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F1EB6" w14:textId="0EA95162" w:rsidR="009D5EEA" w:rsidRPr="001541B2" w:rsidRDefault="0025472E" w:rsidP="00CC5595">
      <w:pPr>
        <w:pStyle w:val="Antrat1"/>
        <w:spacing w:line="360" w:lineRule="auto"/>
        <w:rPr>
          <w:rFonts w:eastAsia="Times New Roman"/>
          <w:color w:val="444444"/>
          <w:lang w:eastAsia="lt-LT"/>
        </w:rPr>
      </w:pPr>
      <w:r w:rsidRPr="001541B2">
        <w:rPr>
          <w:rFonts w:eastAsia="Times New Roman"/>
          <w:lang w:eastAsia="lt-LT"/>
        </w:rPr>
        <w:t>4. ATMINTINĖ NORINTIEMS PRITAIKYTI BŪSTĄ ASMENIUI SU NEGALIA</w:t>
      </w:r>
    </w:p>
    <w:p w14:paraId="6E9A147D" w14:textId="77777777" w:rsidR="009D5EEA" w:rsidRPr="001541B2" w:rsidRDefault="009D5EEA" w:rsidP="00CC5595">
      <w:pPr>
        <w:spacing w:after="0" w:line="360" w:lineRule="auto"/>
        <w:rPr>
          <w:rFonts w:eastAsia="Times New Roman" w:cstheme="minorHAnsi"/>
          <w:sz w:val="24"/>
          <w:szCs w:val="24"/>
          <w:lang w:eastAsia="lt-LT"/>
        </w:rPr>
      </w:pPr>
      <w:r w:rsidRPr="001541B2">
        <w:rPr>
          <w:rFonts w:eastAsia="Times New Roman" w:cstheme="minorHAnsi"/>
          <w:b/>
          <w:bCs/>
          <w:color w:val="444444"/>
          <w:sz w:val="24"/>
          <w:szCs w:val="24"/>
          <w:lang w:eastAsia="lt-LT"/>
        </w:rPr>
        <w:t xml:space="preserve"> </w:t>
      </w:r>
    </w:p>
    <w:p w14:paraId="128F4996" w14:textId="77777777" w:rsidR="000A7723" w:rsidRPr="0025472E" w:rsidRDefault="000A7723" w:rsidP="0071307A">
      <w:pPr>
        <w:shd w:val="clear" w:color="auto" w:fill="FFFFFF"/>
        <w:spacing w:after="0" w:line="360" w:lineRule="auto"/>
        <w:ind w:firstLine="851"/>
        <w:rPr>
          <w:rFonts w:eastAsia="Times New Roman" w:cs="Arial"/>
          <w:szCs w:val="28"/>
          <w:lang w:val="en-GB" w:eastAsia="en-GB"/>
        </w:rPr>
      </w:pPr>
      <w:proofErr w:type="spellStart"/>
      <w:r w:rsidRPr="0025472E">
        <w:rPr>
          <w:rFonts w:eastAsia="Times New Roman" w:cs="Arial"/>
          <w:szCs w:val="28"/>
          <w:lang w:val="en-GB" w:eastAsia="en-GB"/>
        </w:rPr>
        <w:t>Teisę</w:t>
      </w:r>
      <w:proofErr w:type="spellEnd"/>
      <w:r w:rsidRPr="0025472E">
        <w:rPr>
          <w:rFonts w:eastAsia="Times New Roman" w:cs="Arial"/>
          <w:szCs w:val="28"/>
          <w:lang w:val="en-GB" w:eastAsia="en-GB"/>
        </w:rPr>
        <w:t xml:space="preserve"> į </w:t>
      </w:r>
      <w:proofErr w:type="spellStart"/>
      <w:r w:rsidRPr="0025472E">
        <w:rPr>
          <w:rFonts w:eastAsia="Times New Roman" w:cs="Arial"/>
          <w:szCs w:val="28"/>
          <w:lang w:val="en-GB" w:eastAsia="en-GB"/>
        </w:rPr>
        <w:t>būsto</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pritaikymą</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turi</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asmenys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su</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negalia</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jeigu</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jie</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nėra</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įrašyti</w:t>
      </w:r>
      <w:proofErr w:type="spellEnd"/>
      <w:r w:rsidRPr="0025472E">
        <w:rPr>
          <w:rFonts w:eastAsia="Times New Roman" w:cs="Arial"/>
          <w:szCs w:val="28"/>
          <w:lang w:val="en-GB" w:eastAsia="en-GB"/>
        </w:rPr>
        <w:t xml:space="preserve"> į </w:t>
      </w:r>
      <w:proofErr w:type="spellStart"/>
      <w:r w:rsidRPr="0025472E">
        <w:rPr>
          <w:rFonts w:eastAsia="Times New Roman" w:cs="Arial"/>
          <w:szCs w:val="28"/>
          <w:lang w:val="en-GB" w:eastAsia="en-GB"/>
        </w:rPr>
        <w:t>savivaldybės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ar</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valstybės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eilę</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ilgalaikei</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socialinei</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globai</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gauti</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arba</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negauna</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ilgalaikės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socialinės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globos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paslaugų</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valstybės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savivaldybės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ar</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privačioje</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socialinės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globos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įstaigoje</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arba</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negauna</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paliatyviosios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pagalbos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paslaugų</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valstybės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savivaldybės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ar</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privačioje</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įstaigoje</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ir</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kuriems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nustatytas</w:t>
      </w:r>
      <w:proofErr w:type="spellEnd"/>
      <w:r w:rsidRPr="0025472E">
        <w:rPr>
          <w:rFonts w:eastAsia="Times New Roman" w:cs="Arial"/>
          <w:szCs w:val="28"/>
          <w:lang w:val="en-GB" w:eastAsia="en-GB"/>
        </w:rPr>
        <w:t>:</w:t>
      </w:r>
    </w:p>
    <w:p w14:paraId="18ED3F60" w14:textId="77777777" w:rsidR="000A7723" w:rsidRPr="0025472E" w:rsidRDefault="000A7723" w:rsidP="0071307A">
      <w:pPr>
        <w:shd w:val="clear" w:color="auto" w:fill="FFFFFF"/>
        <w:spacing w:after="0" w:line="360" w:lineRule="auto"/>
        <w:ind w:firstLine="567"/>
        <w:rPr>
          <w:rFonts w:eastAsia="Times New Roman" w:cs="Arial"/>
          <w:sz w:val="24"/>
          <w:szCs w:val="24"/>
          <w:lang w:val="en-GB" w:eastAsia="en-GB"/>
        </w:rPr>
      </w:pPr>
    </w:p>
    <w:p w14:paraId="49231741" w14:textId="77777777" w:rsidR="00161BD1" w:rsidRPr="0025472E" w:rsidRDefault="000A7723" w:rsidP="0071307A">
      <w:pPr>
        <w:numPr>
          <w:ilvl w:val="0"/>
          <w:numId w:val="8"/>
        </w:numPr>
        <w:shd w:val="clear" w:color="auto" w:fill="FFFFFF"/>
        <w:tabs>
          <w:tab w:val="clear" w:pos="720"/>
          <w:tab w:val="num" w:pos="567"/>
          <w:tab w:val="left" w:pos="1134"/>
        </w:tabs>
        <w:spacing w:after="0" w:line="360" w:lineRule="auto"/>
        <w:ind w:left="0" w:firstLine="851"/>
        <w:rPr>
          <w:rFonts w:eastAsia="Times New Roman" w:cs="Arial"/>
          <w:szCs w:val="28"/>
          <w:lang w:val="en-GB" w:eastAsia="en-GB"/>
        </w:rPr>
      </w:pPr>
      <w:proofErr w:type="spellStart"/>
      <w:r w:rsidRPr="0025472E">
        <w:rPr>
          <w:rFonts w:eastAsia="Times New Roman" w:cs="Arial"/>
          <w:szCs w:val="28"/>
          <w:lang w:val="en-GB" w:eastAsia="en-GB"/>
        </w:rPr>
        <w:t>individualios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pagalbos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teikimo</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išlaidų</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kompensacijos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pirmo</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ar</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antro</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lygio</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poreikis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iki</w:t>
      </w:r>
      <w:proofErr w:type="spellEnd"/>
      <w:r w:rsidRPr="0025472E">
        <w:rPr>
          <w:rFonts w:eastAsia="Times New Roman" w:cs="Arial"/>
          <w:szCs w:val="28"/>
          <w:lang w:val="en-GB" w:eastAsia="en-GB"/>
        </w:rPr>
        <w:t xml:space="preserve"> 2023 m. </w:t>
      </w:r>
      <w:proofErr w:type="spellStart"/>
      <w:r w:rsidRPr="0025472E">
        <w:rPr>
          <w:rFonts w:eastAsia="Times New Roman" w:cs="Arial"/>
          <w:szCs w:val="28"/>
          <w:lang w:val="en-GB" w:eastAsia="en-GB"/>
        </w:rPr>
        <w:t>gruodžio</w:t>
      </w:r>
      <w:proofErr w:type="spellEnd"/>
      <w:r w:rsidRPr="0025472E">
        <w:rPr>
          <w:rFonts w:eastAsia="Times New Roman" w:cs="Arial"/>
          <w:szCs w:val="28"/>
          <w:lang w:val="en-GB" w:eastAsia="en-GB"/>
        </w:rPr>
        <w:t xml:space="preserve"> 31 d. – </w:t>
      </w:r>
      <w:proofErr w:type="spellStart"/>
      <w:r w:rsidRPr="0025472E">
        <w:rPr>
          <w:rFonts w:eastAsia="Times New Roman" w:cs="Arial"/>
          <w:szCs w:val="28"/>
          <w:lang w:val="en-GB" w:eastAsia="en-GB"/>
        </w:rPr>
        <w:t>specialusis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nuolatinės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slaugos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poreikis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ir</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asmuo</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turi</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judėjimo</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sutrikimų</w:t>
      </w:r>
      <w:proofErr w:type="spellEnd"/>
      <w:r w:rsidRPr="0025472E">
        <w:rPr>
          <w:rFonts w:eastAsia="Times New Roman" w:cs="Arial"/>
          <w:szCs w:val="28"/>
          <w:lang w:val="en-GB" w:eastAsia="en-GB"/>
        </w:rPr>
        <w:t>;</w:t>
      </w:r>
    </w:p>
    <w:p w14:paraId="2EE646FE" w14:textId="77777777" w:rsidR="00161BD1" w:rsidRPr="0025472E" w:rsidRDefault="000A7723" w:rsidP="0071307A">
      <w:pPr>
        <w:numPr>
          <w:ilvl w:val="0"/>
          <w:numId w:val="8"/>
        </w:numPr>
        <w:shd w:val="clear" w:color="auto" w:fill="FFFFFF"/>
        <w:tabs>
          <w:tab w:val="clear" w:pos="720"/>
          <w:tab w:val="num" w:pos="567"/>
          <w:tab w:val="left" w:pos="1134"/>
        </w:tabs>
        <w:spacing w:after="0" w:line="360" w:lineRule="auto"/>
        <w:ind w:left="0" w:firstLine="851"/>
        <w:rPr>
          <w:rFonts w:eastAsia="Times New Roman" w:cs="Arial"/>
          <w:szCs w:val="28"/>
          <w:lang w:val="en-GB" w:eastAsia="en-GB"/>
        </w:rPr>
      </w:pPr>
      <w:proofErr w:type="spellStart"/>
      <w:r w:rsidRPr="0025472E">
        <w:rPr>
          <w:rFonts w:eastAsia="Times New Roman" w:cs="Arial"/>
          <w:szCs w:val="28"/>
          <w:lang w:val="en-GB" w:eastAsia="en-GB"/>
        </w:rPr>
        <w:t>arba</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judėjimo</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techninės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pagalbos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priemonių</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poreikis</w:t>
      </w:r>
      <w:proofErr w:type="spellEnd"/>
      <w:r w:rsidRPr="0025472E">
        <w:rPr>
          <w:rFonts w:eastAsia="Times New Roman" w:cs="Arial"/>
          <w:szCs w:val="28"/>
          <w:lang w:val="en-GB" w:eastAsia="en-GB"/>
        </w:rPr>
        <w:t>;</w:t>
      </w:r>
    </w:p>
    <w:p w14:paraId="22913BDD" w14:textId="77777777" w:rsidR="00161BD1" w:rsidRPr="0025472E" w:rsidRDefault="000A7723" w:rsidP="0071307A">
      <w:pPr>
        <w:numPr>
          <w:ilvl w:val="0"/>
          <w:numId w:val="8"/>
        </w:numPr>
        <w:shd w:val="clear" w:color="auto" w:fill="FFFFFF"/>
        <w:tabs>
          <w:tab w:val="clear" w:pos="720"/>
          <w:tab w:val="num" w:pos="567"/>
          <w:tab w:val="left" w:pos="1134"/>
        </w:tabs>
        <w:spacing w:after="0" w:line="360" w:lineRule="auto"/>
        <w:ind w:left="0" w:firstLine="851"/>
        <w:rPr>
          <w:rFonts w:eastAsia="Times New Roman" w:cs="Arial"/>
          <w:szCs w:val="28"/>
          <w:lang w:val="en-GB" w:eastAsia="en-GB"/>
        </w:rPr>
      </w:pPr>
      <w:proofErr w:type="spellStart"/>
      <w:r w:rsidRPr="0025472E">
        <w:rPr>
          <w:rFonts w:eastAsia="Times New Roman" w:cs="Arial"/>
          <w:szCs w:val="28"/>
          <w:lang w:val="en-GB" w:eastAsia="en-GB"/>
        </w:rPr>
        <w:t>arba</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individualios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pagalbos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teikimo</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išlaidų</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kompensacijos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poreikis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iki</w:t>
      </w:r>
      <w:proofErr w:type="spellEnd"/>
      <w:r w:rsidRPr="0025472E">
        <w:rPr>
          <w:rFonts w:eastAsia="Times New Roman" w:cs="Arial"/>
          <w:szCs w:val="28"/>
          <w:lang w:val="en-GB" w:eastAsia="en-GB"/>
        </w:rPr>
        <w:t xml:space="preserve"> 2023 m. </w:t>
      </w:r>
      <w:proofErr w:type="spellStart"/>
      <w:r w:rsidRPr="0025472E">
        <w:rPr>
          <w:rFonts w:eastAsia="Times New Roman" w:cs="Arial"/>
          <w:szCs w:val="28"/>
          <w:lang w:val="en-GB" w:eastAsia="en-GB"/>
        </w:rPr>
        <w:t>gruodžio</w:t>
      </w:r>
      <w:proofErr w:type="spellEnd"/>
      <w:r w:rsidRPr="0025472E">
        <w:rPr>
          <w:rFonts w:eastAsia="Times New Roman" w:cs="Arial"/>
          <w:szCs w:val="28"/>
          <w:lang w:val="en-GB" w:eastAsia="en-GB"/>
        </w:rPr>
        <w:t xml:space="preserve"> 31 d. – </w:t>
      </w:r>
      <w:proofErr w:type="spellStart"/>
      <w:r w:rsidRPr="0025472E">
        <w:rPr>
          <w:rFonts w:eastAsia="Times New Roman" w:cs="Arial"/>
          <w:szCs w:val="28"/>
          <w:lang w:val="en-GB" w:eastAsia="en-GB"/>
        </w:rPr>
        <w:t>specialusis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nuolatinės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slaugos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poreikis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ar</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specialusis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nuolatinės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priežiūros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pagalbos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poreikis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dėl</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psichikos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ar</w:t>
      </w:r>
      <w:proofErr w:type="spellEnd"/>
      <w:r w:rsidRPr="0025472E">
        <w:rPr>
          <w:rFonts w:eastAsia="Times New Roman" w:cs="Arial"/>
          <w:szCs w:val="28"/>
          <w:lang w:val="en-GB" w:eastAsia="en-GB"/>
        </w:rPr>
        <w:t xml:space="preserve"> proto </w:t>
      </w:r>
      <w:proofErr w:type="spellStart"/>
      <w:r w:rsidRPr="0025472E">
        <w:rPr>
          <w:rFonts w:eastAsia="Times New Roman" w:cs="Arial"/>
          <w:szCs w:val="28"/>
          <w:lang w:val="en-GB" w:eastAsia="en-GB"/>
        </w:rPr>
        <w:t>negalios</w:t>
      </w:r>
      <w:proofErr w:type="spellEnd"/>
      <w:r w:rsidR="00161BD1" w:rsidRPr="0025472E">
        <w:rPr>
          <w:rFonts w:eastAsia="Times New Roman" w:cs="Arial"/>
          <w:szCs w:val="28"/>
          <w:lang w:val="en-GB" w:eastAsia="en-GB"/>
        </w:rPr>
        <w:t>;</w:t>
      </w:r>
    </w:p>
    <w:p w14:paraId="3C8616BA" w14:textId="5BA34B6B" w:rsidR="007A1BC5" w:rsidRPr="0025472E" w:rsidRDefault="000A7723" w:rsidP="0071307A">
      <w:pPr>
        <w:numPr>
          <w:ilvl w:val="0"/>
          <w:numId w:val="8"/>
        </w:numPr>
        <w:shd w:val="clear" w:color="auto" w:fill="FFFFFF"/>
        <w:tabs>
          <w:tab w:val="clear" w:pos="720"/>
          <w:tab w:val="num" w:pos="567"/>
          <w:tab w:val="left" w:pos="1134"/>
        </w:tabs>
        <w:spacing w:after="0" w:line="360" w:lineRule="auto"/>
        <w:ind w:left="0" w:firstLine="851"/>
        <w:rPr>
          <w:rFonts w:eastAsia="Times New Roman" w:cs="Arial"/>
          <w:szCs w:val="28"/>
          <w:lang w:val="en-GB" w:eastAsia="en-GB"/>
        </w:rPr>
      </w:pPr>
      <w:proofErr w:type="spellStart"/>
      <w:r w:rsidRPr="0025472E">
        <w:rPr>
          <w:rFonts w:eastAsia="Times New Roman" w:cs="Arial"/>
          <w:szCs w:val="28"/>
          <w:lang w:val="en-GB" w:eastAsia="en-GB"/>
        </w:rPr>
        <w:t>individualios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pagalbos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teikimo</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išlaidų</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kompensacijos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pirmo</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ar</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antro</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lygio</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poreikis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iki</w:t>
      </w:r>
      <w:proofErr w:type="spellEnd"/>
      <w:r w:rsidRPr="0025472E">
        <w:rPr>
          <w:rFonts w:eastAsia="Times New Roman" w:cs="Arial"/>
          <w:szCs w:val="28"/>
          <w:lang w:val="en-GB" w:eastAsia="en-GB"/>
        </w:rPr>
        <w:t xml:space="preserve"> 2023 m. </w:t>
      </w:r>
      <w:proofErr w:type="spellStart"/>
      <w:r w:rsidRPr="0025472E">
        <w:rPr>
          <w:rFonts w:eastAsia="Times New Roman" w:cs="Arial"/>
          <w:szCs w:val="28"/>
          <w:lang w:val="en-GB" w:eastAsia="en-GB"/>
        </w:rPr>
        <w:t>gruodžio</w:t>
      </w:r>
      <w:proofErr w:type="spellEnd"/>
      <w:r w:rsidRPr="0025472E">
        <w:rPr>
          <w:rFonts w:eastAsia="Times New Roman" w:cs="Arial"/>
          <w:szCs w:val="28"/>
          <w:lang w:val="en-GB" w:eastAsia="en-GB"/>
        </w:rPr>
        <w:t xml:space="preserve"> 31 d. – </w:t>
      </w:r>
      <w:proofErr w:type="spellStart"/>
      <w:r w:rsidRPr="0025472E">
        <w:rPr>
          <w:rFonts w:eastAsia="Times New Roman" w:cs="Arial"/>
          <w:szCs w:val="28"/>
          <w:lang w:val="en-GB" w:eastAsia="en-GB"/>
        </w:rPr>
        <w:t>specialusis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nuolatinės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slaugos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poreikis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dėl</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regos</w:t>
      </w:r>
      <w:proofErr w:type="spellEnd"/>
      <w:r w:rsidRPr="0025472E">
        <w:rPr>
          <w:rFonts w:eastAsia="Times New Roman" w:cs="Arial"/>
          <w:szCs w:val="28"/>
          <w:lang w:val="en-GB" w:eastAsia="en-GB"/>
        </w:rPr>
        <w:t xml:space="preserve"> </w:t>
      </w:r>
      <w:proofErr w:type="spellStart"/>
      <w:r w:rsidRPr="0025472E">
        <w:rPr>
          <w:rFonts w:eastAsia="Times New Roman" w:cs="Arial"/>
          <w:szCs w:val="28"/>
          <w:lang w:val="en-GB" w:eastAsia="en-GB"/>
        </w:rPr>
        <w:t>sutrikimo</w:t>
      </w:r>
      <w:proofErr w:type="spellEnd"/>
      <w:r w:rsidRPr="0025472E">
        <w:rPr>
          <w:rFonts w:eastAsia="Times New Roman" w:cs="Arial"/>
          <w:szCs w:val="28"/>
          <w:lang w:val="en-GB" w:eastAsia="en-GB"/>
        </w:rPr>
        <w:t>.</w:t>
      </w:r>
    </w:p>
    <w:p w14:paraId="050D05AC" w14:textId="77777777" w:rsidR="00B4359F" w:rsidRPr="0025472E" w:rsidRDefault="00B4359F" w:rsidP="0071307A">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Arial"/>
          <w:szCs w:val="28"/>
        </w:rPr>
      </w:pPr>
    </w:p>
    <w:p w14:paraId="1982EC18" w14:textId="69E938E5" w:rsidR="007A1BC5" w:rsidRPr="0025472E" w:rsidRDefault="007A1BC5" w:rsidP="0071307A">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851"/>
        <w:rPr>
          <w:rFonts w:cs="Arial"/>
          <w:color w:val="000000"/>
          <w:szCs w:val="28"/>
        </w:rPr>
      </w:pPr>
      <w:r w:rsidRPr="0025472E">
        <w:rPr>
          <w:rFonts w:cs="Arial"/>
          <w:color w:val="000000"/>
          <w:szCs w:val="28"/>
        </w:rPr>
        <w:t>Pakartotinai tam pačiam asmeniui būstas gali būti pritaikomas Komisijos sprendimu šiais atvejais:</w:t>
      </w:r>
    </w:p>
    <w:p w14:paraId="6253C22C" w14:textId="77777777" w:rsidR="00161BD1" w:rsidRPr="0025472E" w:rsidRDefault="00AC00DF" w:rsidP="0071307A">
      <w:pPr>
        <w:pStyle w:val="Sraopastraipa"/>
        <w:numPr>
          <w:ilvl w:val="0"/>
          <w:numId w:val="7"/>
        </w:numPr>
        <w:tabs>
          <w:tab w:val="left" w:pos="851"/>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rPr>
          <w:rFonts w:eastAsia="Times New Roman" w:cs="Arial"/>
          <w:szCs w:val="28"/>
        </w:rPr>
      </w:pPr>
      <w:r w:rsidRPr="0025472E">
        <w:rPr>
          <w:rFonts w:cs="Arial"/>
          <w:color w:val="000000"/>
          <w:szCs w:val="28"/>
        </w:rPr>
        <w:t xml:space="preserve">jei asmeniui buvo skirtas laiptų </w:t>
      </w:r>
      <w:proofErr w:type="spellStart"/>
      <w:r w:rsidRPr="0025472E">
        <w:rPr>
          <w:rFonts w:cs="Arial"/>
          <w:color w:val="000000"/>
          <w:szCs w:val="28"/>
        </w:rPr>
        <w:t>kopiklis</w:t>
      </w:r>
      <w:proofErr w:type="spellEnd"/>
      <w:r w:rsidRPr="0025472E">
        <w:rPr>
          <w:rFonts w:cs="Arial"/>
          <w:color w:val="000000"/>
          <w:szCs w:val="28"/>
        </w:rPr>
        <w:t xml:space="preserve"> ir (arba) asmeniui dėl pasikeitusios sveikatos būklės reikalingi papildomi būsto pritaikymo darbai;</w:t>
      </w:r>
    </w:p>
    <w:p w14:paraId="38A358B9" w14:textId="77777777" w:rsidR="00161BD1" w:rsidRPr="0025472E" w:rsidRDefault="00AC00DF" w:rsidP="0071307A">
      <w:pPr>
        <w:pStyle w:val="Sraopastraipa"/>
        <w:numPr>
          <w:ilvl w:val="0"/>
          <w:numId w:val="7"/>
        </w:numPr>
        <w:tabs>
          <w:tab w:val="left" w:pos="851"/>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rPr>
          <w:rFonts w:eastAsia="Times New Roman" w:cs="Arial"/>
          <w:szCs w:val="28"/>
        </w:rPr>
      </w:pPr>
      <w:r w:rsidRPr="0025472E">
        <w:rPr>
          <w:rFonts w:cs="Arial"/>
          <w:color w:val="000000"/>
          <w:szCs w:val="28"/>
        </w:rPr>
        <w:t>jei asmuo įsigijo naują būstą, kuris nuosavybės teise priklauso jam, arba asmeniui yra išnuomotas savivaldybės būstas (socialinis arba iš savivaldybės nuomojamas būstas), jei prieš tai jam buvo pritaikytas būstas, kuris nuosavybės teise priklausė atstovui;</w:t>
      </w:r>
    </w:p>
    <w:p w14:paraId="62E9130B" w14:textId="43C35BBE" w:rsidR="00AC00DF" w:rsidRPr="0025472E" w:rsidRDefault="00AC00DF" w:rsidP="0071307A">
      <w:pPr>
        <w:pStyle w:val="Sraopastraipa"/>
        <w:numPr>
          <w:ilvl w:val="0"/>
          <w:numId w:val="7"/>
        </w:numPr>
        <w:tabs>
          <w:tab w:val="left" w:pos="851"/>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rPr>
          <w:rFonts w:eastAsia="Times New Roman" w:cs="Arial"/>
          <w:szCs w:val="28"/>
        </w:rPr>
      </w:pPr>
      <w:r w:rsidRPr="0025472E">
        <w:rPr>
          <w:rFonts w:cs="Arial"/>
          <w:color w:val="000000"/>
          <w:szCs w:val="28"/>
        </w:rPr>
        <w:t xml:space="preserve">jei asmeniui buvo įrengtas keltuvas (liftas) (įskaitant ir tuos atvejus, kai keltuvo (lifto) įrengimą organizavo pats asmuo ar atstovas), tačiau keltuvo </w:t>
      </w:r>
      <w:r w:rsidRPr="0025472E">
        <w:rPr>
          <w:rFonts w:cs="Arial"/>
          <w:color w:val="000000"/>
          <w:szCs w:val="28"/>
        </w:rPr>
        <w:lastRenderedPageBreak/>
        <w:t>(lifto) techninę priežiūrą atliekančiai įmonei nustačius ir raštu pateikus išvadą, kad keltuvas (liftas) netinkamas naudoti.</w:t>
      </w:r>
    </w:p>
    <w:p w14:paraId="72B285AD" w14:textId="3FA0AC2B" w:rsidR="009D5EEA" w:rsidRPr="001541B2" w:rsidRDefault="009D5EEA" w:rsidP="0071307A">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sz w:val="24"/>
          <w:szCs w:val="24"/>
        </w:rPr>
      </w:pPr>
    </w:p>
    <w:p w14:paraId="7479E178" w14:textId="49F1577E" w:rsidR="0071307A" w:rsidRPr="0071307A" w:rsidRDefault="009D5EEA" w:rsidP="0071307A">
      <w:pPr>
        <w:pStyle w:val="Antrat2"/>
        <w:spacing w:line="360" w:lineRule="auto"/>
        <w:rPr>
          <w:rFonts w:eastAsia="Times New Roman"/>
        </w:rPr>
      </w:pPr>
      <w:r w:rsidRPr="001541B2">
        <w:rPr>
          <w:rFonts w:eastAsia="Times New Roman"/>
        </w:rPr>
        <w:t xml:space="preserve">Reikalavimai pritaikomam būstui: </w:t>
      </w:r>
    </w:p>
    <w:p w14:paraId="5509E70D" w14:textId="77777777" w:rsidR="002B4EBF" w:rsidRPr="0025472E" w:rsidRDefault="009D5EEA" w:rsidP="0071307A">
      <w:pPr>
        <w:numPr>
          <w:ilvl w:val="0"/>
          <w:numId w:val="2"/>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rPr>
          <w:rFonts w:eastAsia="Times New Roman" w:cs="Arial"/>
          <w:b/>
          <w:szCs w:val="28"/>
          <w:u w:val="single"/>
        </w:rPr>
      </w:pPr>
      <w:r w:rsidRPr="0025472E">
        <w:rPr>
          <w:rFonts w:eastAsia="Times New Roman" w:cs="Arial"/>
          <w:szCs w:val="28"/>
        </w:rPr>
        <w:t>būstas yra neįgaliojo, kuriam prašoma pritaikyti būstą, įstatymų nustatyta tvarka deklaruota ir faktinė nuolatinė gyvenamoji vieta;</w:t>
      </w:r>
    </w:p>
    <w:p w14:paraId="77F1C8DE" w14:textId="77777777" w:rsidR="002B4EBF" w:rsidRPr="0025472E" w:rsidRDefault="009D5EEA" w:rsidP="0071307A">
      <w:pPr>
        <w:numPr>
          <w:ilvl w:val="0"/>
          <w:numId w:val="2"/>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rPr>
          <w:rFonts w:eastAsia="Times New Roman" w:cs="Arial"/>
          <w:b/>
          <w:szCs w:val="28"/>
          <w:u w:val="single"/>
        </w:rPr>
      </w:pPr>
      <w:r w:rsidRPr="0025472E">
        <w:rPr>
          <w:rFonts w:eastAsia="Times New Roman" w:cs="Arial"/>
          <w:szCs w:val="28"/>
        </w:rPr>
        <w:t>būstas turi būti priklausantis nuosavybės teise neįgaliajam ar kitam fiziniam asmeniui, ar savivaldybei (socialinis arba iš savivaldybės nuomojamas būstas);</w:t>
      </w:r>
    </w:p>
    <w:p w14:paraId="11B3E31D" w14:textId="2502BD3D" w:rsidR="002B4EBF" w:rsidRPr="0025472E" w:rsidRDefault="009D5EEA" w:rsidP="0071307A">
      <w:pPr>
        <w:numPr>
          <w:ilvl w:val="0"/>
          <w:numId w:val="2"/>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rPr>
          <w:rFonts w:eastAsia="Times New Roman" w:cs="Arial"/>
          <w:b/>
          <w:szCs w:val="28"/>
          <w:u w:val="single"/>
        </w:rPr>
      </w:pPr>
      <w:r w:rsidRPr="0025472E">
        <w:rPr>
          <w:rFonts w:eastAsia="Times New Roman" w:cs="Arial"/>
          <w:szCs w:val="28"/>
        </w:rPr>
        <w:t>būsto savininkui nėra apribotos daiktinės teisės į būstą. Ši nuostata nėra taikoma, jei</w:t>
      </w:r>
      <w:r w:rsidR="00CC69A1" w:rsidRPr="0025472E">
        <w:rPr>
          <w:rFonts w:cs="Arial"/>
          <w:color w:val="000000"/>
          <w:szCs w:val="28"/>
        </w:rPr>
        <w:t xml:space="preserve"> </w:t>
      </w:r>
      <w:proofErr w:type="spellStart"/>
      <w:r w:rsidR="00CC69A1" w:rsidRPr="0025472E">
        <w:rPr>
          <w:rFonts w:cs="Arial"/>
          <w:color w:val="000000"/>
          <w:szCs w:val="28"/>
        </w:rPr>
        <w:t>smeniui</w:t>
      </w:r>
      <w:proofErr w:type="spellEnd"/>
      <w:r w:rsidR="00CC69A1" w:rsidRPr="0025472E">
        <w:rPr>
          <w:rFonts w:cs="Arial"/>
          <w:color w:val="000000"/>
          <w:szCs w:val="28"/>
        </w:rPr>
        <w:t xml:space="preserve"> yra perkami tik mobilūs keltuvai ir (ar) laiptų </w:t>
      </w:r>
      <w:proofErr w:type="spellStart"/>
      <w:r w:rsidR="00CC69A1" w:rsidRPr="0025472E">
        <w:rPr>
          <w:rFonts w:cs="Arial"/>
          <w:color w:val="000000"/>
          <w:szCs w:val="28"/>
        </w:rPr>
        <w:t>kopikliai</w:t>
      </w:r>
      <w:proofErr w:type="spellEnd"/>
      <w:r w:rsidR="00CC69A1" w:rsidRPr="0025472E">
        <w:rPr>
          <w:rFonts w:cs="Arial"/>
          <w:color w:val="000000"/>
          <w:szCs w:val="28"/>
        </w:rPr>
        <w:t xml:space="preserve"> ir (ar) mobilios techninės pagalbos priemonės (mobilios vonios ir mobilūs tualetai);</w:t>
      </w:r>
    </w:p>
    <w:p w14:paraId="3D1C89C1" w14:textId="77777777" w:rsidR="002B4EBF" w:rsidRPr="0025472E" w:rsidRDefault="009D5EEA" w:rsidP="0071307A">
      <w:pPr>
        <w:numPr>
          <w:ilvl w:val="0"/>
          <w:numId w:val="2"/>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rPr>
          <w:rFonts w:eastAsia="Times New Roman" w:cs="Arial"/>
          <w:b/>
          <w:szCs w:val="28"/>
          <w:u w:val="single"/>
        </w:rPr>
      </w:pPr>
      <w:r w:rsidRPr="0025472E">
        <w:rPr>
          <w:rFonts w:eastAsia="Times New Roman" w:cs="Arial"/>
          <w:szCs w:val="28"/>
        </w:rPr>
        <w:t>būsto savininkas arba butų ir kitų patalpų savininkai sutinka, kad jam (jiems) priklausantis būstas arba atitinkamai da</w:t>
      </w:r>
      <w:r w:rsidR="00336BC6" w:rsidRPr="0025472E">
        <w:rPr>
          <w:rFonts w:eastAsia="Times New Roman" w:cs="Arial"/>
          <w:szCs w:val="28"/>
        </w:rPr>
        <w:t>ugiabučio na</w:t>
      </w:r>
      <w:r w:rsidRPr="0025472E">
        <w:rPr>
          <w:rFonts w:eastAsia="Times New Roman" w:cs="Arial"/>
          <w:szCs w:val="28"/>
        </w:rPr>
        <w:t>mo bendro naudojimo objektai būtų pritaikyti;</w:t>
      </w:r>
    </w:p>
    <w:p w14:paraId="0ADD9020" w14:textId="77777777" w:rsidR="002B4EBF" w:rsidRPr="0025472E" w:rsidRDefault="009D5EEA" w:rsidP="0071307A">
      <w:pPr>
        <w:numPr>
          <w:ilvl w:val="0"/>
          <w:numId w:val="2"/>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rPr>
          <w:rFonts w:eastAsia="Times New Roman" w:cs="Arial"/>
          <w:b/>
          <w:szCs w:val="28"/>
          <w:u w:val="single"/>
        </w:rPr>
      </w:pPr>
      <w:r w:rsidRPr="0025472E">
        <w:rPr>
          <w:rFonts w:eastAsia="Times New Roman" w:cs="Arial"/>
          <w:szCs w:val="28"/>
        </w:rPr>
        <w:t>dėl daiktinės teisės į būstą, šių teisių suvaržymo nėra iškelta byla (pavyzdžiui, dėl arešto, nuosavybės nustatymo ir t.t.);</w:t>
      </w:r>
    </w:p>
    <w:p w14:paraId="70EEDB63" w14:textId="77777777" w:rsidR="002B4EBF" w:rsidRPr="0025472E" w:rsidRDefault="009D5EEA" w:rsidP="0071307A">
      <w:pPr>
        <w:numPr>
          <w:ilvl w:val="0"/>
          <w:numId w:val="2"/>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rPr>
          <w:rFonts w:eastAsia="Times New Roman" w:cs="Arial"/>
          <w:b/>
          <w:szCs w:val="28"/>
          <w:u w:val="single"/>
        </w:rPr>
      </w:pPr>
      <w:r w:rsidRPr="0025472E">
        <w:rPr>
          <w:rFonts w:eastAsia="Times New Roman" w:cs="Arial"/>
          <w:szCs w:val="28"/>
        </w:rPr>
        <w:t>būstas baigtas statyti ir pripažintas tinkamu naudoti;</w:t>
      </w:r>
    </w:p>
    <w:p w14:paraId="166354E9" w14:textId="1769AFAF" w:rsidR="002B4EBF" w:rsidRPr="0025472E" w:rsidRDefault="009D5EEA" w:rsidP="0071307A">
      <w:pPr>
        <w:numPr>
          <w:ilvl w:val="0"/>
          <w:numId w:val="2"/>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rPr>
          <w:rFonts w:eastAsia="Times New Roman" w:cs="Arial"/>
          <w:b/>
          <w:szCs w:val="28"/>
          <w:u w:val="single"/>
        </w:rPr>
      </w:pPr>
      <w:r w:rsidRPr="0025472E">
        <w:rPr>
          <w:rFonts w:eastAsia="Times New Roman" w:cs="Arial"/>
          <w:szCs w:val="28"/>
        </w:rPr>
        <w:t xml:space="preserve">naujos statybos būstas, kurio baigtumas ne mažesnis kaip 80 procentų ir kuris nuosavybės teise priklauso pačiam </w:t>
      </w:r>
      <w:r w:rsidR="00F73325" w:rsidRPr="0025472E">
        <w:rPr>
          <w:rFonts w:eastAsia="Times New Roman" w:cs="Arial"/>
          <w:szCs w:val="28"/>
        </w:rPr>
        <w:t>asmeniui su negalia ar atstovui</w:t>
      </w:r>
      <w:r w:rsidRPr="0025472E">
        <w:rPr>
          <w:rFonts w:eastAsia="Times New Roman" w:cs="Arial"/>
          <w:szCs w:val="28"/>
        </w:rPr>
        <w:t>;</w:t>
      </w:r>
    </w:p>
    <w:p w14:paraId="7BBD3081" w14:textId="77777777" w:rsidR="002B4EBF" w:rsidRPr="0025472E" w:rsidRDefault="009D5EEA" w:rsidP="0071307A">
      <w:pPr>
        <w:numPr>
          <w:ilvl w:val="0"/>
          <w:numId w:val="2"/>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rPr>
          <w:rFonts w:eastAsia="Times New Roman" w:cs="Arial"/>
          <w:b/>
          <w:szCs w:val="28"/>
          <w:u w:val="single"/>
        </w:rPr>
      </w:pPr>
      <w:r w:rsidRPr="0025472E">
        <w:rPr>
          <w:rFonts w:eastAsia="Times New Roman" w:cs="Arial"/>
          <w:szCs w:val="28"/>
        </w:rPr>
        <w:t>būstas įregistruotas Nekilnojamojo turto registre;</w:t>
      </w:r>
    </w:p>
    <w:p w14:paraId="23FAB81B" w14:textId="5FC4C09D" w:rsidR="002B4EBF" w:rsidRPr="0025472E" w:rsidRDefault="009D5EEA" w:rsidP="0071307A">
      <w:pPr>
        <w:numPr>
          <w:ilvl w:val="0"/>
          <w:numId w:val="2"/>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rPr>
          <w:rFonts w:eastAsia="Times New Roman" w:cs="Arial"/>
          <w:b/>
          <w:szCs w:val="28"/>
          <w:u w:val="single"/>
        </w:rPr>
      </w:pPr>
      <w:r w:rsidRPr="0025472E">
        <w:rPr>
          <w:rFonts w:eastAsia="Times New Roman" w:cs="Arial"/>
          <w:szCs w:val="28"/>
        </w:rPr>
        <w:t xml:space="preserve">būstas nėra nuomojamas (išskyrus socialinį ar savivaldybei </w:t>
      </w:r>
      <w:r w:rsidR="00F73325" w:rsidRPr="0025472E">
        <w:rPr>
          <w:rFonts w:cs="Arial"/>
          <w:color w:val="000000"/>
          <w:szCs w:val="28"/>
        </w:rPr>
        <w:t xml:space="preserve">nuosavybės </w:t>
      </w:r>
      <w:r w:rsidRPr="0025472E">
        <w:rPr>
          <w:rFonts w:eastAsia="Times New Roman" w:cs="Arial"/>
          <w:szCs w:val="28"/>
        </w:rPr>
        <w:t>teise priklausantį būstą);</w:t>
      </w:r>
    </w:p>
    <w:p w14:paraId="6475A55E" w14:textId="0D5F2756" w:rsidR="009D5EEA" w:rsidRPr="0025472E" w:rsidRDefault="009D5EEA" w:rsidP="0071307A">
      <w:pPr>
        <w:numPr>
          <w:ilvl w:val="0"/>
          <w:numId w:val="2"/>
        </w:numPr>
        <w:tabs>
          <w:tab w:val="left" w:pos="916"/>
          <w:tab w:val="left" w:pos="1134"/>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rPr>
          <w:rFonts w:eastAsia="Times New Roman" w:cs="Arial"/>
          <w:b/>
          <w:szCs w:val="28"/>
          <w:u w:val="single"/>
        </w:rPr>
      </w:pPr>
      <w:r w:rsidRPr="0025472E">
        <w:rPr>
          <w:rFonts w:eastAsia="Times New Roman" w:cs="Arial"/>
          <w:szCs w:val="28"/>
        </w:rPr>
        <w:t xml:space="preserve">jei būste </w:t>
      </w:r>
      <w:r w:rsidR="00F73325" w:rsidRPr="0025472E">
        <w:rPr>
          <w:rFonts w:eastAsia="Times New Roman" w:cs="Arial"/>
          <w:szCs w:val="28"/>
        </w:rPr>
        <w:t>asmuo su negalia</w:t>
      </w:r>
      <w:r w:rsidRPr="0025472E">
        <w:rPr>
          <w:rFonts w:eastAsia="Times New Roman" w:cs="Arial"/>
          <w:szCs w:val="28"/>
        </w:rPr>
        <w:t xml:space="preserve"> faktiškai negyvena dėl to, kad būstas nėra pritaikytas jo poreikiams.</w:t>
      </w:r>
    </w:p>
    <w:p w14:paraId="105604E2" w14:textId="77777777" w:rsidR="009D5EEA" w:rsidRPr="0025472E" w:rsidRDefault="009D5EEA" w:rsidP="00713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Arial"/>
          <w:szCs w:val="28"/>
        </w:rPr>
      </w:pPr>
    </w:p>
    <w:p w14:paraId="4F05FDA2" w14:textId="77777777" w:rsidR="009D5EEA" w:rsidRPr="0025472E" w:rsidRDefault="009D5EEA" w:rsidP="0071307A">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Arial"/>
          <w:szCs w:val="28"/>
        </w:rPr>
      </w:pPr>
      <w:r w:rsidRPr="0025472E">
        <w:rPr>
          <w:rFonts w:eastAsia="Times New Roman" w:cs="Arial"/>
          <w:szCs w:val="28"/>
        </w:rPr>
        <w:tab/>
        <w:t xml:space="preserve">Asmuo arba jam teisėtai atstovaujantys asmenys (tėvai arba įtėviai, vaikai arba įvaikiai, sutuoktinis, gyvenamosios vietos savivaldybės socialinis </w:t>
      </w:r>
      <w:r w:rsidRPr="0025472E">
        <w:rPr>
          <w:rFonts w:eastAsia="Times New Roman" w:cs="Arial"/>
          <w:szCs w:val="28"/>
        </w:rPr>
        <w:lastRenderedPageBreak/>
        <w:t>darbuotojas ar kt.) savivaldybės administracijai pagal gyvenamąją vietą pateikia laisvos formos prašymą.</w:t>
      </w:r>
    </w:p>
    <w:p w14:paraId="33E01E26" w14:textId="77777777" w:rsidR="009D5EEA" w:rsidRPr="001541B2" w:rsidRDefault="009D5EEA" w:rsidP="00713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sz w:val="24"/>
          <w:szCs w:val="24"/>
        </w:rPr>
      </w:pPr>
    </w:p>
    <w:p w14:paraId="79FCDB3E" w14:textId="6D8F7CBB" w:rsidR="000A002C" w:rsidRPr="001541B2" w:rsidRDefault="009D5EEA" w:rsidP="0071307A">
      <w:pPr>
        <w:pStyle w:val="Antrat2"/>
        <w:spacing w:line="360" w:lineRule="auto"/>
        <w:rPr>
          <w:rFonts w:eastAsia="Times New Roman"/>
        </w:rPr>
      </w:pPr>
      <w:r w:rsidRPr="001541B2">
        <w:rPr>
          <w:rFonts w:eastAsia="Times New Roman"/>
        </w:rPr>
        <w:t>Kartu su prašymu pareiškėjas pateikia šiuos dokumentus ar jų kopijas:</w:t>
      </w:r>
    </w:p>
    <w:p w14:paraId="5D15EF25" w14:textId="2D844DF0" w:rsidR="000A002C" w:rsidRPr="0025472E" w:rsidRDefault="000A002C" w:rsidP="0071307A">
      <w:pPr>
        <w:numPr>
          <w:ilvl w:val="0"/>
          <w:numId w:val="3"/>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rPr>
          <w:rFonts w:eastAsia="Times New Roman" w:cs="Arial"/>
          <w:szCs w:val="28"/>
        </w:rPr>
      </w:pPr>
      <w:r w:rsidRPr="0025472E">
        <w:rPr>
          <w:rFonts w:cs="Arial"/>
          <w:color w:val="000000"/>
          <w:szCs w:val="28"/>
        </w:rPr>
        <w:t>asmens ir atstovo, jeigu prašymą ir dokumentus teikia atstovas, asmens tapatybę patvirtinantį dokumentą;</w:t>
      </w:r>
    </w:p>
    <w:p w14:paraId="2E643B6A" w14:textId="693C6355" w:rsidR="00EA76DF" w:rsidRPr="0025472E" w:rsidRDefault="009D5EEA" w:rsidP="0071307A">
      <w:pPr>
        <w:numPr>
          <w:ilvl w:val="0"/>
          <w:numId w:val="3"/>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rPr>
          <w:rFonts w:eastAsia="Times New Roman" w:cs="Arial"/>
          <w:szCs w:val="28"/>
        </w:rPr>
      </w:pPr>
      <w:r w:rsidRPr="0025472E">
        <w:rPr>
          <w:rFonts w:eastAsia="Times New Roman" w:cs="Arial"/>
          <w:szCs w:val="28"/>
        </w:rPr>
        <w:t>išrašą iš medicin</w:t>
      </w:r>
      <w:r w:rsidR="005939F0" w:rsidRPr="0025472E">
        <w:rPr>
          <w:rFonts w:eastAsia="Times New Roman" w:cs="Arial"/>
          <w:szCs w:val="28"/>
        </w:rPr>
        <w:t>inių dokume</w:t>
      </w:r>
      <w:r w:rsidR="00336BC6" w:rsidRPr="0025472E">
        <w:rPr>
          <w:rFonts w:eastAsia="Times New Roman" w:cs="Arial"/>
          <w:szCs w:val="28"/>
        </w:rPr>
        <w:t>n</w:t>
      </w:r>
      <w:r w:rsidR="005939F0" w:rsidRPr="0025472E">
        <w:rPr>
          <w:rFonts w:eastAsia="Times New Roman" w:cs="Arial"/>
          <w:szCs w:val="28"/>
        </w:rPr>
        <w:t>tų (forma Nr. 027/a „</w:t>
      </w:r>
      <w:r w:rsidRPr="0025472E">
        <w:rPr>
          <w:rFonts w:eastAsia="Times New Roman" w:cs="Arial"/>
          <w:szCs w:val="28"/>
        </w:rPr>
        <w:t>Medicino</w:t>
      </w:r>
      <w:r w:rsidR="005939F0" w:rsidRPr="0025472E">
        <w:rPr>
          <w:rFonts w:eastAsia="Times New Roman" w:cs="Arial"/>
          <w:szCs w:val="28"/>
        </w:rPr>
        <w:t>s dokumentų išrašas</w:t>
      </w:r>
      <w:r w:rsidR="005A3E19" w:rsidRPr="0025472E">
        <w:rPr>
          <w:rFonts w:eastAsia="Times New Roman" w:cs="Arial"/>
          <w:szCs w:val="28"/>
        </w:rPr>
        <w:t xml:space="preserve"> </w:t>
      </w:r>
      <w:r w:rsidR="005939F0" w:rsidRPr="0025472E">
        <w:rPr>
          <w:rFonts w:eastAsia="Times New Roman" w:cs="Arial"/>
          <w:szCs w:val="28"/>
        </w:rPr>
        <w:t>/</w:t>
      </w:r>
      <w:r w:rsidR="005A3E19" w:rsidRPr="0025472E">
        <w:rPr>
          <w:rFonts w:eastAsia="Times New Roman" w:cs="Arial"/>
          <w:szCs w:val="28"/>
        </w:rPr>
        <w:t xml:space="preserve"> </w:t>
      </w:r>
      <w:r w:rsidR="005939F0" w:rsidRPr="0025472E">
        <w:rPr>
          <w:rFonts w:eastAsia="Times New Roman" w:cs="Arial"/>
          <w:szCs w:val="28"/>
        </w:rPr>
        <w:t>siuntimas“</w:t>
      </w:r>
      <w:r w:rsidRPr="0025472E">
        <w:rPr>
          <w:rFonts w:eastAsia="Times New Roman" w:cs="Arial"/>
          <w:szCs w:val="28"/>
        </w:rPr>
        <w:t>;</w:t>
      </w:r>
    </w:p>
    <w:p w14:paraId="56481AF0" w14:textId="3EE23D51" w:rsidR="009D5EEA" w:rsidRPr="0025472E" w:rsidRDefault="009D5EEA" w:rsidP="0071307A">
      <w:pPr>
        <w:numPr>
          <w:ilvl w:val="0"/>
          <w:numId w:val="3"/>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rPr>
          <w:rFonts w:eastAsia="Times New Roman" w:cs="Arial"/>
          <w:szCs w:val="28"/>
        </w:rPr>
      </w:pPr>
      <w:r w:rsidRPr="0025472E">
        <w:rPr>
          <w:rFonts w:eastAsia="Times New Roman" w:cs="Arial"/>
          <w:szCs w:val="28"/>
        </w:rPr>
        <w:t xml:space="preserve">laisvos formos rašytinį būsto savininko sutikimą leisti pritaikyti būstą, jei prašoma pritaikyti būstą </w:t>
      </w:r>
      <w:r w:rsidR="000A002C" w:rsidRPr="0025472E">
        <w:rPr>
          <w:rFonts w:eastAsia="Times New Roman" w:cs="Arial"/>
          <w:szCs w:val="28"/>
        </w:rPr>
        <w:t>asmeniui su negalia</w:t>
      </w:r>
      <w:r w:rsidRPr="0025472E">
        <w:rPr>
          <w:rFonts w:eastAsia="Times New Roman" w:cs="Arial"/>
          <w:szCs w:val="28"/>
        </w:rPr>
        <w:t>, kuris nėra būsto savininkas, arba daugumos daugiabučio namo butų ir kitų patalpų savininkų sut</w:t>
      </w:r>
      <w:r w:rsidR="00336BC6" w:rsidRPr="0025472E">
        <w:rPr>
          <w:rFonts w:eastAsia="Times New Roman" w:cs="Arial"/>
          <w:szCs w:val="28"/>
        </w:rPr>
        <w:t>ikimą, jei neįgaliojo specialie</w:t>
      </w:r>
      <w:r w:rsidRPr="0025472E">
        <w:rPr>
          <w:rFonts w:eastAsia="Times New Roman" w:cs="Arial"/>
          <w:szCs w:val="28"/>
        </w:rPr>
        <w:t>si</w:t>
      </w:r>
      <w:r w:rsidR="00336BC6" w:rsidRPr="0025472E">
        <w:rPr>
          <w:rFonts w:eastAsia="Times New Roman" w:cs="Arial"/>
          <w:szCs w:val="28"/>
        </w:rPr>
        <w:t>e</w:t>
      </w:r>
      <w:r w:rsidRPr="0025472E">
        <w:rPr>
          <w:rFonts w:eastAsia="Times New Roman" w:cs="Arial"/>
          <w:szCs w:val="28"/>
        </w:rPr>
        <w:t>ms poreikiams prašoma pritaikyti daugiabučio namo bendrojo naudojimo objektus</w:t>
      </w:r>
      <w:r w:rsidR="0025472E" w:rsidRPr="0025472E">
        <w:rPr>
          <w:rFonts w:eastAsia="Times New Roman" w:cs="Arial"/>
          <w:szCs w:val="28"/>
        </w:rPr>
        <w:t>.</w:t>
      </w:r>
    </w:p>
    <w:p w14:paraId="273E4354" w14:textId="77777777" w:rsidR="009D5EEA" w:rsidRPr="001541B2" w:rsidRDefault="009D5EEA" w:rsidP="00713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851"/>
        <w:rPr>
          <w:rFonts w:eastAsia="Times New Roman" w:cstheme="minorHAnsi"/>
          <w:sz w:val="24"/>
          <w:szCs w:val="24"/>
        </w:rPr>
      </w:pPr>
    </w:p>
    <w:p w14:paraId="1AA9B4B3" w14:textId="7B734094" w:rsidR="009D5EEA" w:rsidRPr="0025472E" w:rsidRDefault="000A6559" w:rsidP="0071307A">
      <w:pPr>
        <w:pStyle w:val="Antrat2"/>
        <w:spacing w:line="360" w:lineRule="auto"/>
      </w:pPr>
      <w:r w:rsidRPr="0025472E">
        <w:rPr>
          <w:rStyle w:val="Antrat2Diagrama"/>
          <w:b/>
          <w:iCs/>
        </w:rPr>
        <w:t>Sudarant būsto pritaikymo eilę, prioritetas</w:t>
      </w:r>
      <w:r w:rsidRPr="0025472E">
        <w:rPr>
          <w:rStyle w:val="Grietas"/>
          <w:b/>
          <w:bCs w:val="0"/>
        </w:rPr>
        <w:t> </w:t>
      </w:r>
      <w:r w:rsidRPr="0025472E">
        <w:t>teikiamas aukščiau nurodytiems asmenims pagal šių prioritetų išdėstymo eilę:</w:t>
      </w:r>
    </w:p>
    <w:p w14:paraId="09211031" w14:textId="27EA691E" w:rsidR="00D1181C" w:rsidRPr="0025472E" w:rsidRDefault="00D1181C" w:rsidP="0071307A">
      <w:pPr>
        <w:numPr>
          <w:ilvl w:val="0"/>
          <w:numId w:val="4"/>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rPr>
          <w:rFonts w:eastAsia="Times New Roman" w:cs="Arial"/>
          <w:szCs w:val="28"/>
        </w:rPr>
      </w:pPr>
      <w:r w:rsidRPr="0025472E">
        <w:rPr>
          <w:rFonts w:cs="Arial"/>
          <w:color w:val="000000"/>
          <w:szCs w:val="28"/>
        </w:rPr>
        <w:t>asmenims iki 18 metų;</w:t>
      </w:r>
    </w:p>
    <w:p w14:paraId="3D1DFB1D" w14:textId="11DF8BDC" w:rsidR="00D1181C" w:rsidRPr="0025472E" w:rsidRDefault="00D1181C" w:rsidP="0071307A">
      <w:pPr>
        <w:numPr>
          <w:ilvl w:val="0"/>
          <w:numId w:val="4"/>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rPr>
          <w:rFonts w:eastAsia="Times New Roman" w:cs="Arial"/>
          <w:szCs w:val="28"/>
        </w:rPr>
      </w:pPr>
      <w:r w:rsidRPr="0025472E">
        <w:rPr>
          <w:rFonts w:cs="Arial"/>
          <w:color w:val="000000"/>
          <w:szCs w:val="28"/>
        </w:rPr>
        <w:t>asmenims, kuriems nustatytas individualios pagalbos teikimo išlaidų kompensacijos pirmo ar antro lygio poreikis (iki 2023 m. gruodžio 31 d. –</w:t>
      </w:r>
      <w:r w:rsidRPr="0025472E">
        <w:rPr>
          <w:rFonts w:cs="Arial"/>
          <w:b/>
          <w:bCs/>
          <w:color w:val="000000"/>
          <w:szCs w:val="28"/>
        </w:rPr>
        <w:t> </w:t>
      </w:r>
      <w:r w:rsidRPr="0025472E">
        <w:rPr>
          <w:rFonts w:cs="Arial"/>
          <w:color w:val="000000"/>
          <w:szCs w:val="28"/>
        </w:rPr>
        <w:t>specialusis nuolatinės slaugos poreikis) ir kuriems paskirtos dializės procedūros;</w:t>
      </w:r>
    </w:p>
    <w:p w14:paraId="112D61F7" w14:textId="377D7AA9" w:rsidR="00D1181C" w:rsidRPr="0025472E" w:rsidRDefault="00D1181C" w:rsidP="0071307A">
      <w:pPr>
        <w:numPr>
          <w:ilvl w:val="0"/>
          <w:numId w:val="4"/>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rPr>
          <w:rFonts w:eastAsia="Times New Roman" w:cs="Arial"/>
          <w:szCs w:val="28"/>
        </w:rPr>
      </w:pPr>
      <w:r w:rsidRPr="0025472E">
        <w:rPr>
          <w:rFonts w:cs="Arial"/>
          <w:color w:val="000000"/>
          <w:szCs w:val="28"/>
        </w:rPr>
        <w:t>asmenims, kurie mokosi pagal formaliojo švietimo programas;</w:t>
      </w:r>
    </w:p>
    <w:p w14:paraId="5C391DFA" w14:textId="2F17443F" w:rsidR="00D1181C" w:rsidRPr="0025472E" w:rsidRDefault="00D1181C" w:rsidP="0071307A">
      <w:pPr>
        <w:numPr>
          <w:ilvl w:val="0"/>
          <w:numId w:val="4"/>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rPr>
          <w:rFonts w:eastAsia="Times New Roman" w:cs="Arial"/>
          <w:szCs w:val="28"/>
        </w:rPr>
      </w:pPr>
      <w:r w:rsidRPr="0025472E">
        <w:rPr>
          <w:rFonts w:cs="Arial"/>
          <w:color w:val="000000"/>
          <w:szCs w:val="28"/>
        </w:rPr>
        <w:t>dirbantiems asmenims, išskyrus dirbančiuosius pagal savanoriškos veiklos sutartis</w:t>
      </w:r>
      <w:r w:rsidR="000A6559" w:rsidRPr="0025472E">
        <w:rPr>
          <w:rFonts w:cs="Arial"/>
          <w:color w:val="000000"/>
          <w:szCs w:val="28"/>
        </w:rPr>
        <w:t xml:space="preserve"> p</w:t>
      </w:r>
      <w:r w:rsidR="000A6559" w:rsidRPr="0025472E">
        <w:rPr>
          <w:rFonts w:cs="Arial"/>
          <w:color w:val="2D2D2D"/>
          <w:szCs w:val="28"/>
          <w:shd w:val="clear" w:color="auto" w:fill="FFFFFF"/>
        </w:rPr>
        <w:t>rie dirbančių asmenų priskiriami ir tie, kurie vykdo individualią veiklą pagal verslo liudijimą ir (ar) pagal individualios veiklos pažymą ne trumpiau kaip 6 mėnesius iki prašymo pateikimo;</w:t>
      </w:r>
    </w:p>
    <w:p w14:paraId="6A53448B" w14:textId="6A0AFA54" w:rsidR="009D5EEA" w:rsidRPr="0025472E" w:rsidRDefault="00D1181C" w:rsidP="0071307A">
      <w:pPr>
        <w:numPr>
          <w:ilvl w:val="0"/>
          <w:numId w:val="4"/>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rPr>
          <w:rFonts w:eastAsia="Times New Roman" w:cs="Arial"/>
          <w:szCs w:val="28"/>
        </w:rPr>
      </w:pPr>
      <w:r w:rsidRPr="0025472E">
        <w:rPr>
          <w:rFonts w:cs="Arial"/>
          <w:color w:val="000000"/>
          <w:szCs w:val="28"/>
        </w:rPr>
        <w:t xml:space="preserve">asmenims, naudojantiems aktyvaus tipo vežimėlį ar vežimėlį, skirtą </w:t>
      </w:r>
      <w:proofErr w:type="spellStart"/>
      <w:r w:rsidRPr="0025472E">
        <w:rPr>
          <w:rFonts w:cs="Arial"/>
          <w:color w:val="000000"/>
          <w:szCs w:val="28"/>
        </w:rPr>
        <w:t>tetraplegikui</w:t>
      </w:r>
      <w:proofErr w:type="spellEnd"/>
      <w:r w:rsidRPr="0025472E">
        <w:rPr>
          <w:rFonts w:cs="Arial"/>
          <w:color w:val="000000"/>
          <w:szCs w:val="28"/>
        </w:rPr>
        <w:t>, ar elektrinį vežimėlį.</w:t>
      </w:r>
    </w:p>
    <w:p w14:paraId="1CEC2EC9" w14:textId="77777777" w:rsidR="005A3E19" w:rsidRPr="0025472E" w:rsidRDefault="009D5EEA" w:rsidP="0071307A">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Arial"/>
          <w:szCs w:val="28"/>
        </w:rPr>
      </w:pPr>
      <w:r w:rsidRPr="0025472E">
        <w:rPr>
          <w:rFonts w:eastAsia="Times New Roman" w:cs="Arial"/>
          <w:szCs w:val="28"/>
        </w:rPr>
        <w:tab/>
      </w:r>
    </w:p>
    <w:p w14:paraId="2CA36B05" w14:textId="31F847ED" w:rsidR="009D5EEA" w:rsidRPr="0025472E" w:rsidRDefault="009D5EEA" w:rsidP="0071307A">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851"/>
        <w:rPr>
          <w:rFonts w:eastAsia="Times New Roman" w:cs="Arial"/>
          <w:szCs w:val="28"/>
          <w:lang w:eastAsia="lt-LT"/>
        </w:rPr>
      </w:pPr>
      <w:r w:rsidRPr="0025472E">
        <w:rPr>
          <w:rFonts w:eastAsia="Times New Roman" w:cs="Arial"/>
          <w:szCs w:val="28"/>
        </w:rPr>
        <w:lastRenderedPageBreak/>
        <w:t xml:space="preserve">Būstas pritaikomas vadovaujantis Lietuvos Respublikos socialinės apsaugos ir darbo ministro 2019 m. vasario 19 d. įsakymu Nr. A1-103 </w:t>
      </w:r>
      <w:r w:rsidR="005939F0" w:rsidRPr="0025472E">
        <w:rPr>
          <w:rFonts w:eastAsia="Times New Roman" w:cs="Arial"/>
          <w:szCs w:val="28"/>
        </w:rPr>
        <w:t>„</w:t>
      </w:r>
      <w:r w:rsidRPr="0025472E">
        <w:rPr>
          <w:rFonts w:eastAsia="Times New Roman" w:cs="Arial"/>
          <w:szCs w:val="28"/>
        </w:rPr>
        <w:t>Dėl būsto pritaikymo neįgaliesiems tvarkos aprašo patvirtinim</w:t>
      </w:r>
      <w:r w:rsidR="005939F0" w:rsidRPr="0025472E">
        <w:rPr>
          <w:rFonts w:eastAsia="Times New Roman" w:cs="Arial"/>
          <w:szCs w:val="28"/>
        </w:rPr>
        <w:t>o</w:t>
      </w:r>
      <w:r w:rsidR="005A3E19" w:rsidRPr="0025472E">
        <w:rPr>
          <w:rFonts w:eastAsia="Times New Roman" w:cs="Arial"/>
          <w:szCs w:val="28"/>
        </w:rPr>
        <w:t>“.</w:t>
      </w:r>
      <w:r w:rsidRPr="0025472E">
        <w:rPr>
          <w:rFonts w:eastAsia="Times New Roman" w:cs="Arial"/>
          <w:szCs w:val="28"/>
          <w:lang w:eastAsia="lt-LT"/>
        </w:rPr>
        <w:t xml:space="preserve"> </w:t>
      </w:r>
    </w:p>
    <w:p w14:paraId="78C1D1BB" w14:textId="77777777" w:rsidR="00EA76DF" w:rsidRPr="0025472E" w:rsidRDefault="00EA76DF" w:rsidP="00713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Arial"/>
          <w:b/>
          <w:sz w:val="24"/>
          <w:szCs w:val="24"/>
          <w:lang w:eastAsia="lt-LT"/>
        </w:rPr>
      </w:pPr>
    </w:p>
    <w:p w14:paraId="3E97DDA2" w14:textId="77777777" w:rsidR="00EA76DF" w:rsidRPr="0025472E" w:rsidRDefault="00EA76DF" w:rsidP="00713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Arial"/>
          <w:b/>
          <w:sz w:val="24"/>
          <w:szCs w:val="24"/>
          <w:lang w:eastAsia="lt-LT"/>
        </w:rPr>
      </w:pPr>
    </w:p>
    <w:p w14:paraId="631E5C80" w14:textId="77777777" w:rsidR="009D5EEA" w:rsidRDefault="009D5EEA" w:rsidP="008F66E7">
      <w:pPr>
        <w:pStyle w:val="Antrat2"/>
        <w:rPr>
          <w:rFonts w:eastAsia="Times New Roman"/>
          <w:lang w:eastAsia="lt-LT"/>
        </w:rPr>
      </w:pPr>
      <w:r w:rsidRPr="00CC5595">
        <w:rPr>
          <w:rFonts w:eastAsia="Times New Roman"/>
          <w:lang w:eastAsia="lt-LT"/>
        </w:rPr>
        <w:t>INFORMACIJA TEIKIAMA</w:t>
      </w:r>
    </w:p>
    <w:p w14:paraId="75B2EFA6" w14:textId="77777777" w:rsidR="008F66E7" w:rsidRPr="008F66E7" w:rsidRDefault="008F66E7" w:rsidP="008F66E7">
      <w:pPr>
        <w:pStyle w:val="Antrat"/>
        <w:rPr>
          <w:lang w:eastAsia="lt-LT"/>
        </w:rPr>
      </w:pPr>
    </w:p>
    <w:p w14:paraId="1ECF93BC" w14:textId="2ED78581" w:rsidR="009D5EEA" w:rsidRPr="00CC5595" w:rsidRDefault="009D5EEA" w:rsidP="00713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Arial"/>
          <w:color w:val="FF0000"/>
          <w:szCs w:val="28"/>
          <w:lang w:eastAsia="lt-LT"/>
        </w:rPr>
      </w:pPr>
      <w:r w:rsidRPr="00CC5595">
        <w:rPr>
          <w:rFonts w:eastAsia="Times New Roman" w:cs="Arial"/>
          <w:szCs w:val="28"/>
          <w:lang w:eastAsia="lt-LT"/>
        </w:rPr>
        <w:t>J. Jablonskio g. 32, 20</w:t>
      </w:r>
      <w:r w:rsidR="003E02D0" w:rsidRPr="00CC5595">
        <w:rPr>
          <w:rFonts w:eastAsia="Times New Roman" w:cs="Arial"/>
          <w:szCs w:val="28"/>
          <w:lang w:eastAsia="lt-LT"/>
        </w:rPr>
        <w:t>1</w:t>
      </w:r>
      <w:r w:rsidRPr="00CC5595">
        <w:rPr>
          <w:rFonts w:eastAsia="Times New Roman" w:cs="Arial"/>
          <w:szCs w:val="28"/>
          <w:lang w:eastAsia="lt-LT"/>
        </w:rPr>
        <w:t xml:space="preserve"> kabinetas, tel. (</w:t>
      </w:r>
      <w:r w:rsidR="003E02D0" w:rsidRPr="00CC5595">
        <w:rPr>
          <w:rFonts w:eastAsia="Times New Roman" w:cs="Arial"/>
          <w:szCs w:val="28"/>
          <w:lang w:eastAsia="lt-LT"/>
        </w:rPr>
        <w:t>0</w:t>
      </w:r>
      <w:r w:rsidRPr="00CC5595">
        <w:rPr>
          <w:rFonts w:eastAsia="Times New Roman" w:cs="Arial"/>
          <w:szCs w:val="28"/>
          <w:lang w:eastAsia="lt-LT"/>
        </w:rPr>
        <w:t xml:space="preserve"> 381) 42 368</w:t>
      </w:r>
      <w:r w:rsidR="00B8164B" w:rsidRPr="00CC5595">
        <w:rPr>
          <w:rFonts w:eastAsia="Times New Roman" w:cs="Arial"/>
          <w:szCs w:val="28"/>
          <w:lang w:eastAsia="lt-LT"/>
        </w:rPr>
        <w:t xml:space="preserve"> </w:t>
      </w:r>
    </w:p>
    <w:p w14:paraId="1C636918" w14:textId="77777777" w:rsidR="009D5EEA" w:rsidRPr="00CC5595" w:rsidRDefault="009D5EEA" w:rsidP="00713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Arial"/>
          <w:szCs w:val="28"/>
          <w:lang w:val="sv-SE"/>
        </w:rPr>
      </w:pPr>
    </w:p>
    <w:p w14:paraId="2CC3705F" w14:textId="77777777" w:rsidR="009D5EEA" w:rsidRPr="00CC5595" w:rsidRDefault="009D5EEA" w:rsidP="00713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Arial"/>
          <w:i/>
          <w:szCs w:val="28"/>
          <w:lang w:eastAsia="lt-LT"/>
        </w:rPr>
      </w:pPr>
      <w:r w:rsidRPr="00CC5595">
        <w:rPr>
          <w:rFonts w:eastAsia="Times New Roman" w:cs="Arial"/>
          <w:i/>
          <w:szCs w:val="28"/>
          <w:lang w:eastAsia="lt-LT"/>
        </w:rPr>
        <w:t>PASTABA. Atmintinė gali būti papildyta pasikeitus teisės aktams.</w:t>
      </w:r>
    </w:p>
    <w:p w14:paraId="60BABE42" w14:textId="6B84271D" w:rsidR="009D5EEA" w:rsidRPr="00CC5595" w:rsidRDefault="00102534" w:rsidP="00713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Arial"/>
          <w:i/>
          <w:szCs w:val="28"/>
          <w:lang w:eastAsia="lt-LT"/>
        </w:rPr>
      </w:pPr>
      <w:r w:rsidRPr="00CC5595">
        <w:rPr>
          <w:rFonts w:eastAsia="Times New Roman" w:cs="Arial"/>
          <w:i/>
          <w:szCs w:val="28"/>
          <w:lang w:eastAsia="lt-LT"/>
        </w:rPr>
        <w:t>Atnaujinimo data: 202</w:t>
      </w:r>
      <w:r w:rsidR="003E02D0" w:rsidRPr="00CC5595">
        <w:rPr>
          <w:rFonts w:eastAsia="Times New Roman" w:cs="Arial"/>
          <w:i/>
          <w:szCs w:val="28"/>
          <w:lang w:eastAsia="lt-LT"/>
        </w:rPr>
        <w:t>4</w:t>
      </w:r>
      <w:r w:rsidR="00336BC6" w:rsidRPr="00CC5595">
        <w:rPr>
          <w:rFonts w:eastAsia="Times New Roman" w:cs="Arial"/>
          <w:i/>
          <w:szCs w:val="28"/>
          <w:lang w:eastAsia="lt-LT"/>
        </w:rPr>
        <w:t xml:space="preserve"> 0</w:t>
      </w:r>
      <w:r w:rsidR="003E02D0" w:rsidRPr="00CC5595">
        <w:rPr>
          <w:rFonts w:eastAsia="Times New Roman" w:cs="Arial"/>
          <w:i/>
          <w:szCs w:val="28"/>
          <w:lang w:eastAsia="lt-LT"/>
        </w:rPr>
        <w:t>4 19</w:t>
      </w:r>
    </w:p>
    <w:p w14:paraId="7721CA55" w14:textId="77777777" w:rsidR="001F4780" w:rsidRPr="001541B2" w:rsidRDefault="001F4780" w:rsidP="0071307A">
      <w:pPr>
        <w:spacing w:line="360" w:lineRule="auto"/>
        <w:rPr>
          <w:rFonts w:cstheme="minorHAnsi"/>
          <w:sz w:val="24"/>
          <w:szCs w:val="24"/>
        </w:rPr>
      </w:pPr>
    </w:p>
    <w:sectPr w:rsidR="001F4780" w:rsidRPr="001541B2" w:rsidSect="00275027">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F75D7"/>
    <w:multiLevelType w:val="hybridMultilevel"/>
    <w:tmpl w:val="376C8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1325D3"/>
    <w:multiLevelType w:val="multilevel"/>
    <w:tmpl w:val="6F72D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555181"/>
    <w:multiLevelType w:val="hybridMultilevel"/>
    <w:tmpl w:val="9B0472A6"/>
    <w:lvl w:ilvl="0" w:tplc="0427000F">
      <w:start w:val="1"/>
      <w:numFmt w:val="decimal"/>
      <w:lvlText w:val="%1."/>
      <w:lvlJc w:val="left"/>
      <w:pPr>
        <w:ind w:left="1571" w:hanging="360"/>
      </w:pPr>
    </w:lvl>
    <w:lvl w:ilvl="1" w:tplc="04270019">
      <w:start w:val="1"/>
      <w:numFmt w:val="lowerLetter"/>
      <w:lvlText w:val="%2."/>
      <w:lvlJc w:val="left"/>
      <w:pPr>
        <w:ind w:left="2291" w:hanging="360"/>
      </w:pPr>
    </w:lvl>
    <w:lvl w:ilvl="2" w:tplc="0427001B">
      <w:start w:val="1"/>
      <w:numFmt w:val="lowerRoman"/>
      <w:lvlText w:val="%3."/>
      <w:lvlJc w:val="right"/>
      <w:pPr>
        <w:ind w:left="3011" w:hanging="180"/>
      </w:pPr>
    </w:lvl>
    <w:lvl w:ilvl="3" w:tplc="0427000F">
      <w:start w:val="1"/>
      <w:numFmt w:val="decimal"/>
      <w:lvlText w:val="%4."/>
      <w:lvlJc w:val="left"/>
      <w:pPr>
        <w:ind w:left="3731" w:hanging="360"/>
      </w:pPr>
    </w:lvl>
    <w:lvl w:ilvl="4" w:tplc="04270019">
      <w:start w:val="1"/>
      <w:numFmt w:val="lowerLetter"/>
      <w:lvlText w:val="%5."/>
      <w:lvlJc w:val="left"/>
      <w:pPr>
        <w:ind w:left="4451" w:hanging="360"/>
      </w:pPr>
    </w:lvl>
    <w:lvl w:ilvl="5" w:tplc="0427001B">
      <w:start w:val="1"/>
      <w:numFmt w:val="lowerRoman"/>
      <w:lvlText w:val="%6."/>
      <w:lvlJc w:val="right"/>
      <w:pPr>
        <w:ind w:left="5171" w:hanging="180"/>
      </w:pPr>
    </w:lvl>
    <w:lvl w:ilvl="6" w:tplc="0427000F">
      <w:start w:val="1"/>
      <w:numFmt w:val="decimal"/>
      <w:lvlText w:val="%7."/>
      <w:lvlJc w:val="left"/>
      <w:pPr>
        <w:ind w:left="5891" w:hanging="360"/>
      </w:pPr>
    </w:lvl>
    <w:lvl w:ilvl="7" w:tplc="04270019">
      <w:start w:val="1"/>
      <w:numFmt w:val="lowerLetter"/>
      <w:lvlText w:val="%8."/>
      <w:lvlJc w:val="left"/>
      <w:pPr>
        <w:ind w:left="6611" w:hanging="360"/>
      </w:pPr>
    </w:lvl>
    <w:lvl w:ilvl="8" w:tplc="0427001B">
      <w:start w:val="1"/>
      <w:numFmt w:val="lowerRoman"/>
      <w:lvlText w:val="%9."/>
      <w:lvlJc w:val="right"/>
      <w:pPr>
        <w:ind w:left="7331" w:hanging="180"/>
      </w:pPr>
    </w:lvl>
  </w:abstractNum>
  <w:abstractNum w:abstractNumId="3" w15:restartNumberingAfterBreak="0">
    <w:nsid w:val="33464DA0"/>
    <w:multiLevelType w:val="hybridMultilevel"/>
    <w:tmpl w:val="94981F50"/>
    <w:lvl w:ilvl="0" w:tplc="905EDD6E">
      <w:start w:val="1"/>
      <w:numFmt w:val="decimal"/>
      <w:lvlText w:val="%1)"/>
      <w:lvlJc w:val="left"/>
      <w:pPr>
        <w:ind w:left="942" w:hanging="375"/>
      </w:pPr>
    </w:lvl>
    <w:lvl w:ilvl="1" w:tplc="04270019">
      <w:start w:val="1"/>
      <w:numFmt w:val="lowerLetter"/>
      <w:lvlText w:val="%2."/>
      <w:lvlJc w:val="left"/>
      <w:pPr>
        <w:ind w:left="1092" w:hanging="360"/>
      </w:pPr>
    </w:lvl>
    <w:lvl w:ilvl="2" w:tplc="0427001B">
      <w:start w:val="1"/>
      <w:numFmt w:val="lowerRoman"/>
      <w:lvlText w:val="%3."/>
      <w:lvlJc w:val="right"/>
      <w:pPr>
        <w:ind w:left="1812" w:hanging="180"/>
      </w:pPr>
    </w:lvl>
    <w:lvl w:ilvl="3" w:tplc="0427000F">
      <w:start w:val="1"/>
      <w:numFmt w:val="decimal"/>
      <w:lvlText w:val="%4."/>
      <w:lvlJc w:val="left"/>
      <w:pPr>
        <w:ind w:left="2532" w:hanging="360"/>
      </w:pPr>
    </w:lvl>
    <w:lvl w:ilvl="4" w:tplc="04270019">
      <w:start w:val="1"/>
      <w:numFmt w:val="lowerLetter"/>
      <w:lvlText w:val="%5."/>
      <w:lvlJc w:val="left"/>
      <w:pPr>
        <w:ind w:left="3252" w:hanging="360"/>
      </w:pPr>
    </w:lvl>
    <w:lvl w:ilvl="5" w:tplc="0427001B">
      <w:start w:val="1"/>
      <w:numFmt w:val="lowerRoman"/>
      <w:lvlText w:val="%6."/>
      <w:lvlJc w:val="right"/>
      <w:pPr>
        <w:ind w:left="3972" w:hanging="180"/>
      </w:pPr>
    </w:lvl>
    <w:lvl w:ilvl="6" w:tplc="0427000F">
      <w:start w:val="1"/>
      <w:numFmt w:val="decimal"/>
      <w:lvlText w:val="%7."/>
      <w:lvlJc w:val="left"/>
      <w:pPr>
        <w:ind w:left="4692" w:hanging="360"/>
      </w:pPr>
    </w:lvl>
    <w:lvl w:ilvl="7" w:tplc="04270019">
      <w:start w:val="1"/>
      <w:numFmt w:val="lowerLetter"/>
      <w:lvlText w:val="%8."/>
      <w:lvlJc w:val="left"/>
      <w:pPr>
        <w:ind w:left="5412" w:hanging="360"/>
      </w:pPr>
    </w:lvl>
    <w:lvl w:ilvl="8" w:tplc="0427001B">
      <w:start w:val="1"/>
      <w:numFmt w:val="lowerRoman"/>
      <w:lvlText w:val="%9."/>
      <w:lvlJc w:val="right"/>
      <w:pPr>
        <w:ind w:left="6132" w:hanging="180"/>
      </w:pPr>
    </w:lvl>
  </w:abstractNum>
  <w:abstractNum w:abstractNumId="4" w15:restartNumberingAfterBreak="0">
    <w:nsid w:val="3B4B5E96"/>
    <w:multiLevelType w:val="hybridMultilevel"/>
    <w:tmpl w:val="B06C92D2"/>
    <w:lvl w:ilvl="0" w:tplc="402686A0">
      <w:start w:val="1"/>
      <w:numFmt w:val="decimal"/>
      <w:lvlText w:val="%1)"/>
      <w:lvlJc w:val="left"/>
      <w:pPr>
        <w:ind w:left="1352" w:hanging="360"/>
      </w:pPr>
      <w:rPr>
        <w:b w:val="0"/>
        <w:strike w:val="0"/>
        <w:dstrike w:val="0"/>
        <w:u w:val="none"/>
        <w:effect w:val="none"/>
      </w:rPr>
    </w:lvl>
    <w:lvl w:ilvl="1" w:tplc="04270019">
      <w:start w:val="1"/>
      <w:numFmt w:val="lowerLetter"/>
      <w:lvlText w:val="%2."/>
      <w:lvlJc w:val="left"/>
      <w:pPr>
        <w:ind w:left="2077" w:hanging="360"/>
      </w:pPr>
    </w:lvl>
    <w:lvl w:ilvl="2" w:tplc="0427001B">
      <w:start w:val="1"/>
      <w:numFmt w:val="lowerRoman"/>
      <w:lvlText w:val="%3."/>
      <w:lvlJc w:val="right"/>
      <w:pPr>
        <w:ind w:left="2797" w:hanging="180"/>
      </w:pPr>
    </w:lvl>
    <w:lvl w:ilvl="3" w:tplc="0427000F">
      <w:start w:val="1"/>
      <w:numFmt w:val="decimal"/>
      <w:lvlText w:val="%4."/>
      <w:lvlJc w:val="left"/>
      <w:pPr>
        <w:ind w:left="3517" w:hanging="360"/>
      </w:pPr>
    </w:lvl>
    <w:lvl w:ilvl="4" w:tplc="04270019">
      <w:start w:val="1"/>
      <w:numFmt w:val="lowerLetter"/>
      <w:lvlText w:val="%5."/>
      <w:lvlJc w:val="left"/>
      <w:pPr>
        <w:ind w:left="4237" w:hanging="360"/>
      </w:pPr>
    </w:lvl>
    <w:lvl w:ilvl="5" w:tplc="0427001B">
      <w:start w:val="1"/>
      <w:numFmt w:val="lowerRoman"/>
      <w:lvlText w:val="%6."/>
      <w:lvlJc w:val="right"/>
      <w:pPr>
        <w:ind w:left="4957" w:hanging="180"/>
      </w:pPr>
    </w:lvl>
    <w:lvl w:ilvl="6" w:tplc="0427000F">
      <w:start w:val="1"/>
      <w:numFmt w:val="decimal"/>
      <w:lvlText w:val="%7."/>
      <w:lvlJc w:val="left"/>
      <w:pPr>
        <w:ind w:left="5677" w:hanging="360"/>
      </w:pPr>
    </w:lvl>
    <w:lvl w:ilvl="7" w:tplc="04270019">
      <w:start w:val="1"/>
      <w:numFmt w:val="lowerLetter"/>
      <w:lvlText w:val="%8."/>
      <w:lvlJc w:val="left"/>
      <w:pPr>
        <w:ind w:left="6397" w:hanging="360"/>
      </w:pPr>
    </w:lvl>
    <w:lvl w:ilvl="8" w:tplc="0427001B">
      <w:start w:val="1"/>
      <w:numFmt w:val="lowerRoman"/>
      <w:lvlText w:val="%9."/>
      <w:lvlJc w:val="right"/>
      <w:pPr>
        <w:ind w:left="7117" w:hanging="180"/>
      </w:pPr>
    </w:lvl>
  </w:abstractNum>
  <w:abstractNum w:abstractNumId="5" w15:restartNumberingAfterBreak="0">
    <w:nsid w:val="44036962"/>
    <w:multiLevelType w:val="multilevel"/>
    <w:tmpl w:val="24D2D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1F6208"/>
    <w:multiLevelType w:val="multilevel"/>
    <w:tmpl w:val="ED22E704"/>
    <w:lvl w:ilvl="0">
      <w:start w:val="1"/>
      <w:numFmt w:val="decimal"/>
      <w:lvlText w:val="%1)"/>
      <w:lvlJc w:val="left"/>
      <w:pPr>
        <w:tabs>
          <w:tab w:val="num" w:pos="720"/>
        </w:tabs>
        <w:ind w:left="720" w:hanging="360"/>
      </w:pPr>
      <w:rPr>
        <w:rFonts w:hint="default"/>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BE59B1"/>
    <w:multiLevelType w:val="hybridMultilevel"/>
    <w:tmpl w:val="5846F17E"/>
    <w:lvl w:ilvl="0" w:tplc="905EDD6E">
      <w:start w:val="1"/>
      <w:numFmt w:val="decimal"/>
      <w:lvlText w:val="%1)"/>
      <w:lvlJc w:val="left"/>
      <w:pPr>
        <w:ind w:left="1290" w:hanging="375"/>
      </w:pPr>
    </w:lvl>
    <w:lvl w:ilvl="1" w:tplc="04270019">
      <w:start w:val="1"/>
      <w:numFmt w:val="lowerLetter"/>
      <w:lvlText w:val="%2."/>
      <w:lvlJc w:val="left"/>
      <w:pPr>
        <w:ind w:left="1995" w:hanging="360"/>
      </w:pPr>
    </w:lvl>
    <w:lvl w:ilvl="2" w:tplc="0427001B">
      <w:start w:val="1"/>
      <w:numFmt w:val="lowerRoman"/>
      <w:lvlText w:val="%3."/>
      <w:lvlJc w:val="right"/>
      <w:pPr>
        <w:ind w:left="2715" w:hanging="180"/>
      </w:pPr>
    </w:lvl>
    <w:lvl w:ilvl="3" w:tplc="0427000F">
      <w:start w:val="1"/>
      <w:numFmt w:val="decimal"/>
      <w:lvlText w:val="%4."/>
      <w:lvlJc w:val="left"/>
      <w:pPr>
        <w:ind w:left="3435" w:hanging="360"/>
      </w:pPr>
    </w:lvl>
    <w:lvl w:ilvl="4" w:tplc="04270019">
      <w:start w:val="1"/>
      <w:numFmt w:val="lowerLetter"/>
      <w:lvlText w:val="%5."/>
      <w:lvlJc w:val="left"/>
      <w:pPr>
        <w:ind w:left="4155" w:hanging="360"/>
      </w:pPr>
    </w:lvl>
    <w:lvl w:ilvl="5" w:tplc="0427001B">
      <w:start w:val="1"/>
      <w:numFmt w:val="lowerRoman"/>
      <w:lvlText w:val="%6."/>
      <w:lvlJc w:val="right"/>
      <w:pPr>
        <w:ind w:left="4875" w:hanging="180"/>
      </w:pPr>
    </w:lvl>
    <w:lvl w:ilvl="6" w:tplc="0427000F">
      <w:start w:val="1"/>
      <w:numFmt w:val="decimal"/>
      <w:lvlText w:val="%7."/>
      <w:lvlJc w:val="left"/>
      <w:pPr>
        <w:ind w:left="5595" w:hanging="360"/>
      </w:pPr>
    </w:lvl>
    <w:lvl w:ilvl="7" w:tplc="04270019">
      <w:start w:val="1"/>
      <w:numFmt w:val="lowerLetter"/>
      <w:lvlText w:val="%8."/>
      <w:lvlJc w:val="left"/>
      <w:pPr>
        <w:ind w:left="6315" w:hanging="360"/>
      </w:pPr>
    </w:lvl>
    <w:lvl w:ilvl="8" w:tplc="0427001B">
      <w:start w:val="1"/>
      <w:numFmt w:val="lowerRoman"/>
      <w:lvlText w:val="%9."/>
      <w:lvlJc w:val="right"/>
      <w:pPr>
        <w:ind w:left="7035" w:hanging="180"/>
      </w:pPr>
    </w:lvl>
  </w:abstractNum>
  <w:num w:numId="1" w16cid:durableId="6094338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9159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704199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010374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2495785">
    <w:abstractNumId w:val="5"/>
  </w:num>
  <w:num w:numId="6" w16cid:durableId="792600023">
    <w:abstractNumId w:val="1"/>
  </w:num>
  <w:num w:numId="7" w16cid:durableId="1296522025">
    <w:abstractNumId w:val="0"/>
  </w:num>
  <w:num w:numId="8" w16cid:durableId="2307762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EEA"/>
    <w:rsid w:val="0003424D"/>
    <w:rsid w:val="0009051F"/>
    <w:rsid w:val="000A002C"/>
    <w:rsid w:val="000A6559"/>
    <w:rsid w:val="000A7723"/>
    <w:rsid w:val="00102534"/>
    <w:rsid w:val="001541B2"/>
    <w:rsid w:val="00161BD1"/>
    <w:rsid w:val="001F4780"/>
    <w:rsid w:val="002364B6"/>
    <w:rsid w:val="0025472E"/>
    <w:rsid w:val="00275027"/>
    <w:rsid w:val="00296CB8"/>
    <w:rsid w:val="002B4EBF"/>
    <w:rsid w:val="00336BC6"/>
    <w:rsid w:val="00361DAA"/>
    <w:rsid w:val="003E02D0"/>
    <w:rsid w:val="00410471"/>
    <w:rsid w:val="00412619"/>
    <w:rsid w:val="00546064"/>
    <w:rsid w:val="005939F0"/>
    <w:rsid w:val="005A3E19"/>
    <w:rsid w:val="005F0CCB"/>
    <w:rsid w:val="006A027D"/>
    <w:rsid w:val="006C736E"/>
    <w:rsid w:val="0071307A"/>
    <w:rsid w:val="007A1BC5"/>
    <w:rsid w:val="007A27F4"/>
    <w:rsid w:val="007C778A"/>
    <w:rsid w:val="00841D30"/>
    <w:rsid w:val="008B28E9"/>
    <w:rsid w:val="008F66E7"/>
    <w:rsid w:val="00913887"/>
    <w:rsid w:val="009B5A55"/>
    <w:rsid w:val="009B62BB"/>
    <w:rsid w:val="009D5EEA"/>
    <w:rsid w:val="00AC00DF"/>
    <w:rsid w:val="00B4359F"/>
    <w:rsid w:val="00B8164B"/>
    <w:rsid w:val="00BE32AE"/>
    <w:rsid w:val="00C02CFD"/>
    <w:rsid w:val="00CA1189"/>
    <w:rsid w:val="00CC5595"/>
    <w:rsid w:val="00CC69A1"/>
    <w:rsid w:val="00D1181C"/>
    <w:rsid w:val="00D44033"/>
    <w:rsid w:val="00D80884"/>
    <w:rsid w:val="00DD7590"/>
    <w:rsid w:val="00EA76DF"/>
    <w:rsid w:val="00F73325"/>
    <w:rsid w:val="00F9775A"/>
    <w:rsid w:val="00FA6E46"/>
    <w:rsid w:val="00FB7CD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67831"/>
  <w15:docId w15:val="{D9311549-4220-4391-8D0E-161CACA29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5472E"/>
    <w:pPr>
      <w:jc w:val="both"/>
    </w:pPr>
    <w:rPr>
      <w:rFonts w:ascii="Arial" w:hAnsi="Arial"/>
      <w:color w:val="000000" w:themeColor="text1"/>
      <w:sz w:val="28"/>
    </w:rPr>
  </w:style>
  <w:style w:type="paragraph" w:styleId="Antrat1">
    <w:name w:val="heading 1"/>
    <w:basedOn w:val="Antrat"/>
    <w:next w:val="Pavadinimas"/>
    <w:link w:val="Antrat1Diagrama"/>
    <w:uiPriority w:val="9"/>
    <w:qFormat/>
    <w:rsid w:val="0025472E"/>
    <w:pPr>
      <w:keepNext/>
      <w:keepLines/>
      <w:spacing w:before="240" w:after="0"/>
      <w:outlineLvl w:val="0"/>
    </w:pPr>
    <w:rPr>
      <w:rFonts w:eastAsiaTheme="majorEastAsia" w:cstheme="majorBidi"/>
      <w:b/>
      <w:i w:val="0"/>
      <w:iCs w:val="0"/>
      <w:color w:val="000000" w:themeColor="text1"/>
      <w:spacing w:val="-10"/>
      <w:kern w:val="28"/>
      <w:sz w:val="28"/>
      <w:szCs w:val="32"/>
    </w:rPr>
  </w:style>
  <w:style w:type="paragraph" w:styleId="Antrat2">
    <w:name w:val="heading 2"/>
    <w:basedOn w:val="Antrat"/>
    <w:next w:val="Antrat"/>
    <w:link w:val="Antrat2Diagrama"/>
    <w:uiPriority w:val="9"/>
    <w:unhideWhenUsed/>
    <w:qFormat/>
    <w:rsid w:val="0025472E"/>
    <w:pPr>
      <w:keepNext/>
      <w:keepLines/>
      <w:spacing w:before="40" w:after="0"/>
      <w:outlineLvl w:val="1"/>
    </w:pPr>
    <w:rPr>
      <w:rFonts w:eastAsiaTheme="majorEastAsia" w:cstheme="majorBidi"/>
      <w:b/>
      <w:i w:val="0"/>
      <w:color w:val="000000" w:themeColor="text1"/>
      <w:sz w:val="28"/>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7A27F4"/>
    <w:pPr>
      <w:ind w:left="720"/>
      <w:contextualSpacing/>
    </w:pPr>
  </w:style>
  <w:style w:type="character" w:styleId="Grietas">
    <w:name w:val="Strong"/>
    <w:basedOn w:val="Numatytasispastraiposriftas"/>
    <w:uiPriority w:val="22"/>
    <w:qFormat/>
    <w:rsid w:val="000A6559"/>
    <w:rPr>
      <w:b/>
      <w:bCs/>
    </w:rPr>
  </w:style>
  <w:style w:type="character" w:customStyle="1" w:styleId="Antrat1Diagrama">
    <w:name w:val="Antraštė 1 Diagrama"/>
    <w:basedOn w:val="Numatytasispastraiposriftas"/>
    <w:link w:val="Antrat1"/>
    <w:uiPriority w:val="9"/>
    <w:rsid w:val="0025472E"/>
    <w:rPr>
      <w:rFonts w:ascii="Arial" w:eastAsiaTheme="majorEastAsia" w:hAnsi="Arial" w:cstheme="majorBidi"/>
      <w:b/>
      <w:color w:val="000000" w:themeColor="text1"/>
      <w:spacing w:val="-10"/>
      <w:kern w:val="28"/>
      <w:sz w:val="28"/>
      <w:szCs w:val="32"/>
    </w:rPr>
  </w:style>
  <w:style w:type="paragraph" w:styleId="Antrat">
    <w:name w:val="caption"/>
    <w:basedOn w:val="prastasis"/>
    <w:next w:val="prastasis"/>
    <w:uiPriority w:val="35"/>
    <w:semiHidden/>
    <w:unhideWhenUsed/>
    <w:qFormat/>
    <w:rsid w:val="0025472E"/>
    <w:pPr>
      <w:spacing w:line="240" w:lineRule="auto"/>
    </w:pPr>
    <w:rPr>
      <w:i/>
      <w:iCs/>
      <w:color w:val="1F497D" w:themeColor="text2"/>
      <w:sz w:val="18"/>
      <w:szCs w:val="18"/>
    </w:rPr>
  </w:style>
  <w:style w:type="paragraph" w:styleId="Pavadinimas">
    <w:name w:val="Title"/>
    <w:basedOn w:val="prastasis"/>
    <w:next w:val="prastasis"/>
    <w:link w:val="PavadinimasDiagrama"/>
    <w:uiPriority w:val="10"/>
    <w:qFormat/>
    <w:rsid w:val="0025472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25472E"/>
    <w:rPr>
      <w:rFonts w:asciiTheme="majorHAnsi" w:eastAsiaTheme="majorEastAsia" w:hAnsiTheme="majorHAnsi" w:cstheme="majorBidi"/>
      <w:spacing w:val="-10"/>
      <w:kern w:val="28"/>
      <w:sz w:val="56"/>
      <w:szCs w:val="56"/>
    </w:rPr>
  </w:style>
  <w:style w:type="character" w:customStyle="1" w:styleId="Antrat2Diagrama">
    <w:name w:val="Antraštė 2 Diagrama"/>
    <w:basedOn w:val="Numatytasispastraiposriftas"/>
    <w:link w:val="Antrat2"/>
    <w:uiPriority w:val="9"/>
    <w:rsid w:val="0025472E"/>
    <w:rPr>
      <w:rFonts w:ascii="Arial" w:eastAsiaTheme="majorEastAsia" w:hAnsi="Arial" w:cstheme="majorBidi"/>
      <w:b/>
      <w:iCs/>
      <w:color w:val="000000" w:themeColor="text1"/>
      <w:sz w:val="2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063344">
      <w:bodyDiv w:val="1"/>
      <w:marLeft w:val="0"/>
      <w:marRight w:val="0"/>
      <w:marTop w:val="0"/>
      <w:marBottom w:val="0"/>
      <w:divBdr>
        <w:top w:val="none" w:sz="0" w:space="0" w:color="auto"/>
        <w:left w:val="none" w:sz="0" w:space="0" w:color="auto"/>
        <w:bottom w:val="none" w:sz="0" w:space="0" w:color="auto"/>
        <w:right w:val="none" w:sz="0" w:space="0" w:color="auto"/>
      </w:divBdr>
    </w:div>
    <w:div w:id="531653270">
      <w:bodyDiv w:val="1"/>
      <w:marLeft w:val="0"/>
      <w:marRight w:val="0"/>
      <w:marTop w:val="0"/>
      <w:marBottom w:val="0"/>
      <w:divBdr>
        <w:top w:val="none" w:sz="0" w:space="0" w:color="auto"/>
        <w:left w:val="none" w:sz="0" w:space="0" w:color="auto"/>
        <w:bottom w:val="none" w:sz="0" w:space="0" w:color="auto"/>
        <w:right w:val="none" w:sz="0" w:space="0" w:color="auto"/>
      </w:divBdr>
      <w:divsChild>
        <w:div w:id="1347053007">
          <w:marLeft w:val="0"/>
          <w:marRight w:val="0"/>
          <w:marTop w:val="0"/>
          <w:marBottom w:val="0"/>
          <w:divBdr>
            <w:top w:val="none" w:sz="0" w:space="0" w:color="auto"/>
            <w:left w:val="none" w:sz="0" w:space="0" w:color="auto"/>
            <w:bottom w:val="none" w:sz="0" w:space="0" w:color="auto"/>
            <w:right w:val="none" w:sz="0" w:space="0" w:color="auto"/>
          </w:divBdr>
        </w:div>
        <w:div w:id="1801263777">
          <w:marLeft w:val="0"/>
          <w:marRight w:val="0"/>
          <w:marTop w:val="0"/>
          <w:marBottom w:val="0"/>
          <w:divBdr>
            <w:top w:val="none" w:sz="0" w:space="0" w:color="auto"/>
            <w:left w:val="none" w:sz="0" w:space="0" w:color="auto"/>
            <w:bottom w:val="none" w:sz="0" w:space="0" w:color="auto"/>
            <w:right w:val="none" w:sz="0" w:space="0" w:color="auto"/>
          </w:divBdr>
        </w:div>
      </w:divsChild>
    </w:div>
    <w:div w:id="628391798">
      <w:bodyDiv w:val="1"/>
      <w:marLeft w:val="0"/>
      <w:marRight w:val="0"/>
      <w:marTop w:val="0"/>
      <w:marBottom w:val="0"/>
      <w:divBdr>
        <w:top w:val="none" w:sz="0" w:space="0" w:color="auto"/>
        <w:left w:val="none" w:sz="0" w:space="0" w:color="auto"/>
        <w:bottom w:val="none" w:sz="0" w:space="0" w:color="auto"/>
        <w:right w:val="none" w:sz="0" w:space="0" w:color="auto"/>
      </w:divBdr>
      <w:divsChild>
        <w:div w:id="1895116721">
          <w:marLeft w:val="0"/>
          <w:marRight w:val="0"/>
          <w:marTop w:val="0"/>
          <w:marBottom w:val="0"/>
          <w:divBdr>
            <w:top w:val="none" w:sz="0" w:space="0" w:color="auto"/>
            <w:left w:val="none" w:sz="0" w:space="0" w:color="auto"/>
            <w:bottom w:val="none" w:sz="0" w:space="0" w:color="auto"/>
            <w:right w:val="none" w:sz="0" w:space="0" w:color="auto"/>
          </w:divBdr>
        </w:div>
        <w:div w:id="817190135">
          <w:marLeft w:val="0"/>
          <w:marRight w:val="0"/>
          <w:marTop w:val="0"/>
          <w:marBottom w:val="0"/>
          <w:divBdr>
            <w:top w:val="none" w:sz="0" w:space="0" w:color="auto"/>
            <w:left w:val="none" w:sz="0" w:space="0" w:color="auto"/>
            <w:bottom w:val="none" w:sz="0" w:space="0" w:color="auto"/>
            <w:right w:val="none" w:sz="0" w:space="0" w:color="auto"/>
          </w:divBdr>
        </w:div>
      </w:divsChild>
    </w:div>
    <w:div w:id="695622067">
      <w:bodyDiv w:val="1"/>
      <w:marLeft w:val="0"/>
      <w:marRight w:val="0"/>
      <w:marTop w:val="0"/>
      <w:marBottom w:val="0"/>
      <w:divBdr>
        <w:top w:val="none" w:sz="0" w:space="0" w:color="auto"/>
        <w:left w:val="none" w:sz="0" w:space="0" w:color="auto"/>
        <w:bottom w:val="none" w:sz="0" w:space="0" w:color="auto"/>
        <w:right w:val="none" w:sz="0" w:space="0" w:color="auto"/>
      </w:divBdr>
    </w:div>
    <w:div w:id="901405066">
      <w:bodyDiv w:val="1"/>
      <w:marLeft w:val="0"/>
      <w:marRight w:val="0"/>
      <w:marTop w:val="0"/>
      <w:marBottom w:val="0"/>
      <w:divBdr>
        <w:top w:val="none" w:sz="0" w:space="0" w:color="auto"/>
        <w:left w:val="none" w:sz="0" w:space="0" w:color="auto"/>
        <w:bottom w:val="none" w:sz="0" w:space="0" w:color="auto"/>
        <w:right w:val="none" w:sz="0" w:space="0" w:color="auto"/>
      </w:divBdr>
    </w:div>
    <w:div w:id="1301036876">
      <w:bodyDiv w:val="1"/>
      <w:marLeft w:val="0"/>
      <w:marRight w:val="0"/>
      <w:marTop w:val="0"/>
      <w:marBottom w:val="0"/>
      <w:divBdr>
        <w:top w:val="none" w:sz="0" w:space="0" w:color="auto"/>
        <w:left w:val="none" w:sz="0" w:space="0" w:color="auto"/>
        <w:bottom w:val="none" w:sz="0" w:space="0" w:color="auto"/>
        <w:right w:val="none" w:sz="0" w:space="0" w:color="auto"/>
      </w:divBdr>
      <w:divsChild>
        <w:div w:id="1796635584">
          <w:marLeft w:val="0"/>
          <w:marRight w:val="0"/>
          <w:marTop w:val="0"/>
          <w:marBottom w:val="0"/>
          <w:divBdr>
            <w:top w:val="none" w:sz="0" w:space="0" w:color="auto"/>
            <w:left w:val="none" w:sz="0" w:space="0" w:color="auto"/>
            <w:bottom w:val="none" w:sz="0" w:space="0" w:color="auto"/>
            <w:right w:val="none" w:sz="0" w:space="0" w:color="auto"/>
          </w:divBdr>
        </w:div>
        <w:div w:id="2700860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777</Words>
  <Characters>4433</Characters>
  <Application>Microsoft Office Word</Application>
  <DocSecurity>0</DocSecurity>
  <Lines>36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Gintare</dc:creator>
  <cp:lastModifiedBy>Irma</cp:lastModifiedBy>
  <cp:revision>7</cp:revision>
  <dcterms:created xsi:type="dcterms:W3CDTF">2024-04-22T08:10:00Z</dcterms:created>
  <dcterms:modified xsi:type="dcterms:W3CDTF">2024-04-23T10:36:00Z</dcterms:modified>
</cp:coreProperties>
</file>