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AE5" w:rsidRPr="009F6CD3" w:rsidRDefault="00B7712F" w:rsidP="009F6CD3">
      <w:pPr>
        <w:spacing w:line="360" w:lineRule="auto"/>
        <w:jc w:val="center"/>
      </w:pPr>
      <w:r w:rsidRPr="009F6CD3">
        <w:rPr>
          <w:noProof/>
          <w:lang w:eastAsia="lt-LT"/>
        </w:rPr>
        <w:drawing>
          <wp:inline distT="0" distB="0" distL="0" distR="0" wp14:anchorId="6F90FA16" wp14:editId="27D70C97">
            <wp:extent cx="676275" cy="676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rsidR="002B5AE5" w:rsidRPr="009F6CD3" w:rsidRDefault="002B5AE5" w:rsidP="009F6CD3">
      <w:pPr>
        <w:jc w:val="center"/>
      </w:pPr>
      <w:r w:rsidRPr="009F6CD3">
        <w:rPr>
          <w:b/>
        </w:rPr>
        <w:t>ANYKŠČIŲ RAJONO SAVIVALDYBĖS</w:t>
      </w:r>
    </w:p>
    <w:p w:rsidR="002B5AE5" w:rsidRPr="009F6CD3" w:rsidRDefault="002B5AE5" w:rsidP="009F6CD3">
      <w:pPr>
        <w:jc w:val="center"/>
        <w:rPr>
          <w:b/>
        </w:rPr>
      </w:pPr>
      <w:r w:rsidRPr="009F6CD3">
        <w:rPr>
          <w:b/>
        </w:rPr>
        <w:t>ADMINISTRACIJOS DIREKTORIUS</w:t>
      </w:r>
    </w:p>
    <w:p w:rsidR="002B5AE5" w:rsidRPr="009F6CD3" w:rsidRDefault="002B5AE5" w:rsidP="009F6CD3">
      <w:pPr>
        <w:jc w:val="center"/>
        <w:rPr>
          <w:b/>
        </w:rPr>
      </w:pPr>
    </w:p>
    <w:p w:rsidR="002B5AE5" w:rsidRPr="009F6CD3" w:rsidRDefault="002B5AE5" w:rsidP="009F6CD3">
      <w:pPr>
        <w:jc w:val="center"/>
        <w:rPr>
          <w:b/>
        </w:rPr>
      </w:pPr>
      <w:r w:rsidRPr="009F6CD3">
        <w:rPr>
          <w:b/>
        </w:rPr>
        <w:t>ĮSAKYMAS</w:t>
      </w:r>
    </w:p>
    <w:p w:rsidR="002B5AE5" w:rsidRPr="009F6CD3" w:rsidRDefault="00E83D54" w:rsidP="009F6CD3">
      <w:pPr>
        <w:jc w:val="center"/>
        <w:rPr>
          <w:b/>
        </w:rPr>
      </w:pPr>
      <w:r w:rsidRPr="009F6CD3">
        <w:rPr>
          <w:b/>
          <w:bCs/>
        </w:rPr>
        <w:t>DĖL PREMIJ</w:t>
      </w:r>
      <w:r w:rsidR="00BC4E36">
        <w:rPr>
          <w:b/>
          <w:bCs/>
        </w:rPr>
        <w:t xml:space="preserve">Ų </w:t>
      </w:r>
      <w:r w:rsidRPr="009F6CD3">
        <w:rPr>
          <w:b/>
          <w:bCs/>
        </w:rPr>
        <w:t xml:space="preserve">SKYRIMO ANYKŠČIŲ RAJONO </w:t>
      </w:r>
      <w:r>
        <w:rPr>
          <w:b/>
          <w:bCs/>
        </w:rPr>
        <w:t>GABIEMS MOKINIAMS IR JŲ MOKYTOJAMS</w:t>
      </w:r>
    </w:p>
    <w:p w:rsidR="001578E1" w:rsidRPr="009F6CD3" w:rsidRDefault="001578E1" w:rsidP="009F6CD3">
      <w:pPr>
        <w:jc w:val="center"/>
        <w:rPr>
          <w:b/>
        </w:rPr>
      </w:pPr>
    </w:p>
    <w:p w:rsidR="002B5AE5" w:rsidRPr="009F6CD3" w:rsidRDefault="00915967" w:rsidP="009F6CD3">
      <w:pPr>
        <w:jc w:val="center"/>
      </w:pPr>
      <w:r>
        <w:fldChar w:fldCharType="begin"/>
      </w:r>
      <w:r>
        <w:instrText xml:space="preserve"> FILLIN "data" \* MERGEFORMAT </w:instrText>
      </w:r>
      <w:r>
        <w:fldChar w:fldCharType="separate"/>
      </w:r>
      <w:r w:rsidR="002B5AE5" w:rsidRPr="009F6CD3">
        <w:t>20</w:t>
      </w:r>
      <w:r w:rsidR="00847308" w:rsidRPr="009F6CD3">
        <w:t>2</w:t>
      </w:r>
      <w:r w:rsidR="00B94F6D">
        <w:t>2</w:t>
      </w:r>
      <w:r w:rsidR="002B5AE5" w:rsidRPr="009F6CD3">
        <w:t xml:space="preserve"> m. </w:t>
      </w:r>
      <w:r w:rsidR="0013071F">
        <w:t xml:space="preserve">liepos 14 </w:t>
      </w:r>
      <w:r w:rsidR="002B5AE5" w:rsidRPr="009F6CD3">
        <w:t>d.</w:t>
      </w:r>
      <w:r>
        <w:fldChar w:fldCharType="end"/>
      </w:r>
      <w:r w:rsidR="002B5AE5" w:rsidRPr="009F6CD3">
        <w:t xml:space="preserve"> Nr. 1-AĮ-</w:t>
      </w:r>
      <w:r w:rsidR="0013071F">
        <w:t>572</w:t>
      </w:r>
      <w:r w:rsidR="002B5AE5" w:rsidRPr="009F6CD3">
        <w:fldChar w:fldCharType="begin"/>
      </w:r>
      <w:r w:rsidR="002B5AE5" w:rsidRPr="009F6CD3">
        <w:instrText xml:space="preserve"> FILLIN "indeksas" \* MERGEFORMAT </w:instrText>
      </w:r>
      <w:r w:rsidR="002B5AE5" w:rsidRPr="009F6CD3">
        <w:fldChar w:fldCharType="end"/>
      </w:r>
    </w:p>
    <w:p w:rsidR="002B5AE5" w:rsidRPr="009F6CD3" w:rsidRDefault="002B5AE5" w:rsidP="009F6CD3">
      <w:pPr>
        <w:pStyle w:val="Antrat1"/>
        <w:rPr>
          <w:rFonts w:ascii="Times New Roman" w:hAnsi="Times New Roman"/>
          <w:szCs w:val="24"/>
        </w:rPr>
      </w:pPr>
      <w:r w:rsidRPr="009F6CD3">
        <w:rPr>
          <w:rFonts w:ascii="Times New Roman" w:hAnsi="Times New Roman"/>
          <w:szCs w:val="24"/>
        </w:rPr>
        <w:t>Anykščiai</w:t>
      </w:r>
    </w:p>
    <w:p w:rsidR="002B5AE5" w:rsidRPr="009F6CD3" w:rsidRDefault="002B5AE5" w:rsidP="009F6CD3"/>
    <w:p w:rsidR="00A72F04" w:rsidRPr="006402C8" w:rsidRDefault="009B2930" w:rsidP="006169C6">
      <w:pPr>
        <w:autoSpaceDE w:val="0"/>
        <w:autoSpaceDN w:val="0"/>
        <w:adjustRightInd w:val="0"/>
        <w:spacing w:line="360" w:lineRule="auto"/>
        <w:ind w:firstLine="1296"/>
        <w:jc w:val="both"/>
      </w:pPr>
      <w:r w:rsidRPr="006402C8">
        <w:t xml:space="preserve">Vadovaudamasi Lietuvos Respublikos vietos savivaldos įstatymo 29 straipsnio 8 dalies 2 punktu, </w:t>
      </w:r>
      <w:r w:rsidRPr="006402C8">
        <w:rPr>
          <w:bCs/>
        </w:rPr>
        <w:t>Anykščių rajono savivaldybės gabių mokinių skatinimo tvarkos</w:t>
      </w:r>
      <w:r w:rsidR="008B753C" w:rsidRPr="006402C8">
        <w:rPr>
          <w:bCs/>
        </w:rPr>
        <w:t xml:space="preserve"> </w:t>
      </w:r>
      <w:r w:rsidRPr="006402C8">
        <w:rPr>
          <w:bCs/>
        </w:rPr>
        <w:t>aprašo</w:t>
      </w:r>
      <w:r w:rsidRPr="006402C8">
        <w:t xml:space="preserve">, patvirtinto Anykščių rajono savivaldybės tarybos 2021 m. </w:t>
      </w:r>
      <w:r w:rsidR="000A163E">
        <w:t>gruodži</w:t>
      </w:r>
      <w:r w:rsidRPr="006402C8">
        <w:t>o 2</w:t>
      </w:r>
      <w:r w:rsidR="000A163E">
        <w:t>8</w:t>
      </w:r>
      <w:r w:rsidRPr="006402C8">
        <w:t xml:space="preserve"> d. sprendimu Nr. 1-TS-</w:t>
      </w:r>
      <w:r w:rsidR="000A163E">
        <w:t>340</w:t>
      </w:r>
      <w:r w:rsidRPr="006402C8">
        <w:t xml:space="preserve"> „D</w:t>
      </w:r>
      <w:r w:rsidRPr="006402C8">
        <w:rPr>
          <w:bCs/>
        </w:rPr>
        <w:t>ėl Anykščių rajono savivaldybės gabių mokinių</w:t>
      </w:r>
      <w:r w:rsidR="000A163E">
        <w:rPr>
          <w:bCs/>
        </w:rPr>
        <w:t xml:space="preserve"> ir jų mokytojų</w:t>
      </w:r>
      <w:r w:rsidRPr="006402C8">
        <w:rPr>
          <w:bCs/>
        </w:rPr>
        <w:t xml:space="preserve"> skatinimo tvarkos aprašo patvirtinimo“</w:t>
      </w:r>
      <w:r w:rsidR="001621BF" w:rsidRPr="006402C8">
        <w:t xml:space="preserve"> (toliau – </w:t>
      </w:r>
      <w:r w:rsidRPr="006402C8">
        <w:t>Aprašas</w:t>
      </w:r>
      <w:r w:rsidR="001621BF" w:rsidRPr="006402C8">
        <w:t>)</w:t>
      </w:r>
      <w:r w:rsidR="00A40154" w:rsidRPr="006402C8">
        <w:t xml:space="preserve">, </w:t>
      </w:r>
      <w:r w:rsidR="000A163E">
        <w:t>5.1, 5.3,</w:t>
      </w:r>
      <w:r w:rsidR="00BC4E36">
        <w:t>5.5</w:t>
      </w:r>
      <w:r w:rsidR="000A163E">
        <w:t>, 5.8, 5.9</w:t>
      </w:r>
      <w:r w:rsidR="00BC4E36">
        <w:t xml:space="preserve"> papunkči</w:t>
      </w:r>
      <w:r w:rsidR="000A163E">
        <w:t>ais</w:t>
      </w:r>
      <w:r w:rsidR="00BC4E36">
        <w:t xml:space="preserve">, </w:t>
      </w:r>
      <w:r w:rsidR="00550504" w:rsidRPr="006402C8">
        <w:t>7</w:t>
      </w:r>
      <w:r w:rsidR="00B94F6D">
        <w:t>,10</w:t>
      </w:r>
      <w:r w:rsidR="00A40154" w:rsidRPr="006402C8">
        <w:t xml:space="preserve"> punkt</w:t>
      </w:r>
      <w:r w:rsidR="00B94F6D">
        <w:t>ais</w:t>
      </w:r>
      <w:r w:rsidR="00A40154" w:rsidRPr="006402C8">
        <w:t>,</w:t>
      </w:r>
      <w:r w:rsidR="009F6CD3" w:rsidRPr="006402C8">
        <w:t xml:space="preserve"> </w:t>
      </w:r>
      <w:r w:rsidR="00A40154" w:rsidRPr="006402C8">
        <w:t xml:space="preserve">Anykščių rajono savivaldybės </w:t>
      </w:r>
      <w:r w:rsidR="008B753C" w:rsidRPr="006402C8">
        <w:t>gabių mokinių</w:t>
      </w:r>
      <w:r w:rsidR="000A163E">
        <w:t xml:space="preserve"> ir jų mokytojų</w:t>
      </w:r>
      <w:r w:rsidR="008B753C" w:rsidRPr="006402C8">
        <w:t xml:space="preserve"> skatinimo</w:t>
      </w:r>
      <w:r w:rsidR="00A40154" w:rsidRPr="006402C8">
        <w:t xml:space="preserve"> komisijos veiklos reglamento, patvirtinto Anykščių rajono savivaldybės administracijos direktoriaus 202</w:t>
      </w:r>
      <w:r w:rsidR="000A163E">
        <w:t>2</w:t>
      </w:r>
      <w:r w:rsidR="00A40154" w:rsidRPr="006402C8">
        <w:t xml:space="preserve"> m.</w:t>
      </w:r>
      <w:r w:rsidR="007D4761" w:rsidRPr="006402C8">
        <w:t xml:space="preserve"> </w:t>
      </w:r>
      <w:r w:rsidR="000A163E">
        <w:t>liepos</w:t>
      </w:r>
      <w:r w:rsidR="00A40154" w:rsidRPr="006402C8">
        <w:t xml:space="preserve"> </w:t>
      </w:r>
      <w:r w:rsidR="000A163E">
        <w:t>4</w:t>
      </w:r>
      <w:r w:rsidR="00A40154" w:rsidRPr="006402C8">
        <w:t xml:space="preserve"> d. įsakymu Nr. 1-AĮ-</w:t>
      </w:r>
      <w:r w:rsidR="000A163E">
        <w:t>54</w:t>
      </w:r>
      <w:r w:rsidR="008B753C" w:rsidRPr="006402C8">
        <w:t>4</w:t>
      </w:r>
      <w:r w:rsidR="00A40154" w:rsidRPr="006402C8">
        <w:t xml:space="preserve"> </w:t>
      </w:r>
      <w:r w:rsidR="008B753C" w:rsidRPr="006402C8">
        <w:t>„D</w:t>
      </w:r>
      <w:r w:rsidR="008B753C" w:rsidRPr="006402C8">
        <w:rPr>
          <w:bCs/>
        </w:rPr>
        <w:t>ėl Anykščių rajono savivaldybės gabių mokinių</w:t>
      </w:r>
      <w:r w:rsidR="000A163E">
        <w:rPr>
          <w:bCs/>
        </w:rPr>
        <w:t xml:space="preserve"> ir jų mokytojų</w:t>
      </w:r>
      <w:r w:rsidR="008B753C" w:rsidRPr="006402C8">
        <w:rPr>
          <w:bCs/>
        </w:rPr>
        <w:t xml:space="preserve"> skatinimo komisijos</w:t>
      </w:r>
      <w:r w:rsidR="00E83D54" w:rsidRPr="006402C8">
        <w:rPr>
          <w:bCs/>
        </w:rPr>
        <w:t xml:space="preserve"> </w:t>
      </w:r>
      <w:r w:rsidR="008B753C" w:rsidRPr="006402C8">
        <w:rPr>
          <w:bCs/>
        </w:rPr>
        <w:t>veiklos reglamento patvirtinimo</w:t>
      </w:r>
      <w:r w:rsidR="00E83D54" w:rsidRPr="006402C8">
        <w:rPr>
          <w:bCs/>
        </w:rPr>
        <w:t>“</w:t>
      </w:r>
      <w:r w:rsidR="00A40154" w:rsidRPr="006402C8">
        <w:t xml:space="preserve">, </w:t>
      </w:r>
      <w:r w:rsidR="00232155" w:rsidRPr="006402C8">
        <w:t>20 punktu,</w:t>
      </w:r>
      <w:r w:rsidR="00A40154" w:rsidRPr="006402C8">
        <w:t xml:space="preserve"> </w:t>
      </w:r>
      <w:r w:rsidR="00A72F04" w:rsidRPr="006402C8">
        <w:t xml:space="preserve">Anykščių rajono savivaldybės </w:t>
      </w:r>
      <w:r w:rsidR="008B753C" w:rsidRPr="006402C8">
        <w:t>gabių mokinių skatinimo komisijos</w:t>
      </w:r>
      <w:r w:rsidR="009F6CD3" w:rsidRPr="006402C8">
        <w:t>, patvirtintos Anykščių rajono savivaldybės administracijos direktoriaus 202</w:t>
      </w:r>
      <w:r w:rsidR="000A163E">
        <w:t>2</w:t>
      </w:r>
      <w:r w:rsidR="009F6CD3" w:rsidRPr="006402C8">
        <w:t xml:space="preserve"> m. </w:t>
      </w:r>
      <w:r w:rsidR="000A163E">
        <w:t>liepos</w:t>
      </w:r>
      <w:r w:rsidR="009F6CD3" w:rsidRPr="006402C8">
        <w:t xml:space="preserve"> </w:t>
      </w:r>
      <w:r w:rsidR="000A163E">
        <w:t>5</w:t>
      </w:r>
      <w:r w:rsidR="009F6CD3" w:rsidRPr="006402C8">
        <w:t xml:space="preserve"> d. įsakymu Nr. 1-AĮ-</w:t>
      </w:r>
      <w:r w:rsidR="000A163E">
        <w:t>551</w:t>
      </w:r>
      <w:r w:rsidR="009F6CD3" w:rsidRPr="006402C8">
        <w:t xml:space="preserve"> </w:t>
      </w:r>
      <w:r w:rsidR="008B753C" w:rsidRPr="006402C8">
        <w:t>„D</w:t>
      </w:r>
      <w:r w:rsidR="008B753C" w:rsidRPr="006402C8">
        <w:rPr>
          <w:bCs/>
        </w:rPr>
        <w:t>ėl Anykščių rajono savivaldybės gabių mokinių</w:t>
      </w:r>
      <w:r w:rsidR="000A163E">
        <w:rPr>
          <w:bCs/>
        </w:rPr>
        <w:t xml:space="preserve"> ir jų mokytojų</w:t>
      </w:r>
      <w:r w:rsidR="008B753C" w:rsidRPr="006402C8">
        <w:rPr>
          <w:bCs/>
        </w:rPr>
        <w:t xml:space="preserve"> skatinimo komisijos patvirtinimo</w:t>
      </w:r>
      <w:r w:rsidR="008B753C" w:rsidRPr="006402C8">
        <w:t>“, siūlymu (202</w:t>
      </w:r>
      <w:r w:rsidR="000A163E">
        <w:t>2</w:t>
      </w:r>
      <w:r w:rsidR="008B753C" w:rsidRPr="006402C8">
        <w:t>-0</w:t>
      </w:r>
      <w:r w:rsidR="00944852">
        <w:t>7</w:t>
      </w:r>
      <w:r w:rsidR="008B753C" w:rsidRPr="006402C8">
        <w:t>-</w:t>
      </w:r>
      <w:r w:rsidR="000A163E">
        <w:t>13</w:t>
      </w:r>
      <w:r w:rsidR="008B753C" w:rsidRPr="006402C8">
        <w:t xml:space="preserve"> posėdžio protokolas Nr. 1-VL</w:t>
      </w:r>
      <w:r w:rsidR="00A72F04" w:rsidRPr="006402C8">
        <w:t>-</w:t>
      </w:r>
      <w:r w:rsidR="00944852" w:rsidRPr="00B94F6D">
        <w:t>1</w:t>
      </w:r>
      <w:r w:rsidR="00B94F6D" w:rsidRPr="00B94F6D">
        <w:t>30</w:t>
      </w:r>
      <w:r w:rsidR="00A72F04" w:rsidRPr="006402C8">
        <w:t>)</w:t>
      </w:r>
      <w:r w:rsidR="00C516E9" w:rsidRPr="006402C8">
        <w:t>:</w:t>
      </w:r>
    </w:p>
    <w:p w:rsidR="00AC1004" w:rsidRPr="006402C8" w:rsidRDefault="005B0E34" w:rsidP="006169C6">
      <w:pPr>
        <w:pStyle w:val="Pagrindinistekstas"/>
        <w:numPr>
          <w:ilvl w:val="0"/>
          <w:numId w:val="4"/>
        </w:numPr>
        <w:spacing w:line="360" w:lineRule="auto"/>
        <w:rPr>
          <w:rFonts w:ascii="Times New Roman" w:hAnsi="Times New Roman"/>
        </w:rPr>
      </w:pPr>
      <w:r w:rsidRPr="006402C8">
        <w:rPr>
          <w:rFonts w:ascii="Times New Roman" w:hAnsi="Times New Roman"/>
        </w:rPr>
        <w:t xml:space="preserve"> </w:t>
      </w:r>
      <w:r w:rsidR="00BC4E36">
        <w:rPr>
          <w:rFonts w:ascii="Times New Roman" w:hAnsi="Times New Roman"/>
        </w:rPr>
        <w:t>S</w:t>
      </w:r>
      <w:r w:rsidR="00C516E9" w:rsidRPr="006402C8">
        <w:rPr>
          <w:rFonts w:ascii="Times New Roman" w:hAnsi="Times New Roman"/>
        </w:rPr>
        <w:t xml:space="preserve"> k i r i u  </w:t>
      </w:r>
      <w:r w:rsidR="00AC1004" w:rsidRPr="006402C8">
        <w:rPr>
          <w:rFonts w:ascii="Times New Roman" w:hAnsi="Times New Roman"/>
        </w:rPr>
        <w:t>premij</w:t>
      </w:r>
      <w:r w:rsidR="00BC4E36">
        <w:rPr>
          <w:rFonts w:ascii="Times New Roman" w:hAnsi="Times New Roman"/>
        </w:rPr>
        <w:t>as</w:t>
      </w:r>
      <w:r w:rsidR="00AC1004" w:rsidRPr="006402C8">
        <w:rPr>
          <w:rFonts w:ascii="Times New Roman" w:hAnsi="Times New Roman"/>
        </w:rPr>
        <w:t>:</w:t>
      </w:r>
    </w:p>
    <w:p w:rsidR="002C7F95" w:rsidRDefault="00AC1004" w:rsidP="006169C6">
      <w:pPr>
        <w:pStyle w:val="Pagrindinistekstas"/>
        <w:numPr>
          <w:ilvl w:val="1"/>
          <w:numId w:val="4"/>
        </w:numPr>
        <w:spacing w:line="360" w:lineRule="auto"/>
        <w:ind w:left="0" w:firstLine="900"/>
        <w:rPr>
          <w:rFonts w:ascii="Times New Roman" w:hAnsi="Times New Roman"/>
        </w:rPr>
      </w:pPr>
      <w:r w:rsidRPr="006402C8">
        <w:rPr>
          <w:rFonts w:ascii="Times New Roman" w:hAnsi="Times New Roman"/>
        </w:rPr>
        <w:t xml:space="preserve"> </w:t>
      </w:r>
      <w:r w:rsidR="00FC3954">
        <w:rPr>
          <w:rFonts w:ascii="Times New Roman" w:hAnsi="Times New Roman"/>
        </w:rPr>
        <w:t>A</w:t>
      </w:r>
      <w:r w:rsidR="00F92148">
        <w:rPr>
          <w:rFonts w:ascii="Times New Roman" w:hAnsi="Times New Roman"/>
        </w:rPr>
        <w:t>.</w:t>
      </w:r>
      <w:r w:rsidR="00FC3954">
        <w:rPr>
          <w:rFonts w:ascii="Times New Roman" w:hAnsi="Times New Roman"/>
        </w:rPr>
        <w:t xml:space="preserve"> N</w:t>
      </w:r>
      <w:r w:rsidR="00F92148">
        <w:rPr>
          <w:rFonts w:ascii="Times New Roman" w:hAnsi="Times New Roman"/>
        </w:rPr>
        <w:t>.</w:t>
      </w:r>
      <w:r w:rsidR="00BC4E36">
        <w:rPr>
          <w:rFonts w:ascii="Times New Roman" w:hAnsi="Times New Roman"/>
        </w:rPr>
        <w:t>, Anykščių Jono Biliūno gimnazijos mokin</w:t>
      </w:r>
      <w:r w:rsidR="00FC3954">
        <w:rPr>
          <w:rFonts w:ascii="Times New Roman" w:hAnsi="Times New Roman"/>
        </w:rPr>
        <w:t>e</w:t>
      </w:r>
      <w:r w:rsidR="00BC4E36">
        <w:rPr>
          <w:rFonts w:ascii="Times New Roman" w:hAnsi="Times New Roman"/>
        </w:rPr>
        <w:t>i</w:t>
      </w:r>
      <w:r w:rsidR="005B0E34" w:rsidRPr="006402C8">
        <w:rPr>
          <w:rFonts w:ascii="Times New Roman" w:hAnsi="Times New Roman"/>
        </w:rPr>
        <w:t>,</w:t>
      </w:r>
      <w:r w:rsidR="00BC4E36">
        <w:rPr>
          <w:rFonts w:ascii="Times New Roman" w:hAnsi="Times New Roman"/>
        </w:rPr>
        <w:t xml:space="preserve"> 300 (trys šimtai) </w:t>
      </w:r>
      <w:proofErr w:type="spellStart"/>
      <w:r w:rsidR="00BC4E36">
        <w:rPr>
          <w:rFonts w:ascii="Times New Roman" w:hAnsi="Times New Roman"/>
        </w:rPr>
        <w:t>Eur</w:t>
      </w:r>
      <w:proofErr w:type="spellEnd"/>
      <w:r w:rsidR="00BC4E36">
        <w:rPr>
          <w:rFonts w:ascii="Times New Roman" w:hAnsi="Times New Roman"/>
        </w:rPr>
        <w:t xml:space="preserve"> premiją,</w:t>
      </w:r>
      <w:r w:rsidR="005B0E34" w:rsidRPr="006402C8">
        <w:rPr>
          <w:rFonts w:ascii="Times New Roman" w:hAnsi="Times New Roman"/>
        </w:rPr>
        <w:t xml:space="preserve"> </w:t>
      </w:r>
      <w:r w:rsidR="00BC4E36">
        <w:rPr>
          <w:rFonts w:ascii="Times New Roman" w:hAnsi="Times New Roman"/>
        </w:rPr>
        <w:t xml:space="preserve">už </w:t>
      </w:r>
      <w:r w:rsidR="00FC3954">
        <w:rPr>
          <w:rFonts w:ascii="Times New Roman" w:hAnsi="Times New Roman"/>
        </w:rPr>
        <w:t>anglų kalbos</w:t>
      </w:r>
      <w:r w:rsidR="00BC4E36">
        <w:rPr>
          <w:rFonts w:ascii="Times New Roman" w:hAnsi="Times New Roman"/>
        </w:rPr>
        <w:t xml:space="preserve"> brandos egzamino įvertinimą 100-uku</w:t>
      </w:r>
      <w:r w:rsidR="002C7F95" w:rsidRPr="006402C8">
        <w:rPr>
          <w:rFonts w:ascii="Times New Roman" w:hAnsi="Times New Roman"/>
        </w:rPr>
        <w:t>;</w:t>
      </w:r>
    </w:p>
    <w:p w:rsidR="00BC4E36" w:rsidRDefault="00FC3954" w:rsidP="00A45E08">
      <w:pPr>
        <w:pStyle w:val="Sraopastraipa"/>
        <w:numPr>
          <w:ilvl w:val="1"/>
          <w:numId w:val="4"/>
        </w:numPr>
        <w:spacing w:line="360" w:lineRule="auto"/>
        <w:ind w:left="0" w:firstLine="900"/>
        <w:jc w:val="both"/>
      </w:pPr>
      <w:r>
        <w:t>E</w:t>
      </w:r>
      <w:r w:rsidR="00F92148">
        <w:t>.</w:t>
      </w:r>
      <w:r>
        <w:t xml:space="preserve"> Š</w:t>
      </w:r>
      <w:r w:rsidR="00F92148">
        <w:t>.</w:t>
      </w:r>
      <w:r w:rsidR="005754DE" w:rsidRPr="005754DE">
        <w:t xml:space="preserve">, </w:t>
      </w:r>
      <w:r w:rsidR="00BC4E36">
        <w:t>Anykščių Jono Biliūno gimnazijos mokin</w:t>
      </w:r>
      <w:r>
        <w:t>e</w:t>
      </w:r>
      <w:r w:rsidR="00BC4E36">
        <w:t>i</w:t>
      </w:r>
      <w:r w:rsidR="00BC4E36" w:rsidRPr="006402C8">
        <w:t>,</w:t>
      </w:r>
      <w:r w:rsidR="00BC4E36">
        <w:t xml:space="preserve"> 300 (trys šimtai) </w:t>
      </w:r>
      <w:proofErr w:type="spellStart"/>
      <w:r w:rsidR="00BC4E36">
        <w:t>Eur</w:t>
      </w:r>
      <w:proofErr w:type="spellEnd"/>
      <w:r w:rsidR="00BC4E36">
        <w:t xml:space="preserve"> premiją,</w:t>
      </w:r>
      <w:r w:rsidR="00BC4E36" w:rsidRPr="006402C8">
        <w:t xml:space="preserve"> </w:t>
      </w:r>
      <w:r w:rsidR="00BC4E36">
        <w:t xml:space="preserve">už </w:t>
      </w:r>
      <w:r>
        <w:t>lietuvių kalbos ir literatūros</w:t>
      </w:r>
      <w:r w:rsidR="00BC4E36">
        <w:t xml:space="preserve"> brandos egzamino įvertinimą 100-uku;</w:t>
      </w:r>
      <w:r w:rsidR="00BC4E36" w:rsidRPr="005754DE">
        <w:t xml:space="preserve"> </w:t>
      </w:r>
    </w:p>
    <w:p w:rsidR="00BC4E36" w:rsidRPr="00BC4E36" w:rsidRDefault="00FC3954" w:rsidP="002A621D">
      <w:pPr>
        <w:pStyle w:val="Sraopastraipa"/>
        <w:numPr>
          <w:ilvl w:val="1"/>
          <w:numId w:val="4"/>
        </w:numPr>
        <w:spacing w:line="360" w:lineRule="auto"/>
        <w:ind w:left="0" w:firstLine="900"/>
        <w:jc w:val="both"/>
      </w:pPr>
      <w:r>
        <w:t>S</w:t>
      </w:r>
      <w:r w:rsidR="00F92148">
        <w:t>.</w:t>
      </w:r>
      <w:r>
        <w:t xml:space="preserve"> S</w:t>
      </w:r>
      <w:r w:rsidR="00F92148">
        <w:t>.</w:t>
      </w:r>
      <w:r w:rsidR="00BC4E36" w:rsidRPr="00BC4E36">
        <w:t>, Anykščių Jono Biliūno gimnazijos mokin</w:t>
      </w:r>
      <w:r>
        <w:t>e</w:t>
      </w:r>
      <w:r w:rsidR="00BC4E36" w:rsidRPr="00BC4E36">
        <w:t xml:space="preserve">i, 300 (trys šimtai) </w:t>
      </w:r>
      <w:proofErr w:type="spellStart"/>
      <w:r w:rsidR="00BC4E36" w:rsidRPr="00BC4E36">
        <w:t>Eur</w:t>
      </w:r>
      <w:proofErr w:type="spellEnd"/>
      <w:r w:rsidR="00BC4E36" w:rsidRPr="00BC4E36">
        <w:t xml:space="preserve"> premiją, už </w:t>
      </w:r>
      <w:r>
        <w:t>rusų kalbos</w:t>
      </w:r>
      <w:r w:rsidR="00BC4E36" w:rsidRPr="00BC4E36">
        <w:t xml:space="preserve"> brandos egzamino įvertinimą 100-uku; </w:t>
      </w:r>
    </w:p>
    <w:p w:rsidR="002A621D" w:rsidRPr="002A621D" w:rsidRDefault="00FC3954" w:rsidP="002A621D">
      <w:pPr>
        <w:pStyle w:val="Sraopastraipa"/>
        <w:numPr>
          <w:ilvl w:val="1"/>
          <w:numId w:val="4"/>
        </w:numPr>
        <w:spacing w:line="360" w:lineRule="auto"/>
        <w:ind w:left="0" w:firstLine="900"/>
        <w:jc w:val="both"/>
      </w:pPr>
      <w:r>
        <w:t>I</w:t>
      </w:r>
      <w:r w:rsidR="00F92148">
        <w:t>.</w:t>
      </w:r>
      <w:r>
        <w:t xml:space="preserve"> G</w:t>
      </w:r>
      <w:r w:rsidR="00F92148">
        <w:t>.</w:t>
      </w:r>
      <w:r w:rsidR="002A621D" w:rsidRPr="002A621D">
        <w:t xml:space="preserve">, Anykščių </w:t>
      </w:r>
      <w:r>
        <w:t xml:space="preserve">r. </w:t>
      </w:r>
      <w:proofErr w:type="spellStart"/>
      <w:r>
        <w:t>Troškūnų</w:t>
      </w:r>
      <w:proofErr w:type="spellEnd"/>
      <w:r>
        <w:t xml:space="preserve"> Kazio Inčiūros gimnazijos</w:t>
      </w:r>
      <w:r w:rsidR="002A621D" w:rsidRPr="002A621D">
        <w:t xml:space="preserve"> mokin</w:t>
      </w:r>
      <w:r w:rsidR="002A621D">
        <w:t>e</w:t>
      </w:r>
      <w:r w:rsidR="002A621D" w:rsidRPr="002A621D">
        <w:t xml:space="preserve">i, 300 (trys šimtai) </w:t>
      </w:r>
      <w:proofErr w:type="spellStart"/>
      <w:r w:rsidR="002A621D" w:rsidRPr="002A621D">
        <w:t>Eur</w:t>
      </w:r>
      <w:proofErr w:type="spellEnd"/>
      <w:r w:rsidR="002A621D" w:rsidRPr="002A621D">
        <w:t xml:space="preserve"> premiją, už lietuvių kalbos ir literatūros brandos egzamino įvertinimą 100-uku; </w:t>
      </w:r>
    </w:p>
    <w:p w:rsidR="002A621D" w:rsidRPr="002A621D" w:rsidRDefault="00FC3954" w:rsidP="002A621D">
      <w:pPr>
        <w:pStyle w:val="Sraopastraipa"/>
        <w:numPr>
          <w:ilvl w:val="1"/>
          <w:numId w:val="4"/>
        </w:numPr>
        <w:spacing w:line="360" w:lineRule="auto"/>
        <w:ind w:left="0" w:firstLine="900"/>
        <w:jc w:val="both"/>
      </w:pPr>
      <w:r>
        <w:t>B</w:t>
      </w:r>
      <w:r w:rsidR="00F92148">
        <w:t>.</w:t>
      </w:r>
      <w:r>
        <w:t xml:space="preserve"> M</w:t>
      </w:r>
      <w:r w:rsidR="00F92148">
        <w:t>.</w:t>
      </w:r>
      <w:r w:rsidR="002A621D" w:rsidRPr="002A621D">
        <w:t xml:space="preserve">, Anykščių </w:t>
      </w:r>
      <w:r>
        <w:t>meno mokyklos</w:t>
      </w:r>
      <w:r w:rsidR="002A621D" w:rsidRPr="002A621D">
        <w:t xml:space="preserve"> mokin</w:t>
      </w:r>
      <w:r w:rsidR="002A621D">
        <w:t>e</w:t>
      </w:r>
      <w:r w:rsidR="002A621D" w:rsidRPr="002A621D">
        <w:t xml:space="preserve">i, </w:t>
      </w:r>
      <w:r>
        <w:t>4</w:t>
      </w:r>
      <w:r w:rsidR="002A621D" w:rsidRPr="002A621D">
        <w:t>00 (</w:t>
      </w:r>
      <w:r>
        <w:t xml:space="preserve">keturi </w:t>
      </w:r>
      <w:r w:rsidR="002A621D" w:rsidRPr="002A621D">
        <w:t xml:space="preserve">šimtai) </w:t>
      </w:r>
      <w:proofErr w:type="spellStart"/>
      <w:r w:rsidR="002A621D" w:rsidRPr="002A621D">
        <w:t>Eur</w:t>
      </w:r>
      <w:proofErr w:type="spellEnd"/>
      <w:r w:rsidR="002A621D" w:rsidRPr="002A621D">
        <w:t xml:space="preserve"> premiją, už </w:t>
      </w:r>
      <w:proofErr w:type="spellStart"/>
      <w:r>
        <w:t>Grand</w:t>
      </w:r>
      <w:proofErr w:type="spellEnd"/>
      <w:r>
        <w:t xml:space="preserve"> </w:t>
      </w:r>
      <w:proofErr w:type="spellStart"/>
      <w:r>
        <w:t>Prix</w:t>
      </w:r>
      <w:proofErr w:type="spellEnd"/>
      <w:r>
        <w:t xml:space="preserve"> II Tarptautiniame vokalo ir instrumentinės muzikos konkurse „Grande </w:t>
      </w:r>
      <w:proofErr w:type="spellStart"/>
      <w:r>
        <w:t>Mozart</w:t>
      </w:r>
      <w:proofErr w:type="spellEnd"/>
      <w:r>
        <w:t>“</w:t>
      </w:r>
      <w:r w:rsidR="00AF5E5E">
        <w:t>,</w:t>
      </w:r>
      <w:r w:rsidR="002A621D" w:rsidRPr="002A621D">
        <w:t xml:space="preserve"> </w:t>
      </w:r>
      <w:r>
        <w:t xml:space="preserve">300 </w:t>
      </w:r>
      <w:r w:rsidRPr="002A621D">
        <w:t xml:space="preserve">(trys šimtai) </w:t>
      </w:r>
      <w:proofErr w:type="spellStart"/>
      <w:r w:rsidRPr="002A621D">
        <w:t>Eur</w:t>
      </w:r>
      <w:proofErr w:type="spellEnd"/>
      <w:r w:rsidRPr="002A621D">
        <w:t xml:space="preserve"> premiją</w:t>
      </w:r>
      <w:r>
        <w:t xml:space="preserve"> už I vietą tarptautiniame jaunųjų muzikantų konkurse</w:t>
      </w:r>
      <w:r w:rsidR="00AF5E5E">
        <w:t xml:space="preserve"> „OLA DE TALENTOS“, 200 (du šimtai) </w:t>
      </w:r>
      <w:proofErr w:type="spellStart"/>
      <w:r w:rsidR="00AF5E5E">
        <w:t>Eur</w:t>
      </w:r>
      <w:proofErr w:type="spellEnd"/>
      <w:r w:rsidR="00AF5E5E">
        <w:t xml:space="preserve"> premiją už II vietą tarptautiniame konkurse „American </w:t>
      </w:r>
      <w:proofErr w:type="spellStart"/>
      <w:r w:rsidR="00AF5E5E">
        <w:t>edition</w:t>
      </w:r>
      <w:proofErr w:type="spellEnd"/>
      <w:r w:rsidR="00AF5E5E">
        <w:t xml:space="preserve">“, 200 (du šimtai) </w:t>
      </w:r>
      <w:proofErr w:type="spellStart"/>
      <w:r w:rsidR="00AF5E5E">
        <w:t>Eur</w:t>
      </w:r>
      <w:proofErr w:type="spellEnd"/>
      <w:r w:rsidR="00AF5E5E">
        <w:t xml:space="preserve"> </w:t>
      </w:r>
      <w:r w:rsidR="00AF5E5E">
        <w:lastRenderedPageBreak/>
        <w:t>premiją už II vietą tarptautiniame jaunųjų muzikantų konkurse „</w:t>
      </w:r>
      <w:proofErr w:type="spellStart"/>
      <w:r w:rsidR="00AF5E5E">
        <w:t>Citte</w:t>
      </w:r>
      <w:proofErr w:type="spellEnd"/>
      <w:r w:rsidR="00AF5E5E">
        <w:t xml:space="preserve"> di </w:t>
      </w:r>
      <w:proofErr w:type="spellStart"/>
      <w:r w:rsidR="00AF5E5E">
        <w:t>Barletta</w:t>
      </w:r>
      <w:proofErr w:type="spellEnd"/>
      <w:r w:rsidR="00AF5E5E">
        <w:t xml:space="preserve">“, 100 ( šimtas) </w:t>
      </w:r>
      <w:proofErr w:type="spellStart"/>
      <w:r w:rsidR="00AF5E5E">
        <w:t>Eur</w:t>
      </w:r>
      <w:proofErr w:type="spellEnd"/>
      <w:r w:rsidR="00AF5E5E">
        <w:t xml:space="preserve"> pr</w:t>
      </w:r>
      <w:r w:rsidR="004B51EA">
        <w:t>e</w:t>
      </w:r>
      <w:r w:rsidR="00AF5E5E">
        <w:t>miją už II vietą respublikiniame jaunųjų atlikėjų konkurse „Naujieji atradimai 2022“;</w:t>
      </w:r>
    </w:p>
    <w:p w:rsidR="008A122A" w:rsidRDefault="00AF5E5E" w:rsidP="006169C6">
      <w:pPr>
        <w:pStyle w:val="Pagrindinistekstas"/>
        <w:numPr>
          <w:ilvl w:val="1"/>
          <w:numId w:val="4"/>
        </w:numPr>
        <w:spacing w:line="360" w:lineRule="auto"/>
        <w:ind w:left="0" w:firstLine="900"/>
        <w:rPr>
          <w:rFonts w:ascii="Times New Roman" w:hAnsi="Times New Roman"/>
        </w:rPr>
      </w:pPr>
      <w:r>
        <w:rPr>
          <w:rFonts w:ascii="Times New Roman" w:hAnsi="Times New Roman"/>
        </w:rPr>
        <w:t>L</w:t>
      </w:r>
      <w:r w:rsidR="00F92148">
        <w:rPr>
          <w:rFonts w:ascii="Times New Roman" w:hAnsi="Times New Roman"/>
        </w:rPr>
        <w:t>.</w:t>
      </w:r>
      <w:r>
        <w:rPr>
          <w:rFonts w:ascii="Times New Roman" w:hAnsi="Times New Roman"/>
        </w:rPr>
        <w:t xml:space="preserve"> P</w:t>
      </w:r>
      <w:r w:rsidR="00F92148">
        <w:rPr>
          <w:rFonts w:ascii="Times New Roman" w:hAnsi="Times New Roman"/>
        </w:rPr>
        <w:t>.</w:t>
      </w:r>
      <w:r w:rsidR="002A621D" w:rsidRPr="002A621D">
        <w:rPr>
          <w:rFonts w:ascii="Times New Roman" w:hAnsi="Times New Roman"/>
        </w:rPr>
        <w:t xml:space="preserve">, Anykščių </w:t>
      </w:r>
      <w:r>
        <w:rPr>
          <w:rFonts w:ascii="Times New Roman" w:hAnsi="Times New Roman"/>
        </w:rPr>
        <w:t>meno mokyklos mokytojai</w:t>
      </w:r>
      <w:r w:rsidR="002A621D" w:rsidRPr="002A621D">
        <w:rPr>
          <w:rFonts w:ascii="Times New Roman" w:hAnsi="Times New Roman"/>
        </w:rPr>
        <w:t xml:space="preserve">, </w:t>
      </w:r>
      <w:r>
        <w:rPr>
          <w:rFonts w:ascii="Times New Roman" w:hAnsi="Times New Roman"/>
        </w:rPr>
        <w:t>2</w:t>
      </w:r>
      <w:r w:rsidR="002A621D" w:rsidRPr="002A621D">
        <w:rPr>
          <w:rFonts w:ascii="Times New Roman" w:hAnsi="Times New Roman"/>
        </w:rPr>
        <w:t>00 (</w:t>
      </w:r>
      <w:r>
        <w:rPr>
          <w:rFonts w:ascii="Times New Roman" w:hAnsi="Times New Roman"/>
        </w:rPr>
        <w:t>du</w:t>
      </w:r>
      <w:r w:rsidR="002A621D" w:rsidRPr="002A621D">
        <w:rPr>
          <w:rFonts w:ascii="Times New Roman" w:hAnsi="Times New Roman"/>
        </w:rPr>
        <w:t xml:space="preserve"> šimtai) </w:t>
      </w:r>
      <w:proofErr w:type="spellStart"/>
      <w:r w:rsidR="002A621D" w:rsidRPr="002A621D">
        <w:rPr>
          <w:rFonts w:ascii="Times New Roman" w:hAnsi="Times New Roman"/>
        </w:rPr>
        <w:t>Eur</w:t>
      </w:r>
      <w:proofErr w:type="spellEnd"/>
      <w:r w:rsidR="002A621D" w:rsidRPr="002A621D">
        <w:rPr>
          <w:rFonts w:ascii="Times New Roman" w:hAnsi="Times New Roman"/>
        </w:rPr>
        <w:t xml:space="preserve"> premiją, už </w:t>
      </w:r>
      <w:r>
        <w:rPr>
          <w:rFonts w:ascii="Times New Roman" w:hAnsi="Times New Roman"/>
        </w:rPr>
        <w:t>B</w:t>
      </w:r>
      <w:r w:rsidR="00F92148">
        <w:rPr>
          <w:rFonts w:ascii="Times New Roman" w:hAnsi="Times New Roman"/>
        </w:rPr>
        <w:t>.</w:t>
      </w:r>
      <w:r>
        <w:rPr>
          <w:rFonts w:ascii="Times New Roman" w:hAnsi="Times New Roman"/>
        </w:rPr>
        <w:t xml:space="preserve"> M</w:t>
      </w:r>
      <w:r w:rsidR="00F92148">
        <w:rPr>
          <w:rFonts w:ascii="Times New Roman" w:hAnsi="Times New Roman"/>
        </w:rPr>
        <w:t>.</w:t>
      </w:r>
      <w:r w:rsidR="008A122A">
        <w:rPr>
          <w:rFonts w:ascii="Times New Roman" w:hAnsi="Times New Roman"/>
        </w:rPr>
        <w:t xml:space="preserve"> rezultatus tarptautiniuose ir respublikiniuose konkursuose;</w:t>
      </w:r>
    </w:p>
    <w:p w:rsidR="00E5402B" w:rsidRDefault="008A122A" w:rsidP="006169C6">
      <w:pPr>
        <w:pStyle w:val="Pagrindinistekstas"/>
        <w:numPr>
          <w:ilvl w:val="1"/>
          <w:numId w:val="4"/>
        </w:numPr>
        <w:spacing w:line="360" w:lineRule="auto"/>
        <w:ind w:left="0" w:firstLine="900"/>
        <w:rPr>
          <w:rFonts w:ascii="Times New Roman" w:hAnsi="Times New Roman"/>
        </w:rPr>
      </w:pPr>
      <w:r>
        <w:rPr>
          <w:rFonts w:ascii="Times New Roman" w:hAnsi="Times New Roman"/>
        </w:rPr>
        <w:t>M</w:t>
      </w:r>
      <w:r w:rsidR="00F92148">
        <w:rPr>
          <w:rFonts w:ascii="Times New Roman" w:hAnsi="Times New Roman"/>
        </w:rPr>
        <w:t>.</w:t>
      </w:r>
      <w:r>
        <w:rPr>
          <w:rFonts w:ascii="Times New Roman" w:hAnsi="Times New Roman"/>
        </w:rPr>
        <w:t xml:space="preserve"> K</w:t>
      </w:r>
      <w:r w:rsidR="00F92148">
        <w:rPr>
          <w:rFonts w:ascii="Times New Roman" w:hAnsi="Times New Roman"/>
        </w:rPr>
        <w:t>.</w:t>
      </w:r>
      <w:r>
        <w:rPr>
          <w:rFonts w:ascii="Times New Roman" w:hAnsi="Times New Roman"/>
        </w:rPr>
        <w:t xml:space="preserve">, Anykščių meno mokyklos mokiniui, 300 (trys šimtai) </w:t>
      </w:r>
      <w:proofErr w:type="spellStart"/>
      <w:r>
        <w:rPr>
          <w:rFonts w:ascii="Times New Roman" w:hAnsi="Times New Roman"/>
        </w:rPr>
        <w:t>Eur</w:t>
      </w:r>
      <w:proofErr w:type="spellEnd"/>
      <w:r>
        <w:rPr>
          <w:rFonts w:ascii="Times New Roman" w:hAnsi="Times New Roman"/>
        </w:rPr>
        <w:t xml:space="preserve"> premiją už I vietą tarptautiniame vokalinės ir instrumentinės muzikos konkurse „Tarptautiniai muzikos žaidimai“,</w:t>
      </w:r>
      <w:r w:rsidR="002A621D">
        <w:rPr>
          <w:rFonts w:ascii="Times New Roman" w:hAnsi="Times New Roman"/>
        </w:rPr>
        <w:t xml:space="preserve"> </w:t>
      </w:r>
      <w:r>
        <w:rPr>
          <w:rFonts w:ascii="Times New Roman" w:hAnsi="Times New Roman"/>
        </w:rPr>
        <w:t xml:space="preserve">300 (trys šimtai) </w:t>
      </w:r>
      <w:proofErr w:type="spellStart"/>
      <w:r>
        <w:rPr>
          <w:rFonts w:ascii="Times New Roman" w:hAnsi="Times New Roman"/>
        </w:rPr>
        <w:t>Eur</w:t>
      </w:r>
      <w:proofErr w:type="spellEnd"/>
      <w:r>
        <w:rPr>
          <w:rFonts w:ascii="Times New Roman" w:hAnsi="Times New Roman"/>
        </w:rPr>
        <w:t xml:space="preserve"> premiją už I vietą tarptautiniame</w:t>
      </w:r>
      <w:r w:rsidRPr="008A122A">
        <w:rPr>
          <w:rFonts w:ascii="Times New Roman" w:hAnsi="Times New Roman"/>
        </w:rPr>
        <w:t xml:space="preserve"> </w:t>
      </w:r>
      <w:r>
        <w:rPr>
          <w:rFonts w:ascii="Times New Roman" w:hAnsi="Times New Roman"/>
        </w:rPr>
        <w:t xml:space="preserve">vokalinės ir instrumentinės muzikos konkurse „Tarptautinė muzika </w:t>
      </w:r>
      <w:proofErr w:type="spellStart"/>
      <w:r>
        <w:rPr>
          <w:rFonts w:ascii="Times New Roman" w:hAnsi="Times New Roman"/>
        </w:rPr>
        <w:t>Astana</w:t>
      </w:r>
      <w:proofErr w:type="spellEnd"/>
      <w:r>
        <w:rPr>
          <w:rFonts w:ascii="Times New Roman" w:hAnsi="Times New Roman"/>
        </w:rPr>
        <w:t xml:space="preserve">“, 200 (du šimtai) </w:t>
      </w:r>
      <w:proofErr w:type="spellStart"/>
      <w:r>
        <w:rPr>
          <w:rFonts w:ascii="Times New Roman" w:hAnsi="Times New Roman"/>
        </w:rPr>
        <w:t>Eur</w:t>
      </w:r>
      <w:proofErr w:type="spellEnd"/>
      <w:r>
        <w:rPr>
          <w:rFonts w:ascii="Times New Roman" w:hAnsi="Times New Roman"/>
        </w:rPr>
        <w:t xml:space="preserve"> premiją už II vietą tarptautiniame menų konkurse – festivalyje „Europa – </w:t>
      </w:r>
      <w:proofErr w:type="spellStart"/>
      <w:r>
        <w:rPr>
          <w:rFonts w:ascii="Times New Roman" w:hAnsi="Times New Roman"/>
        </w:rPr>
        <w:t>Asia</w:t>
      </w:r>
      <w:proofErr w:type="spellEnd"/>
      <w:r>
        <w:rPr>
          <w:rFonts w:ascii="Times New Roman" w:hAnsi="Times New Roman"/>
        </w:rPr>
        <w:t xml:space="preserve"> </w:t>
      </w:r>
      <w:proofErr w:type="spellStart"/>
      <w:r>
        <w:rPr>
          <w:rFonts w:ascii="Times New Roman" w:hAnsi="Times New Roman"/>
        </w:rPr>
        <w:t>festival</w:t>
      </w:r>
      <w:proofErr w:type="spellEnd"/>
      <w:r>
        <w:rPr>
          <w:rFonts w:ascii="Times New Roman" w:hAnsi="Times New Roman"/>
        </w:rPr>
        <w:t>“;</w:t>
      </w:r>
    </w:p>
    <w:p w:rsidR="008A122A" w:rsidRDefault="008A122A" w:rsidP="006169C6">
      <w:pPr>
        <w:pStyle w:val="Pagrindinistekstas"/>
        <w:numPr>
          <w:ilvl w:val="1"/>
          <w:numId w:val="4"/>
        </w:numPr>
        <w:spacing w:line="360" w:lineRule="auto"/>
        <w:ind w:left="0" w:firstLine="900"/>
        <w:rPr>
          <w:rFonts w:ascii="Times New Roman" w:hAnsi="Times New Roman"/>
        </w:rPr>
      </w:pPr>
      <w:r>
        <w:rPr>
          <w:rFonts w:ascii="Times New Roman" w:hAnsi="Times New Roman"/>
        </w:rPr>
        <w:t>V</w:t>
      </w:r>
      <w:r w:rsidR="00F92148">
        <w:rPr>
          <w:rFonts w:ascii="Times New Roman" w:hAnsi="Times New Roman"/>
        </w:rPr>
        <w:t>.</w:t>
      </w:r>
      <w:r>
        <w:rPr>
          <w:rFonts w:ascii="Times New Roman" w:hAnsi="Times New Roman"/>
        </w:rPr>
        <w:t xml:space="preserve"> B</w:t>
      </w:r>
      <w:r w:rsidR="00F92148">
        <w:rPr>
          <w:rFonts w:ascii="Times New Roman" w:hAnsi="Times New Roman"/>
        </w:rPr>
        <w:t>.</w:t>
      </w:r>
      <w:r w:rsidRPr="002A621D">
        <w:rPr>
          <w:rFonts w:ascii="Times New Roman" w:hAnsi="Times New Roman"/>
        </w:rPr>
        <w:t xml:space="preserve">, Anykščių </w:t>
      </w:r>
      <w:r>
        <w:rPr>
          <w:rFonts w:ascii="Times New Roman" w:hAnsi="Times New Roman"/>
        </w:rPr>
        <w:t>meno mokyklos mokytojai</w:t>
      </w:r>
      <w:r w:rsidRPr="002A621D">
        <w:rPr>
          <w:rFonts w:ascii="Times New Roman" w:hAnsi="Times New Roman"/>
        </w:rPr>
        <w:t xml:space="preserve">, </w:t>
      </w:r>
      <w:r>
        <w:rPr>
          <w:rFonts w:ascii="Times New Roman" w:hAnsi="Times New Roman"/>
        </w:rPr>
        <w:t>2</w:t>
      </w:r>
      <w:r w:rsidRPr="002A621D">
        <w:rPr>
          <w:rFonts w:ascii="Times New Roman" w:hAnsi="Times New Roman"/>
        </w:rPr>
        <w:t>00 (</w:t>
      </w:r>
      <w:r>
        <w:rPr>
          <w:rFonts w:ascii="Times New Roman" w:hAnsi="Times New Roman"/>
        </w:rPr>
        <w:t>du</w:t>
      </w:r>
      <w:r w:rsidRPr="002A621D">
        <w:rPr>
          <w:rFonts w:ascii="Times New Roman" w:hAnsi="Times New Roman"/>
        </w:rPr>
        <w:t xml:space="preserve"> šimtai) </w:t>
      </w:r>
      <w:proofErr w:type="spellStart"/>
      <w:r w:rsidRPr="002A621D">
        <w:rPr>
          <w:rFonts w:ascii="Times New Roman" w:hAnsi="Times New Roman"/>
        </w:rPr>
        <w:t>Eur</w:t>
      </w:r>
      <w:proofErr w:type="spellEnd"/>
      <w:r w:rsidRPr="002A621D">
        <w:rPr>
          <w:rFonts w:ascii="Times New Roman" w:hAnsi="Times New Roman"/>
        </w:rPr>
        <w:t xml:space="preserve"> premiją, už </w:t>
      </w:r>
      <w:r>
        <w:rPr>
          <w:rFonts w:ascii="Times New Roman" w:hAnsi="Times New Roman"/>
        </w:rPr>
        <w:t>M</w:t>
      </w:r>
      <w:r w:rsidR="00F92148">
        <w:rPr>
          <w:rFonts w:ascii="Times New Roman" w:hAnsi="Times New Roman"/>
        </w:rPr>
        <w:t>.</w:t>
      </w:r>
      <w:r>
        <w:rPr>
          <w:rFonts w:ascii="Times New Roman" w:hAnsi="Times New Roman"/>
        </w:rPr>
        <w:t xml:space="preserve"> K</w:t>
      </w:r>
      <w:r w:rsidR="00F92148">
        <w:rPr>
          <w:rFonts w:ascii="Times New Roman" w:hAnsi="Times New Roman"/>
        </w:rPr>
        <w:t>.</w:t>
      </w:r>
      <w:bookmarkStart w:id="0" w:name="_GoBack"/>
      <w:bookmarkEnd w:id="0"/>
      <w:r>
        <w:rPr>
          <w:rFonts w:ascii="Times New Roman" w:hAnsi="Times New Roman"/>
        </w:rPr>
        <w:t xml:space="preserve"> rezultatus tarptautiniuose konkursuose.</w:t>
      </w:r>
    </w:p>
    <w:p w:rsidR="00F15BEB" w:rsidRPr="006402C8" w:rsidRDefault="00F15BEB" w:rsidP="00D1360C">
      <w:pPr>
        <w:pStyle w:val="Pagrindinistekstas"/>
        <w:numPr>
          <w:ilvl w:val="0"/>
          <w:numId w:val="4"/>
        </w:numPr>
        <w:spacing w:line="360" w:lineRule="auto"/>
        <w:ind w:left="0" w:firstLine="900"/>
        <w:rPr>
          <w:rFonts w:ascii="Times New Roman" w:hAnsi="Times New Roman"/>
        </w:rPr>
      </w:pPr>
      <w:r>
        <w:rPr>
          <w:rFonts w:ascii="Times New Roman" w:hAnsi="Times New Roman"/>
        </w:rPr>
        <w:t>P a v e d u Savivaldybės administracijos Finansų ir apskaitos skyriui sumokėti premijas iš Savivaldybės biudžeto lėšų, numatytų Anykščių rajono savivaldybės 202</w:t>
      </w:r>
      <w:r w:rsidR="00B94F6D">
        <w:rPr>
          <w:rFonts w:ascii="Times New Roman" w:hAnsi="Times New Roman"/>
        </w:rPr>
        <w:t>2</w:t>
      </w:r>
      <w:r>
        <w:rPr>
          <w:rFonts w:ascii="Times New Roman" w:hAnsi="Times New Roman"/>
        </w:rPr>
        <w:t>–</w:t>
      </w:r>
      <w:r w:rsidR="00D1360C">
        <w:rPr>
          <w:rFonts w:ascii="Times New Roman" w:hAnsi="Times New Roman"/>
        </w:rPr>
        <w:t>202</w:t>
      </w:r>
      <w:r w:rsidR="00B94F6D">
        <w:rPr>
          <w:rFonts w:ascii="Times New Roman" w:hAnsi="Times New Roman"/>
        </w:rPr>
        <w:t>4</w:t>
      </w:r>
      <w:r w:rsidR="00D1360C">
        <w:rPr>
          <w:rFonts w:ascii="Times New Roman" w:hAnsi="Times New Roman"/>
        </w:rPr>
        <w:t xml:space="preserve"> metų strateginio veiklos plano, patvirtinto Anykščių rajono saviva</w:t>
      </w:r>
      <w:r w:rsidR="00B94F6D">
        <w:rPr>
          <w:rFonts w:ascii="Times New Roman" w:hAnsi="Times New Roman"/>
        </w:rPr>
        <w:t>ldybės tarybos 2022 m. vasario 23</w:t>
      </w:r>
      <w:r w:rsidR="00D1360C">
        <w:rPr>
          <w:rFonts w:ascii="Times New Roman" w:hAnsi="Times New Roman"/>
        </w:rPr>
        <w:t xml:space="preserve"> d. sprendimu Nr. 1-TS-</w:t>
      </w:r>
      <w:r w:rsidR="00B94F6D">
        <w:rPr>
          <w:rFonts w:ascii="Times New Roman" w:hAnsi="Times New Roman"/>
        </w:rPr>
        <w:t>40</w:t>
      </w:r>
      <w:r w:rsidR="00D1360C">
        <w:rPr>
          <w:rFonts w:ascii="Times New Roman" w:hAnsi="Times New Roman"/>
        </w:rPr>
        <w:t xml:space="preserve"> „Dėl Anykščių rajono savivaldybės 202</w:t>
      </w:r>
      <w:r w:rsidR="00B94F6D">
        <w:rPr>
          <w:rFonts w:ascii="Times New Roman" w:hAnsi="Times New Roman"/>
        </w:rPr>
        <w:t>2</w:t>
      </w:r>
      <w:r w:rsidR="00D1360C">
        <w:rPr>
          <w:rFonts w:ascii="Times New Roman" w:hAnsi="Times New Roman"/>
        </w:rPr>
        <w:t>–202</w:t>
      </w:r>
      <w:r w:rsidR="00B94F6D">
        <w:rPr>
          <w:rFonts w:ascii="Times New Roman" w:hAnsi="Times New Roman"/>
        </w:rPr>
        <w:t>4</w:t>
      </w:r>
      <w:r w:rsidR="00D1360C">
        <w:rPr>
          <w:rFonts w:ascii="Times New Roman" w:hAnsi="Times New Roman"/>
        </w:rPr>
        <w:t xml:space="preserve"> metų strateginio veiklos plano patvirtinimo“, 6 programos „Kokybiškos švietimo sistemos kūrimo, sporto skatinimo ir jaunimo užimtumo programa“ priemonei 6.1.2.05</w:t>
      </w:r>
      <w:r w:rsidR="000115AB">
        <w:rPr>
          <w:rFonts w:ascii="Times New Roman" w:hAnsi="Times New Roman"/>
        </w:rPr>
        <w:t xml:space="preserve"> „Gabių vaikų skatinimas“ įgyvendinti.</w:t>
      </w:r>
    </w:p>
    <w:p w:rsidR="00C516E9" w:rsidRPr="006402C8" w:rsidRDefault="009D2E3B" w:rsidP="006169C6">
      <w:pPr>
        <w:pStyle w:val="Pagrindinistekstas"/>
        <w:spacing w:line="360" w:lineRule="auto"/>
        <w:ind w:firstLine="567"/>
        <w:contextualSpacing/>
        <w:rPr>
          <w:rFonts w:ascii="Times New Roman" w:hAnsi="Times New Roman"/>
        </w:rPr>
      </w:pPr>
      <w:r w:rsidRPr="006402C8">
        <w:rPr>
          <w:rFonts w:ascii="Times New Roman" w:hAnsi="Times New Roman"/>
        </w:rPr>
        <w:t xml:space="preserve">     </w:t>
      </w:r>
      <w:r w:rsidR="00C516E9" w:rsidRPr="006402C8">
        <w:rPr>
          <w:rFonts w:ascii="Times New Roman" w:hAnsi="Times New Roman"/>
        </w:rPr>
        <w:t>Šis įsakymas per vieną mėnesį gali būti skundžiamas Anykščių rajono savivaldybės administracijos direktoriui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p w:rsidR="00111E3D" w:rsidRPr="006402C8" w:rsidRDefault="00111E3D" w:rsidP="009F6CD3">
      <w:pPr>
        <w:spacing w:line="360" w:lineRule="auto"/>
        <w:ind w:firstLine="720"/>
        <w:jc w:val="both"/>
      </w:pPr>
    </w:p>
    <w:p w:rsidR="00FC3954" w:rsidRDefault="003275AF" w:rsidP="00AD4563">
      <w:pPr>
        <w:tabs>
          <w:tab w:val="left" w:pos="7938"/>
        </w:tabs>
        <w:spacing w:line="360" w:lineRule="auto"/>
        <w:jc w:val="both"/>
      </w:pPr>
      <w:r w:rsidRPr="006402C8">
        <w:rPr>
          <w:bCs/>
        </w:rPr>
        <w:t>Administracijos direkto</w:t>
      </w:r>
      <w:r w:rsidR="00847308" w:rsidRPr="006402C8">
        <w:rPr>
          <w:bCs/>
        </w:rPr>
        <w:t>rė</w:t>
      </w:r>
      <w:r w:rsidR="007A14C7" w:rsidRPr="006402C8">
        <w:rPr>
          <w:bCs/>
        </w:rPr>
        <w:t xml:space="preserve">                                                                               </w:t>
      </w:r>
      <w:r w:rsidR="00847308" w:rsidRPr="006402C8">
        <w:rPr>
          <w:bCs/>
        </w:rPr>
        <w:t xml:space="preserve">             Ligita </w:t>
      </w:r>
      <w:proofErr w:type="spellStart"/>
      <w:r w:rsidR="00847308" w:rsidRPr="006402C8">
        <w:rPr>
          <w:bCs/>
        </w:rPr>
        <w:t>Kuliešaitė</w:t>
      </w:r>
      <w:proofErr w:type="spellEnd"/>
    </w:p>
    <w:p w:rsidR="00FC3954" w:rsidRPr="00FC3954" w:rsidRDefault="00FC3954" w:rsidP="00FC3954"/>
    <w:p w:rsidR="00FC3954" w:rsidRPr="00FC3954" w:rsidRDefault="00FC3954" w:rsidP="00FC3954"/>
    <w:p w:rsidR="00FC3954" w:rsidRPr="00FC3954" w:rsidRDefault="00FC3954" w:rsidP="00FC3954"/>
    <w:p w:rsidR="00FC3954" w:rsidRPr="00FC3954" w:rsidRDefault="00FC3954" w:rsidP="00FC3954"/>
    <w:p w:rsidR="00FC3954" w:rsidRPr="00FC3954" w:rsidRDefault="00FC3954" w:rsidP="00FC3954"/>
    <w:p w:rsidR="00FC3954" w:rsidRDefault="00FC3954" w:rsidP="00FC3954"/>
    <w:p w:rsidR="003275AF" w:rsidRPr="00FC3954" w:rsidRDefault="003275AF" w:rsidP="00FC3954"/>
    <w:sectPr w:rsidR="003275AF" w:rsidRPr="00FC3954" w:rsidSect="009F6CD3">
      <w:footerReference w:type="default" r:id="rId8"/>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967" w:rsidRDefault="00915967">
      <w:r>
        <w:separator/>
      </w:r>
    </w:p>
  </w:endnote>
  <w:endnote w:type="continuationSeparator" w:id="0">
    <w:p w:rsidR="00915967" w:rsidRDefault="00915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HelveticaLT">
    <w:altName w:val="Courier New"/>
    <w:charset w:val="BA"/>
    <w:family w:val="swiss"/>
    <w:pitch w:val="variable"/>
    <w:sig w:usb0="20007A87"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4C7" w:rsidRDefault="007A14C7">
    <w:pPr>
      <w:pStyle w:val="Porat"/>
      <w:jc w:val="center"/>
    </w:pPr>
  </w:p>
  <w:p w:rsidR="007A14C7" w:rsidRDefault="007A14C7">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967" w:rsidRDefault="00915967">
      <w:r>
        <w:separator/>
      </w:r>
    </w:p>
  </w:footnote>
  <w:footnote w:type="continuationSeparator" w:id="0">
    <w:p w:rsidR="00915967" w:rsidRDefault="00915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7766"/>
    <w:multiLevelType w:val="multilevel"/>
    <w:tmpl w:val="281AEA2A"/>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 w15:restartNumberingAfterBreak="0">
    <w:nsid w:val="1D405199"/>
    <w:multiLevelType w:val="hybridMultilevel"/>
    <w:tmpl w:val="F5CACCE4"/>
    <w:lvl w:ilvl="0" w:tplc="CA547F6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4E276339"/>
    <w:multiLevelType w:val="hybridMultilevel"/>
    <w:tmpl w:val="D1E011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B34335"/>
    <w:multiLevelType w:val="multilevel"/>
    <w:tmpl w:val="042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78C"/>
    <w:rsid w:val="0000229C"/>
    <w:rsid w:val="000115AB"/>
    <w:rsid w:val="00031169"/>
    <w:rsid w:val="00044C15"/>
    <w:rsid w:val="0004612F"/>
    <w:rsid w:val="00072ECA"/>
    <w:rsid w:val="0007430E"/>
    <w:rsid w:val="000958A1"/>
    <w:rsid w:val="000A163E"/>
    <w:rsid w:val="000D5776"/>
    <w:rsid w:val="000E0C5C"/>
    <w:rsid w:val="000E57DB"/>
    <w:rsid w:val="000F7D91"/>
    <w:rsid w:val="00111E3D"/>
    <w:rsid w:val="00113AB3"/>
    <w:rsid w:val="00114491"/>
    <w:rsid w:val="001269E6"/>
    <w:rsid w:val="0013071F"/>
    <w:rsid w:val="001578E1"/>
    <w:rsid w:val="001621BF"/>
    <w:rsid w:val="00175003"/>
    <w:rsid w:val="00175F95"/>
    <w:rsid w:val="00184A47"/>
    <w:rsid w:val="001871C1"/>
    <w:rsid w:val="001A76F0"/>
    <w:rsid w:val="001C4244"/>
    <w:rsid w:val="001D2D0E"/>
    <w:rsid w:val="001D5C6E"/>
    <w:rsid w:val="00232155"/>
    <w:rsid w:val="002451B8"/>
    <w:rsid w:val="00246D6F"/>
    <w:rsid w:val="00276E8E"/>
    <w:rsid w:val="002A621D"/>
    <w:rsid w:val="002B0DC4"/>
    <w:rsid w:val="002B56FF"/>
    <w:rsid w:val="002B5AE5"/>
    <w:rsid w:val="002B6553"/>
    <w:rsid w:val="002B75E2"/>
    <w:rsid w:val="002C145A"/>
    <w:rsid w:val="002C18DE"/>
    <w:rsid w:val="002C3F9A"/>
    <w:rsid w:val="002C7F95"/>
    <w:rsid w:val="002D1F05"/>
    <w:rsid w:val="002D7973"/>
    <w:rsid w:val="002F2521"/>
    <w:rsid w:val="00300711"/>
    <w:rsid w:val="00301DE7"/>
    <w:rsid w:val="00310DA3"/>
    <w:rsid w:val="00326BB7"/>
    <w:rsid w:val="003275AF"/>
    <w:rsid w:val="00342E92"/>
    <w:rsid w:val="00353AC0"/>
    <w:rsid w:val="00355A7A"/>
    <w:rsid w:val="00367658"/>
    <w:rsid w:val="00382685"/>
    <w:rsid w:val="003947C3"/>
    <w:rsid w:val="003A510F"/>
    <w:rsid w:val="003B3F98"/>
    <w:rsid w:val="003E1687"/>
    <w:rsid w:val="003E290C"/>
    <w:rsid w:val="003E357E"/>
    <w:rsid w:val="003F002B"/>
    <w:rsid w:val="00404D03"/>
    <w:rsid w:val="004601C7"/>
    <w:rsid w:val="00480057"/>
    <w:rsid w:val="00485C35"/>
    <w:rsid w:val="00490073"/>
    <w:rsid w:val="004934E9"/>
    <w:rsid w:val="004A12F9"/>
    <w:rsid w:val="004B51EA"/>
    <w:rsid w:val="004E1B4B"/>
    <w:rsid w:val="004F7B86"/>
    <w:rsid w:val="00511C7D"/>
    <w:rsid w:val="0053278D"/>
    <w:rsid w:val="005338B7"/>
    <w:rsid w:val="00550504"/>
    <w:rsid w:val="0055652A"/>
    <w:rsid w:val="005754DE"/>
    <w:rsid w:val="00576C6C"/>
    <w:rsid w:val="005A397B"/>
    <w:rsid w:val="005B07B7"/>
    <w:rsid w:val="005B0E34"/>
    <w:rsid w:val="005B17DC"/>
    <w:rsid w:val="005C11BB"/>
    <w:rsid w:val="005E3DA1"/>
    <w:rsid w:val="005F2A57"/>
    <w:rsid w:val="00603E8B"/>
    <w:rsid w:val="006169C6"/>
    <w:rsid w:val="0061774A"/>
    <w:rsid w:val="00623B83"/>
    <w:rsid w:val="006402C8"/>
    <w:rsid w:val="00641D5D"/>
    <w:rsid w:val="006834C0"/>
    <w:rsid w:val="006844CF"/>
    <w:rsid w:val="0068789C"/>
    <w:rsid w:val="00692419"/>
    <w:rsid w:val="00694AD7"/>
    <w:rsid w:val="006A64F8"/>
    <w:rsid w:val="006B354A"/>
    <w:rsid w:val="006D6E8F"/>
    <w:rsid w:val="006E4871"/>
    <w:rsid w:val="006F478C"/>
    <w:rsid w:val="00733478"/>
    <w:rsid w:val="007A14C7"/>
    <w:rsid w:val="007A2993"/>
    <w:rsid w:val="007A705F"/>
    <w:rsid w:val="007C5E56"/>
    <w:rsid w:val="007D4761"/>
    <w:rsid w:val="00802592"/>
    <w:rsid w:val="008049C2"/>
    <w:rsid w:val="00812300"/>
    <w:rsid w:val="008208FD"/>
    <w:rsid w:val="008401FD"/>
    <w:rsid w:val="00847308"/>
    <w:rsid w:val="008519D8"/>
    <w:rsid w:val="008560A9"/>
    <w:rsid w:val="008A122A"/>
    <w:rsid w:val="008B4938"/>
    <w:rsid w:val="008B753C"/>
    <w:rsid w:val="008E2961"/>
    <w:rsid w:val="008E2D0A"/>
    <w:rsid w:val="008F1F51"/>
    <w:rsid w:val="008F293C"/>
    <w:rsid w:val="00902355"/>
    <w:rsid w:val="00914F07"/>
    <w:rsid w:val="00915967"/>
    <w:rsid w:val="00934ECF"/>
    <w:rsid w:val="00937A87"/>
    <w:rsid w:val="00943B7C"/>
    <w:rsid w:val="00944852"/>
    <w:rsid w:val="00962735"/>
    <w:rsid w:val="00963178"/>
    <w:rsid w:val="0096469B"/>
    <w:rsid w:val="00987F1E"/>
    <w:rsid w:val="009A292E"/>
    <w:rsid w:val="009B04FC"/>
    <w:rsid w:val="009B2930"/>
    <w:rsid w:val="009D2E3B"/>
    <w:rsid w:val="009D6462"/>
    <w:rsid w:val="009D72C7"/>
    <w:rsid w:val="009F388F"/>
    <w:rsid w:val="009F6CD3"/>
    <w:rsid w:val="00A4014D"/>
    <w:rsid w:val="00A40154"/>
    <w:rsid w:val="00A61CAB"/>
    <w:rsid w:val="00A72F04"/>
    <w:rsid w:val="00A85B9E"/>
    <w:rsid w:val="00AC1004"/>
    <w:rsid w:val="00AC1720"/>
    <w:rsid w:val="00AD4563"/>
    <w:rsid w:val="00AE2152"/>
    <w:rsid w:val="00AE3212"/>
    <w:rsid w:val="00AF5E5E"/>
    <w:rsid w:val="00AF7747"/>
    <w:rsid w:val="00AF7A9E"/>
    <w:rsid w:val="00B0729B"/>
    <w:rsid w:val="00B327CF"/>
    <w:rsid w:val="00B5225B"/>
    <w:rsid w:val="00B65016"/>
    <w:rsid w:val="00B65748"/>
    <w:rsid w:val="00B7712F"/>
    <w:rsid w:val="00B912B6"/>
    <w:rsid w:val="00B94F6D"/>
    <w:rsid w:val="00BA629C"/>
    <w:rsid w:val="00BC4E36"/>
    <w:rsid w:val="00BC7D87"/>
    <w:rsid w:val="00BD1660"/>
    <w:rsid w:val="00BF01D2"/>
    <w:rsid w:val="00C072C2"/>
    <w:rsid w:val="00C44B94"/>
    <w:rsid w:val="00C516E9"/>
    <w:rsid w:val="00C54104"/>
    <w:rsid w:val="00C75C2A"/>
    <w:rsid w:val="00C849B5"/>
    <w:rsid w:val="00C85AA5"/>
    <w:rsid w:val="00C93308"/>
    <w:rsid w:val="00CA132A"/>
    <w:rsid w:val="00CB0F4B"/>
    <w:rsid w:val="00CB2338"/>
    <w:rsid w:val="00CB60B6"/>
    <w:rsid w:val="00CC3209"/>
    <w:rsid w:val="00CF46BE"/>
    <w:rsid w:val="00CF6FD2"/>
    <w:rsid w:val="00D1360C"/>
    <w:rsid w:val="00D14562"/>
    <w:rsid w:val="00D3256E"/>
    <w:rsid w:val="00D47F42"/>
    <w:rsid w:val="00D53437"/>
    <w:rsid w:val="00D57DD5"/>
    <w:rsid w:val="00D64DC7"/>
    <w:rsid w:val="00D74E2E"/>
    <w:rsid w:val="00D77E6C"/>
    <w:rsid w:val="00D81AEE"/>
    <w:rsid w:val="00D9167C"/>
    <w:rsid w:val="00D921C2"/>
    <w:rsid w:val="00DD3931"/>
    <w:rsid w:val="00E04077"/>
    <w:rsid w:val="00E11216"/>
    <w:rsid w:val="00E220DA"/>
    <w:rsid w:val="00E3332C"/>
    <w:rsid w:val="00E34B0A"/>
    <w:rsid w:val="00E5402B"/>
    <w:rsid w:val="00E56A0F"/>
    <w:rsid w:val="00E72FD7"/>
    <w:rsid w:val="00E776EE"/>
    <w:rsid w:val="00E83D54"/>
    <w:rsid w:val="00E943B6"/>
    <w:rsid w:val="00E96FEA"/>
    <w:rsid w:val="00EC2C04"/>
    <w:rsid w:val="00ED377C"/>
    <w:rsid w:val="00EE45A7"/>
    <w:rsid w:val="00F031CB"/>
    <w:rsid w:val="00F15BEB"/>
    <w:rsid w:val="00F278A5"/>
    <w:rsid w:val="00F37195"/>
    <w:rsid w:val="00F44B4F"/>
    <w:rsid w:val="00F57F91"/>
    <w:rsid w:val="00F7034E"/>
    <w:rsid w:val="00F92148"/>
    <w:rsid w:val="00FC3954"/>
    <w:rsid w:val="00FD1037"/>
    <w:rsid w:val="00FD3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3A8C674-C009-4455-AEBC-59DCBB50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F478C"/>
    <w:rPr>
      <w:sz w:val="24"/>
      <w:szCs w:val="24"/>
      <w:lang w:val="lt-LT"/>
    </w:rPr>
  </w:style>
  <w:style w:type="paragraph" w:styleId="Antrat1">
    <w:name w:val="heading 1"/>
    <w:basedOn w:val="prastasis"/>
    <w:next w:val="prastasis"/>
    <w:qFormat/>
    <w:rsid w:val="006F478C"/>
    <w:pPr>
      <w:keepNext/>
      <w:overflowPunct w:val="0"/>
      <w:autoSpaceDE w:val="0"/>
      <w:autoSpaceDN w:val="0"/>
      <w:adjustRightInd w:val="0"/>
      <w:jc w:val="center"/>
      <w:outlineLvl w:val="0"/>
    </w:pPr>
    <w:rPr>
      <w:rFonts w:ascii="TimesLT" w:hAnsi="TimesLT"/>
      <w:szCs w:val="20"/>
    </w:rPr>
  </w:style>
  <w:style w:type="paragraph" w:styleId="Antrat3">
    <w:name w:val="heading 3"/>
    <w:basedOn w:val="prastasis"/>
    <w:next w:val="prastasis"/>
    <w:link w:val="Antrat3Diagrama"/>
    <w:semiHidden/>
    <w:unhideWhenUsed/>
    <w:qFormat/>
    <w:rsid w:val="00C75C2A"/>
    <w:pPr>
      <w:keepNext/>
      <w:spacing w:before="240" w:after="60"/>
      <w:outlineLvl w:val="2"/>
    </w:pPr>
    <w:rPr>
      <w:rFonts w:ascii="Cambria" w:hAnsi="Cambria"/>
      <w:b/>
      <w:bCs/>
      <w:sz w:val="26"/>
      <w:szCs w:val="26"/>
    </w:rPr>
  </w:style>
  <w:style w:type="paragraph" w:styleId="Antrat4">
    <w:name w:val="heading 4"/>
    <w:basedOn w:val="prastasis"/>
    <w:next w:val="prastasis"/>
    <w:link w:val="Antrat4Diagrama"/>
    <w:semiHidden/>
    <w:unhideWhenUsed/>
    <w:qFormat/>
    <w:rsid w:val="00C75C2A"/>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rsid w:val="006F478C"/>
    <w:pPr>
      <w:spacing w:before="100" w:beforeAutospacing="1" w:after="100" w:afterAutospacing="1"/>
    </w:pPr>
    <w:rPr>
      <w:rFonts w:ascii="Arial" w:hAnsi="Arial" w:cs="Arial"/>
      <w:color w:val="7A7A7A"/>
      <w:sz w:val="18"/>
      <w:szCs w:val="18"/>
      <w:lang w:val="en-US"/>
    </w:rPr>
  </w:style>
  <w:style w:type="character" w:styleId="Grietas">
    <w:name w:val="Strong"/>
    <w:qFormat/>
    <w:rsid w:val="006F478C"/>
    <w:rPr>
      <w:b/>
      <w:bCs/>
    </w:rPr>
  </w:style>
  <w:style w:type="paragraph" w:styleId="Pagrindinistekstas">
    <w:name w:val="Body Text"/>
    <w:basedOn w:val="prastasis"/>
    <w:link w:val="PagrindinistekstasDiagrama"/>
    <w:rsid w:val="001269E6"/>
    <w:pPr>
      <w:autoSpaceDE w:val="0"/>
      <w:autoSpaceDN w:val="0"/>
      <w:jc w:val="both"/>
    </w:pPr>
    <w:rPr>
      <w:rFonts w:ascii="HelveticaLT" w:hAnsi="HelveticaLT"/>
    </w:rPr>
  </w:style>
  <w:style w:type="paragraph" w:customStyle="1" w:styleId="Default">
    <w:name w:val="Default"/>
    <w:rsid w:val="001269E6"/>
    <w:pPr>
      <w:widowControl w:val="0"/>
      <w:autoSpaceDE w:val="0"/>
      <w:autoSpaceDN w:val="0"/>
      <w:adjustRightInd w:val="0"/>
    </w:pPr>
    <w:rPr>
      <w:color w:val="000000"/>
      <w:sz w:val="24"/>
      <w:szCs w:val="24"/>
      <w:lang w:val="lt-LT" w:eastAsia="lt-LT"/>
    </w:rPr>
  </w:style>
  <w:style w:type="character" w:customStyle="1" w:styleId="Antrat3Diagrama">
    <w:name w:val="Antraštė 3 Diagrama"/>
    <w:link w:val="Antrat3"/>
    <w:semiHidden/>
    <w:rsid w:val="00C75C2A"/>
    <w:rPr>
      <w:rFonts w:ascii="Cambria" w:eastAsia="Times New Roman" w:hAnsi="Cambria" w:cs="Times New Roman"/>
      <w:b/>
      <w:bCs/>
      <w:sz w:val="26"/>
      <w:szCs w:val="26"/>
      <w:lang w:val="lt-LT"/>
    </w:rPr>
  </w:style>
  <w:style w:type="character" w:customStyle="1" w:styleId="Antrat4Diagrama">
    <w:name w:val="Antraštė 4 Diagrama"/>
    <w:link w:val="Antrat4"/>
    <w:semiHidden/>
    <w:rsid w:val="00C75C2A"/>
    <w:rPr>
      <w:rFonts w:ascii="Calibri" w:eastAsia="Times New Roman" w:hAnsi="Calibri" w:cs="Times New Roman"/>
      <w:b/>
      <w:bCs/>
      <w:sz w:val="28"/>
      <w:szCs w:val="28"/>
      <w:lang w:val="lt-LT"/>
    </w:rPr>
  </w:style>
  <w:style w:type="character" w:styleId="Hipersaitas">
    <w:name w:val="Hyperlink"/>
    <w:unhideWhenUsed/>
    <w:rsid w:val="00C75C2A"/>
    <w:rPr>
      <w:strike w:val="0"/>
      <w:dstrike w:val="0"/>
      <w:color w:val="507AA5"/>
      <w:u w:val="none"/>
      <w:effect w:val="none"/>
    </w:rPr>
  </w:style>
  <w:style w:type="paragraph" w:styleId="Pavadinimas">
    <w:name w:val="Title"/>
    <w:basedOn w:val="prastasis"/>
    <w:link w:val="PavadinimasDiagrama"/>
    <w:qFormat/>
    <w:rsid w:val="00C75C2A"/>
    <w:pPr>
      <w:jc w:val="center"/>
    </w:pPr>
    <w:rPr>
      <w:b/>
      <w:szCs w:val="20"/>
      <w:lang w:eastAsia="lt-LT"/>
    </w:rPr>
  </w:style>
  <w:style w:type="character" w:customStyle="1" w:styleId="PavadinimasDiagrama">
    <w:name w:val="Pavadinimas Diagrama"/>
    <w:link w:val="Pavadinimas"/>
    <w:rsid w:val="00C75C2A"/>
    <w:rPr>
      <w:b/>
      <w:sz w:val="24"/>
      <w:lang w:val="lt-LT" w:eastAsia="lt-LT"/>
    </w:rPr>
  </w:style>
  <w:style w:type="paragraph" w:customStyle="1" w:styleId="Style1">
    <w:name w:val="Style1"/>
    <w:basedOn w:val="prastasis"/>
    <w:rsid w:val="00C75C2A"/>
    <w:rPr>
      <w:szCs w:val="20"/>
      <w:lang w:eastAsia="lt-LT"/>
    </w:rPr>
  </w:style>
  <w:style w:type="paragraph" w:customStyle="1" w:styleId="Hyperlink1">
    <w:name w:val="Hyperlink1"/>
    <w:rsid w:val="00C75C2A"/>
    <w:pPr>
      <w:autoSpaceDE w:val="0"/>
      <w:autoSpaceDN w:val="0"/>
      <w:adjustRightInd w:val="0"/>
      <w:ind w:firstLine="312"/>
      <w:jc w:val="both"/>
    </w:pPr>
    <w:rPr>
      <w:rFonts w:ascii="TimesLT" w:hAnsi="TimesLT"/>
    </w:rPr>
  </w:style>
  <w:style w:type="paragraph" w:customStyle="1" w:styleId="CentrBold">
    <w:name w:val="CentrBold"/>
    <w:rsid w:val="00C75C2A"/>
    <w:pPr>
      <w:autoSpaceDE w:val="0"/>
      <w:autoSpaceDN w:val="0"/>
      <w:adjustRightInd w:val="0"/>
      <w:jc w:val="center"/>
    </w:pPr>
    <w:rPr>
      <w:rFonts w:ascii="TimesLT" w:hAnsi="TimesLT"/>
      <w:b/>
      <w:bCs/>
      <w:caps/>
    </w:rPr>
  </w:style>
  <w:style w:type="paragraph" w:customStyle="1" w:styleId="x">
    <w:name w:val="x"/>
    <w:rsid w:val="00C75C2A"/>
    <w:rPr>
      <w:rFonts w:ascii="Arial" w:hAnsi="Arial"/>
      <w:lang w:val="lt-LT" w:eastAsia="lt-LT"/>
    </w:rPr>
  </w:style>
  <w:style w:type="paragraph" w:customStyle="1" w:styleId="BodyText1">
    <w:name w:val="Body Text1"/>
    <w:basedOn w:val="prastasis"/>
    <w:rsid w:val="00C75C2A"/>
    <w:pPr>
      <w:suppressAutoHyphens/>
      <w:autoSpaceDE w:val="0"/>
      <w:autoSpaceDN w:val="0"/>
      <w:adjustRightInd w:val="0"/>
      <w:spacing w:line="297" w:lineRule="auto"/>
      <w:ind w:firstLine="312"/>
      <w:jc w:val="both"/>
    </w:pPr>
    <w:rPr>
      <w:color w:val="000000"/>
      <w:sz w:val="20"/>
      <w:szCs w:val="20"/>
    </w:rPr>
  </w:style>
  <w:style w:type="paragraph" w:styleId="Debesliotekstas">
    <w:name w:val="Balloon Text"/>
    <w:basedOn w:val="prastasis"/>
    <w:link w:val="DebesliotekstasDiagrama"/>
    <w:rsid w:val="0068789C"/>
    <w:rPr>
      <w:rFonts w:ascii="Tahoma" w:hAnsi="Tahoma" w:cs="Tahoma"/>
      <w:sz w:val="16"/>
      <w:szCs w:val="16"/>
    </w:rPr>
  </w:style>
  <w:style w:type="character" w:customStyle="1" w:styleId="DebesliotekstasDiagrama">
    <w:name w:val="Debesėlio tekstas Diagrama"/>
    <w:link w:val="Debesliotekstas"/>
    <w:rsid w:val="0068789C"/>
    <w:rPr>
      <w:rFonts w:ascii="Tahoma" w:hAnsi="Tahoma" w:cs="Tahoma"/>
      <w:sz w:val="16"/>
      <w:szCs w:val="16"/>
      <w:lang w:val="lt-LT"/>
    </w:rPr>
  </w:style>
  <w:style w:type="paragraph" w:styleId="Porat">
    <w:name w:val="footer"/>
    <w:basedOn w:val="prastasis"/>
    <w:link w:val="PoratDiagrama"/>
    <w:uiPriority w:val="99"/>
    <w:rsid w:val="00246D6F"/>
    <w:pPr>
      <w:tabs>
        <w:tab w:val="center" w:pos="4819"/>
        <w:tab w:val="right" w:pos="9638"/>
      </w:tabs>
    </w:pPr>
  </w:style>
  <w:style w:type="character" w:customStyle="1" w:styleId="PoratDiagrama">
    <w:name w:val="Poraštė Diagrama"/>
    <w:link w:val="Porat"/>
    <w:uiPriority w:val="99"/>
    <w:rsid w:val="00246D6F"/>
    <w:rPr>
      <w:sz w:val="24"/>
      <w:szCs w:val="24"/>
      <w:lang w:val="lt-LT"/>
    </w:rPr>
  </w:style>
  <w:style w:type="paragraph" w:styleId="HTMLiankstoformatuotas">
    <w:name w:val="HTML Preformatted"/>
    <w:basedOn w:val="prastasis"/>
    <w:link w:val="HTMLiankstoformatuotasDiagrama"/>
    <w:rsid w:val="002C1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iankstoformatuotasDiagrama">
    <w:name w:val="HTML iš anksto formatuotas Diagrama"/>
    <w:link w:val="HTMLiankstoformatuotas"/>
    <w:rsid w:val="002C145A"/>
    <w:rPr>
      <w:rFonts w:ascii="Courier New" w:hAnsi="Courier New" w:cs="Courier New"/>
      <w:lang w:val="lt-LT" w:eastAsia="lt-LT"/>
    </w:rPr>
  </w:style>
  <w:style w:type="paragraph" w:customStyle="1" w:styleId="Patvirtinta">
    <w:name w:val="Patvirtinta"/>
    <w:rsid w:val="002C145A"/>
    <w:pPr>
      <w:tabs>
        <w:tab w:val="left" w:pos="1304"/>
        <w:tab w:val="left" w:pos="1457"/>
        <w:tab w:val="left" w:pos="1604"/>
        <w:tab w:val="left" w:pos="1757"/>
      </w:tabs>
      <w:autoSpaceDE w:val="0"/>
      <w:autoSpaceDN w:val="0"/>
      <w:adjustRightInd w:val="0"/>
      <w:ind w:left="5953"/>
    </w:pPr>
    <w:rPr>
      <w:rFonts w:ascii="TimesLT" w:eastAsia="Batang" w:hAnsi="TimesLT"/>
    </w:rPr>
  </w:style>
  <w:style w:type="paragraph" w:customStyle="1" w:styleId="BodyText10">
    <w:name w:val="Body Text1"/>
    <w:rsid w:val="002C145A"/>
    <w:pPr>
      <w:autoSpaceDE w:val="0"/>
      <w:autoSpaceDN w:val="0"/>
      <w:adjustRightInd w:val="0"/>
      <w:ind w:firstLine="312"/>
      <w:jc w:val="both"/>
    </w:pPr>
    <w:rPr>
      <w:rFonts w:ascii="TimesLT" w:eastAsia="Batang" w:hAnsi="TimesLT"/>
    </w:rPr>
  </w:style>
  <w:style w:type="paragraph" w:customStyle="1" w:styleId="CentrBoldm">
    <w:name w:val="CentrBoldm"/>
    <w:basedOn w:val="prastasis"/>
    <w:rsid w:val="002C145A"/>
    <w:pPr>
      <w:autoSpaceDE w:val="0"/>
      <w:autoSpaceDN w:val="0"/>
      <w:adjustRightInd w:val="0"/>
      <w:jc w:val="center"/>
    </w:pPr>
    <w:rPr>
      <w:rFonts w:ascii="TimesLT" w:eastAsia="Batang" w:hAnsi="TimesLT"/>
      <w:b/>
      <w:bCs/>
      <w:sz w:val="20"/>
      <w:szCs w:val="20"/>
      <w:lang w:val="en-US"/>
    </w:rPr>
  </w:style>
  <w:style w:type="paragraph" w:customStyle="1" w:styleId="MAZAS">
    <w:name w:val="MAZAS"/>
    <w:rsid w:val="002C145A"/>
    <w:pPr>
      <w:autoSpaceDE w:val="0"/>
      <w:autoSpaceDN w:val="0"/>
      <w:adjustRightInd w:val="0"/>
      <w:ind w:firstLine="312"/>
      <w:jc w:val="both"/>
    </w:pPr>
    <w:rPr>
      <w:rFonts w:ascii="TimesLT" w:eastAsia="Batang" w:hAnsi="TimesLT"/>
      <w:color w:val="000000"/>
      <w:sz w:val="8"/>
      <w:szCs w:val="8"/>
    </w:rPr>
  </w:style>
  <w:style w:type="paragraph" w:styleId="Antrats">
    <w:name w:val="header"/>
    <w:basedOn w:val="prastasis"/>
    <w:link w:val="AntratsDiagrama"/>
    <w:rsid w:val="005B17DC"/>
    <w:pPr>
      <w:tabs>
        <w:tab w:val="center" w:pos="4986"/>
        <w:tab w:val="right" w:pos="9972"/>
      </w:tabs>
    </w:pPr>
  </w:style>
  <w:style w:type="character" w:customStyle="1" w:styleId="AntratsDiagrama">
    <w:name w:val="Antraštės Diagrama"/>
    <w:link w:val="Antrats"/>
    <w:rsid w:val="005B17DC"/>
    <w:rPr>
      <w:sz w:val="24"/>
      <w:szCs w:val="24"/>
      <w:lang w:val="lt-LT"/>
    </w:rPr>
  </w:style>
  <w:style w:type="paragraph" w:styleId="Sraopastraipa">
    <w:name w:val="List Paragraph"/>
    <w:basedOn w:val="prastasis"/>
    <w:uiPriority w:val="34"/>
    <w:qFormat/>
    <w:rsid w:val="005754DE"/>
    <w:pPr>
      <w:ind w:left="720"/>
      <w:contextualSpacing/>
    </w:pPr>
  </w:style>
  <w:style w:type="character" w:customStyle="1" w:styleId="PagrindinistekstasDiagrama">
    <w:name w:val="Pagrindinis tekstas Diagrama"/>
    <w:basedOn w:val="Numatytasispastraiposriftas"/>
    <w:link w:val="Pagrindinistekstas"/>
    <w:rsid w:val="00E5402B"/>
    <w:rPr>
      <w:rFonts w:ascii="HelveticaLT" w:hAnsi="HelveticaLT"/>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06160">
      <w:bodyDiv w:val="1"/>
      <w:marLeft w:val="0"/>
      <w:marRight w:val="0"/>
      <w:marTop w:val="0"/>
      <w:marBottom w:val="0"/>
      <w:divBdr>
        <w:top w:val="none" w:sz="0" w:space="0" w:color="auto"/>
        <w:left w:val="none" w:sz="0" w:space="0" w:color="auto"/>
        <w:bottom w:val="none" w:sz="0" w:space="0" w:color="auto"/>
        <w:right w:val="none" w:sz="0" w:space="0" w:color="auto"/>
      </w:divBdr>
    </w:div>
    <w:div w:id="227307501">
      <w:bodyDiv w:val="1"/>
      <w:marLeft w:val="0"/>
      <w:marRight w:val="0"/>
      <w:marTop w:val="0"/>
      <w:marBottom w:val="0"/>
      <w:divBdr>
        <w:top w:val="none" w:sz="0" w:space="0" w:color="auto"/>
        <w:left w:val="none" w:sz="0" w:space="0" w:color="auto"/>
        <w:bottom w:val="none" w:sz="0" w:space="0" w:color="auto"/>
        <w:right w:val="none" w:sz="0" w:space="0" w:color="auto"/>
      </w:divBdr>
      <w:divsChild>
        <w:div w:id="1126504220">
          <w:marLeft w:val="0"/>
          <w:marRight w:val="0"/>
          <w:marTop w:val="0"/>
          <w:marBottom w:val="0"/>
          <w:divBdr>
            <w:top w:val="none" w:sz="0" w:space="0" w:color="auto"/>
            <w:left w:val="none" w:sz="0" w:space="0" w:color="auto"/>
            <w:bottom w:val="none" w:sz="0" w:space="0" w:color="auto"/>
            <w:right w:val="none" w:sz="0" w:space="0" w:color="auto"/>
          </w:divBdr>
          <w:divsChild>
            <w:div w:id="1993024820">
              <w:marLeft w:val="0"/>
              <w:marRight w:val="0"/>
              <w:marTop w:val="0"/>
              <w:marBottom w:val="0"/>
              <w:divBdr>
                <w:top w:val="none" w:sz="0" w:space="0" w:color="auto"/>
                <w:left w:val="none" w:sz="0" w:space="0" w:color="auto"/>
                <w:bottom w:val="none" w:sz="0" w:space="0" w:color="auto"/>
                <w:right w:val="none" w:sz="0" w:space="0" w:color="auto"/>
              </w:divBdr>
              <w:divsChild>
                <w:div w:id="1789278262">
                  <w:marLeft w:val="0"/>
                  <w:marRight w:val="0"/>
                  <w:marTop w:val="0"/>
                  <w:marBottom w:val="0"/>
                  <w:divBdr>
                    <w:top w:val="none" w:sz="0" w:space="0" w:color="auto"/>
                    <w:left w:val="none" w:sz="0" w:space="0" w:color="auto"/>
                    <w:bottom w:val="none" w:sz="0" w:space="0" w:color="auto"/>
                    <w:right w:val="none" w:sz="0" w:space="0" w:color="auto"/>
                  </w:divBdr>
                </w:div>
                <w:div w:id="82921077">
                  <w:marLeft w:val="0"/>
                  <w:marRight w:val="0"/>
                  <w:marTop w:val="0"/>
                  <w:marBottom w:val="0"/>
                  <w:divBdr>
                    <w:top w:val="none" w:sz="0" w:space="0" w:color="auto"/>
                    <w:left w:val="none" w:sz="0" w:space="0" w:color="auto"/>
                    <w:bottom w:val="none" w:sz="0" w:space="0" w:color="auto"/>
                    <w:right w:val="none" w:sz="0" w:space="0" w:color="auto"/>
                  </w:divBdr>
                </w:div>
                <w:div w:id="461002236">
                  <w:marLeft w:val="0"/>
                  <w:marRight w:val="0"/>
                  <w:marTop w:val="0"/>
                  <w:marBottom w:val="0"/>
                  <w:divBdr>
                    <w:top w:val="none" w:sz="0" w:space="0" w:color="auto"/>
                    <w:left w:val="none" w:sz="0" w:space="0" w:color="auto"/>
                    <w:bottom w:val="none" w:sz="0" w:space="0" w:color="auto"/>
                    <w:right w:val="none" w:sz="0" w:space="0" w:color="auto"/>
                  </w:divBdr>
                </w:div>
                <w:div w:id="121654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30057">
      <w:bodyDiv w:val="1"/>
      <w:marLeft w:val="0"/>
      <w:marRight w:val="0"/>
      <w:marTop w:val="0"/>
      <w:marBottom w:val="0"/>
      <w:divBdr>
        <w:top w:val="none" w:sz="0" w:space="0" w:color="auto"/>
        <w:left w:val="none" w:sz="0" w:space="0" w:color="auto"/>
        <w:bottom w:val="none" w:sz="0" w:space="0" w:color="auto"/>
        <w:right w:val="none" w:sz="0" w:space="0" w:color="auto"/>
      </w:divBdr>
    </w:div>
    <w:div w:id="1503550642">
      <w:bodyDiv w:val="1"/>
      <w:marLeft w:val="0"/>
      <w:marRight w:val="0"/>
      <w:marTop w:val="0"/>
      <w:marBottom w:val="0"/>
      <w:divBdr>
        <w:top w:val="none" w:sz="0" w:space="0" w:color="auto"/>
        <w:left w:val="none" w:sz="0" w:space="0" w:color="auto"/>
        <w:bottom w:val="none" w:sz="0" w:space="0" w:color="auto"/>
        <w:right w:val="none" w:sz="0" w:space="0" w:color="auto"/>
      </w:divBdr>
    </w:div>
    <w:div w:id="1614433426">
      <w:bodyDiv w:val="1"/>
      <w:marLeft w:val="0"/>
      <w:marRight w:val="0"/>
      <w:marTop w:val="0"/>
      <w:marBottom w:val="0"/>
      <w:divBdr>
        <w:top w:val="none" w:sz="0" w:space="0" w:color="auto"/>
        <w:left w:val="none" w:sz="0" w:space="0" w:color="auto"/>
        <w:bottom w:val="none" w:sz="0" w:space="0" w:color="auto"/>
        <w:right w:val="none" w:sz="0" w:space="0" w:color="auto"/>
      </w:divBdr>
    </w:div>
    <w:div w:id="1756901938">
      <w:bodyDiv w:val="1"/>
      <w:marLeft w:val="0"/>
      <w:marRight w:val="0"/>
      <w:marTop w:val="0"/>
      <w:marBottom w:val="0"/>
      <w:divBdr>
        <w:top w:val="none" w:sz="0" w:space="0" w:color="auto"/>
        <w:left w:val="none" w:sz="0" w:space="0" w:color="auto"/>
        <w:bottom w:val="none" w:sz="0" w:space="0" w:color="auto"/>
        <w:right w:val="none" w:sz="0" w:space="0" w:color="auto"/>
      </w:divBdr>
    </w:div>
    <w:div w:id="208112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2856</Words>
  <Characters>1628</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sv</cp:lastModifiedBy>
  <cp:revision>3</cp:revision>
  <cp:lastPrinted>2017-03-09T05:33:00Z</cp:lastPrinted>
  <dcterms:created xsi:type="dcterms:W3CDTF">2022-07-14T10:53:00Z</dcterms:created>
  <dcterms:modified xsi:type="dcterms:W3CDTF">2022-07-14T11:08:00Z</dcterms:modified>
</cp:coreProperties>
</file>