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8F0" w:rsidRPr="00C408F0" w:rsidRDefault="00F3191E" w:rsidP="00B02D1F">
      <w:pPr>
        <w:tabs>
          <w:tab w:val="left" w:pos="5245"/>
        </w:tabs>
        <w:ind w:firstLine="720"/>
        <w:jc w:val="center"/>
        <w:rPr>
          <w:rFonts w:ascii="Times New Roman" w:hAnsi="Times New Roman" w:cs="Times New Roman"/>
          <w:b/>
          <w:sz w:val="24"/>
          <w:szCs w:val="24"/>
          <w:lang w:val="lt-LT"/>
        </w:rPr>
      </w:pPr>
      <w:r>
        <w:rPr>
          <w:rFonts w:ascii="Times New Roman" w:hAnsi="Times New Roman" w:cs="Times New Roman"/>
          <w:b/>
          <w:sz w:val="24"/>
          <w:szCs w:val="24"/>
          <w:lang w:val="lt-LT"/>
        </w:rPr>
        <w:t xml:space="preserve">Antrus metus </w:t>
      </w:r>
      <w:r w:rsidR="00C408F0" w:rsidRPr="00C408F0">
        <w:rPr>
          <w:rFonts w:ascii="Times New Roman" w:hAnsi="Times New Roman" w:cs="Times New Roman"/>
          <w:b/>
          <w:sz w:val="24"/>
          <w:szCs w:val="24"/>
          <w:lang w:val="lt-LT"/>
        </w:rPr>
        <w:t>Anykščių rajono mokyklos įgyvendina iš Europos sąjungos struktūrinių fondų lėšų ŠMSM Nacionalinės švietimo agentūros bendrai finansuojamą projektą Nr. 09.2.1-ESFA-V-719-01-0001 „KOKYBĖS KREPŠELIS“</w:t>
      </w:r>
    </w:p>
    <w:p w:rsidR="00050687" w:rsidRPr="00DF5883" w:rsidRDefault="00DF5883" w:rsidP="00B02D1F">
      <w:pPr>
        <w:spacing w:after="0"/>
        <w:ind w:firstLine="720"/>
        <w:jc w:val="both"/>
        <w:rPr>
          <w:rFonts w:ascii="Times New Roman" w:hAnsi="Times New Roman" w:cs="Times New Roman"/>
          <w:bCs/>
          <w:sz w:val="24"/>
          <w:szCs w:val="24"/>
          <w:lang w:val="lt-LT"/>
        </w:rPr>
      </w:pPr>
      <w:r w:rsidRPr="005C4545">
        <w:rPr>
          <w:rFonts w:ascii="Times New Roman" w:hAnsi="Times New Roman" w:cs="Times New Roman"/>
          <w:b/>
          <w:sz w:val="24"/>
          <w:szCs w:val="24"/>
          <w:lang w:val="lt-LT"/>
        </w:rPr>
        <w:t>Anykščių r. Troškūnų Kazio Inčiūros g</w:t>
      </w:r>
      <w:r w:rsidR="00050687" w:rsidRPr="005C4545">
        <w:rPr>
          <w:rFonts w:ascii="Times New Roman" w:hAnsi="Times New Roman" w:cs="Times New Roman"/>
          <w:b/>
          <w:sz w:val="24"/>
          <w:szCs w:val="24"/>
          <w:lang w:val="lt-LT"/>
        </w:rPr>
        <w:t>imnazija</w:t>
      </w:r>
      <w:r w:rsidR="00050687" w:rsidRPr="00DF5883">
        <w:rPr>
          <w:rFonts w:ascii="Times New Roman" w:hAnsi="Times New Roman" w:cs="Times New Roman"/>
          <w:sz w:val="24"/>
          <w:szCs w:val="24"/>
          <w:lang w:val="lt-LT"/>
        </w:rPr>
        <w:t xml:space="preserve"> </w:t>
      </w:r>
      <w:r w:rsidR="00050687" w:rsidRPr="00DF5883">
        <w:rPr>
          <w:rFonts w:ascii="Times New Roman" w:hAnsi="Times New Roman" w:cs="Times New Roman"/>
          <w:bCs/>
          <w:sz w:val="24"/>
          <w:szCs w:val="24"/>
          <w:lang w:val="lt-LT"/>
        </w:rPr>
        <w:t xml:space="preserve">iš Europos Sąjungos struktūrinių fondų lėšų bendrai finansuojamo projekto </w:t>
      </w:r>
      <w:r w:rsidRPr="00DF5883">
        <w:rPr>
          <w:rFonts w:ascii="Times New Roman" w:hAnsi="Times New Roman" w:cs="Times New Roman"/>
          <w:bCs/>
          <w:sz w:val="24"/>
          <w:szCs w:val="24"/>
          <w:lang w:val="lt-LT"/>
        </w:rPr>
        <w:t>N</w:t>
      </w:r>
      <w:r w:rsidR="00050687" w:rsidRPr="00DF5883">
        <w:rPr>
          <w:rFonts w:ascii="Times New Roman" w:hAnsi="Times New Roman" w:cs="Times New Roman"/>
          <w:bCs/>
          <w:sz w:val="24"/>
          <w:szCs w:val="24"/>
          <w:lang w:val="lt-LT"/>
        </w:rPr>
        <w:t>r. 09.2.1-</w:t>
      </w:r>
      <w:r w:rsidR="00C408F0">
        <w:rPr>
          <w:rFonts w:ascii="Times New Roman" w:hAnsi="Times New Roman" w:cs="Times New Roman"/>
          <w:bCs/>
          <w:sz w:val="24"/>
          <w:szCs w:val="24"/>
          <w:lang w:val="lt-LT"/>
        </w:rPr>
        <w:t>ESFA</w:t>
      </w:r>
      <w:r w:rsidR="00050687" w:rsidRPr="00DF5883">
        <w:rPr>
          <w:rFonts w:ascii="Times New Roman" w:hAnsi="Times New Roman" w:cs="Times New Roman"/>
          <w:bCs/>
          <w:sz w:val="24"/>
          <w:szCs w:val="24"/>
          <w:lang w:val="lt-LT"/>
        </w:rPr>
        <w:t>-</w:t>
      </w:r>
      <w:r w:rsidR="00C408F0">
        <w:rPr>
          <w:rFonts w:ascii="Times New Roman" w:hAnsi="Times New Roman" w:cs="Times New Roman"/>
          <w:bCs/>
          <w:sz w:val="24"/>
          <w:szCs w:val="24"/>
          <w:lang w:val="lt-LT"/>
        </w:rPr>
        <w:t>V</w:t>
      </w:r>
      <w:r w:rsidR="00050687" w:rsidRPr="00DF5883">
        <w:rPr>
          <w:rFonts w:ascii="Times New Roman" w:hAnsi="Times New Roman" w:cs="Times New Roman"/>
          <w:bCs/>
          <w:sz w:val="24"/>
          <w:szCs w:val="24"/>
          <w:lang w:val="lt-LT"/>
        </w:rPr>
        <w:t xml:space="preserve">-719-01-0001 „Kokybės krepšelis“ projekte dalyvauja nuo 2020 m. spalio mėn.  </w:t>
      </w:r>
    </w:p>
    <w:p w:rsidR="00050687" w:rsidRDefault="00050687" w:rsidP="00B02D1F">
      <w:pPr>
        <w:spacing w:after="0"/>
        <w:jc w:val="both"/>
        <w:rPr>
          <w:rFonts w:ascii="Times New Roman" w:hAnsi="Times New Roman" w:cs="Times New Roman"/>
          <w:bCs/>
          <w:sz w:val="24"/>
          <w:szCs w:val="24"/>
          <w:lang w:val="lt-LT"/>
        </w:rPr>
      </w:pPr>
      <w:r w:rsidRPr="00DF5883">
        <w:rPr>
          <w:rFonts w:ascii="Times New Roman" w:hAnsi="Times New Roman" w:cs="Times New Roman"/>
          <w:bCs/>
          <w:sz w:val="24"/>
          <w:szCs w:val="24"/>
          <w:lang w:val="lt-LT"/>
        </w:rPr>
        <w:tab/>
        <w:t>Projekto tik</w:t>
      </w:r>
      <w:r w:rsidR="00DF5883">
        <w:rPr>
          <w:rFonts w:ascii="Times New Roman" w:hAnsi="Times New Roman" w:cs="Times New Roman"/>
          <w:bCs/>
          <w:sz w:val="24"/>
          <w:szCs w:val="24"/>
          <w:lang w:val="lt-LT"/>
        </w:rPr>
        <w:t>s</w:t>
      </w:r>
      <w:r w:rsidRPr="00DF5883">
        <w:rPr>
          <w:rFonts w:ascii="Times New Roman" w:hAnsi="Times New Roman" w:cs="Times New Roman"/>
          <w:bCs/>
          <w:sz w:val="24"/>
          <w:szCs w:val="24"/>
          <w:lang w:val="lt-LT"/>
        </w:rPr>
        <w:t>las – pagerinti individualių mokymosi poreikių turinčių mokinių pasiekimus ir pažangą, teikiant pagalbą bei tobulinant ugdymo proceso organizavimą. Siekiama, kad ugdant mokytojų kompetencijas seminarų ir stažuotės metu, teikiant tikslingą individualią ir grupinę pagalbą mokiniams, turintiems žemus mokymosi pasiekimus, tobulinant ugdymo proceso organizavimą, kuriant palankesnę mokinių ugdymuisi aplinką pagerės mokinių mokymosi pasiekimai ir individuali pažanga.</w:t>
      </w:r>
    </w:p>
    <w:p w:rsidR="006520E9" w:rsidRPr="00DF5883" w:rsidRDefault="006520E9" w:rsidP="00C408F0">
      <w:pPr>
        <w:spacing w:after="0" w:line="360" w:lineRule="auto"/>
        <w:jc w:val="both"/>
        <w:rPr>
          <w:rFonts w:ascii="Times New Roman" w:hAnsi="Times New Roman" w:cs="Times New Roman"/>
          <w:bCs/>
          <w:sz w:val="24"/>
          <w:szCs w:val="24"/>
          <w:lang w:val="lt-LT"/>
        </w:rPr>
      </w:pPr>
      <w:r w:rsidRPr="006520E9">
        <w:rPr>
          <w:noProof/>
          <w:lang w:val="lt-LT" w:eastAsia="lt-LT"/>
        </w:rPr>
        <w:drawing>
          <wp:inline distT="0" distB="0" distL="0" distR="0">
            <wp:extent cx="6286500" cy="4978400"/>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6575" cy="4978459"/>
                    </a:xfrm>
                    <a:prstGeom prst="rect">
                      <a:avLst/>
                    </a:prstGeom>
                    <a:noFill/>
                    <a:ln>
                      <a:noFill/>
                    </a:ln>
                  </pic:spPr>
                </pic:pic>
              </a:graphicData>
            </a:graphic>
          </wp:inline>
        </w:drawing>
      </w:r>
    </w:p>
    <w:p w:rsidR="00B02D1F" w:rsidRDefault="00050687" w:rsidP="00C408F0">
      <w:pPr>
        <w:spacing w:after="0"/>
        <w:jc w:val="both"/>
        <w:rPr>
          <w:rFonts w:ascii="Times New Roman" w:hAnsi="Times New Roman" w:cs="Times New Roman"/>
          <w:color w:val="222222"/>
          <w:sz w:val="24"/>
          <w:szCs w:val="24"/>
          <w:shd w:val="clear" w:color="auto" w:fill="FFFFFF"/>
          <w:lang w:val="lt-LT"/>
        </w:rPr>
      </w:pPr>
      <w:r w:rsidRPr="00DF5883">
        <w:rPr>
          <w:rFonts w:ascii="Times New Roman" w:hAnsi="Times New Roman" w:cs="Times New Roman"/>
          <w:color w:val="222222"/>
          <w:sz w:val="24"/>
          <w:szCs w:val="24"/>
          <w:shd w:val="clear" w:color="auto" w:fill="FFFFFF"/>
          <w:lang w:val="lt-LT"/>
        </w:rPr>
        <w:tab/>
      </w:r>
    </w:p>
    <w:p w:rsidR="00B02D1F" w:rsidRPr="00B02D1F" w:rsidRDefault="00B02D1F" w:rsidP="00B02D1F">
      <w:pPr>
        <w:spacing w:after="0" w:line="240" w:lineRule="auto"/>
        <w:ind w:firstLine="720"/>
        <w:jc w:val="both"/>
        <w:rPr>
          <w:rFonts w:ascii="Times New Roman" w:eastAsia="+mn-ea" w:hAnsi="Times New Roman" w:cs="Times New Roman"/>
          <w:color w:val="000000"/>
          <w:kern w:val="24"/>
          <w:sz w:val="24"/>
          <w:szCs w:val="24"/>
          <w:lang w:val="lt-LT"/>
        </w:rPr>
      </w:pPr>
      <w:r w:rsidRPr="00B02D1F">
        <w:rPr>
          <w:rFonts w:ascii="Times New Roman" w:eastAsia="+mj-ea" w:hAnsi="Times New Roman" w:cs="Times New Roman"/>
          <w:i/>
          <w:color w:val="000000"/>
          <w:kern w:val="24"/>
          <w:sz w:val="24"/>
          <w:szCs w:val="24"/>
          <w:lang w:val="lt-LT"/>
        </w:rPr>
        <w:t>Kokybė krepšelio</w:t>
      </w:r>
      <w:r w:rsidRPr="00B02D1F">
        <w:rPr>
          <w:rFonts w:ascii="Times New Roman" w:eastAsia="+mj-ea" w:hAnsi="Times New Roman" w:cs="Times New Roman"/>
          <w:color w:val="000000"/>
          <w:kern w:val="24"/>
          <w:sz w:val="24"/>
          <w:szCs w:val="24"/>
          <w:lang w:val="lt-LT"/>
        </w:rPr>
        <w:t xml:space="preserve"> projektą </w:t>
      </w:r>
      <w:r>
        <w:rPr>
          <w:rFonts w:ascii="Times New Roman" w:eastAsia="+mj-ea" w:hAnsi="Times New Roman" w:cs="Times New Roman"/>
          <w:color w:val="000000"/>
          <w:kern w:val="24"/>
          <w:sz w:val="24"/>
          <w:szCs w:val="24"/>
          <w:lang w:val="lt-LT"/>
        </w:rPr>
        <w:t xml:space="preserve">gimnazija </w:t>
      </w:r>
      <w:r w:rsidRPr="00B02D1F">
        <w:rPr>
          <w:rFonts w:ascii="Times New Roman" w:eastAsia="+mj-ea" w:hAnsi="Times New Roman" w:cs="Times New Roman"/>
          <w:color w:val="000000"/>
          <w:kern w:val="24"/>
          <w:sz w:val="24"/>
          <w:szCs w:val="24"/>
          <w:lang w:val="lt-LT"/>
        </w:rPr>
        <w:t>vykdo antrus metus. 2021-2022 m. m. t</w:t>
      </w:r>
      <w:r w:rsidRPr="00B02D1F">
        <w:rPr>
          <w:rFonts w:ascii="Times New Roman" w:eastAsia="+mn-ea" w:hAnsi="Times New Roman" w:cs="Times New Roman"/>
          <w:bCs/>
          <w:color w:val="000000"/>
          <w:kern w:val="24"/>
          <w:sz w:val="24"/>
          <w:szCs w:val="24"/>
          <w:lang w:val="lt-LT"/>
        </w:rPr>
        <w:t>ikslas</w:t>
      </w:r>
      <w:r w:rsidRPr="00B02D1F">
        <w:rPr>
          <w:rFonts w:ascii="Times New Roman" w:eastAsia="+mn-ea" w:hAnsi="Times New Roman" w:cs="Times New Roman"/>
          <w:color w:val="000000"/>
          <w:kern w:val="24"/>
          <w:sz w:val="24"/>
          <w:szCs w:val="24"/>
          <w:lang w:val="lt-LT"/>
        </w:rPr>
        <w:t xml:space="preserve"> – pagerinti individualių mokymosi poreikį turinčių mokinių pasiekimus ir pažangą, teikti pagalbą bei tobulinimo ugdymo proceso organizavimą. Uždaviniai: sudaryti sąlygas ir teikti tikslingą pedagoginę pagalbą individualių mokymosi poreikių turintiems mokiniams; tobulinant ugdymo proceso organizavimą, kurti palankesnę mokinių ugdymui(si) aplinką.</w:t>
      </w:r>
    </w:p>
    <w:p w:rsidR="00B02D1F" w:rsidRPr="00B02D1F" w:rsidRDefault="00B02D1F" w:rsidP="00B02D1F">
      <w:pPr>
        <w:spacing w:after="0" w:line="240" w:lineRule="auto"/>
        <w:ind w:firstLine="720"/>
        <w:jc w:val="both"/>
        <w:rPr>
          <w:rFonts w:ascii="Times New Roman" w:eastAsia="+mn-ea" w:hAnsi="Times New Roman" w:cs="Times New Roman"/>
          <w:iCs/>
          <w:kern w:val="24"/>
          <w:sz w:val="24"/>
          <w:szCs w:val="24"/>
          <w:lang w:val="lt-LT"/>
        </w:rPr>
      </w:pPr>
      <w:r w:rsidRPr="00B02D1F">
        <w:rPr>
          <w:rFonts w:ascii="Times New Roman" w:eastAsia="+mn-ea" w:hAnsi="Times New Roman" w:cs="Times New Roman"/>
          <w:kern w:val="24"/>
          <w:sz w:val="24"/>
          <w:szCs w:val="24"/>
          <w:lang w:val="lt-LT"/>
        </w:rPr>
        <w:lastRenderedPageBreak/>
        <w:t xml:space="preserve">Įgyvendindami pirmąjį uždavinį mokosi mokytojai: 30 mokytojų jau dalyvavo seminare </w:t>
      </w:r>
      <w:r w:rsidRPr="00B02D1F">
        <w:rPr>
          <w:rFonts w:ascii="Times New Roman" w:eastAsia="+mn-ea" w:hAnsi="Times New Roman" w:cs="Times New Roman"/>
          <w:i/>
          <w:iCs/>
          <w:kern w:val="24"/>
          <w:sz w:val="24"/>
          <w:szCs w:val="24"/>
          <w:lang w:val="lt-LT"/>
        </w:rPr>
        <w:t>,,Mokytojų veiklos ypatumai vykdant įtraukųjį ugdymą‘‘.</w:t>
      </w:r>
    </w:p>
    <w:p w:rsidR="00B02D1F" w:rsidRPr="00B02D1F" w:rsidRDefault="00B02D1F" w:rsidP="00B02D1F">
      <w:pPr>
        <w:spacing w:after="0" w:line="240" w:lineRule="auto"/>
        <w:ind w:firstLine="720"/>
        <w:jc w:val="both"/>
        <w:rPr>
          <w:rFonts w:ascii="Times New Roman" w:eastAsia="+mn-ea" w:hAnsi="Times New Roman" w:cs="Times New Roman"/>
          <w:kern w:val="24"/>
          <w:sz w:val="24"/>
          <w:szCs w:val="24"/>
          <w:lang w:val="lt-LT"/>
        </w:rPr>
      </w:pPr>
      <w:r w:rsidRPr="00B02D1F">
        <w:rPr>
          <w:rFonts w:ascii="Times New Roman" w:eastAsia="+mn-ea" w:hAnsi="Times New Roman" w:cs="Times New Roman"/>
          <w:kern w:val="24"/>
          <w:sz w:val="24"/>
          <w:szCs w:val="24"/>
          <w:lang w:val="lt-LT"/>
        </w:rPr>
        <w:t xml:space="preserve">1–4, 5–8 klasėse teikiama </w:t>
      </w:r>
      <w:r w:rsidRPr="00B02D1F">
        <w:rPr>
          <w:rFonts w:ascii="Times New Roman" w:eastAsia="+mn-ea" w:hAnsi="Times New Roman" w:cs="Times New Roman"/>
          <w:bCs/>
          <w:kern w:val="24"/>
          <w:sz w:val="24"/>
          <w:szCs w:val="24"/>
          <w:lang w:val="lt-LT"/>
        </w:rPr>
        <w:t xml:space="preserve">individuali ir grupinė pagalba: pradinių klasių, lietuvių k., matematikos, biologijos pamokose </w:t>
      </w:r>
      <w:r w:rsidRPr="00B02D1F">
        <w:rPr>
          <w:rFonts w:ascii="Times New Roman" w:eastAsia="+mn-ea" w:hAnsi="Times New Roman" w:cs="Times New Roman"/>
          <w:kern w:val="24"/>
          <w:sz w:val="24"/>
          <w:szCs w:val="24"/>
          <w:lang w:val="lt-LT"/>
        </w:rPr>
        <w:t xml:space="preserve">po 1-2 val. per savaitę dirba mokytojo padėjėjas. Vaikui suteikiama individuali pagalba, dėl to nekyla drausmės problemų, nes mokiniai visą pamoką užimti. </w:t>
      </w:r>
    </w:p>
    <w:p w:rsidR="00B02D1F" w:rsidRPr="00B02D1F" w:rsidRDefault="00B02D1F" w:rsidP="00B02D1F">
      <w:pPr>
        <w:spacing w:after="0" w:line="240" w:lineRule="auto"/>
        <w:ind w:firstLine="720"/>
        <w:jc w:val="both"/>
        <w:rPr>
          <w:rFonts w:ascii="Times New Roman" w:eastAsia="+mn-ea" w:hAnsi="Times New Roman" w:cs="Times New Roman"/>
          <w:color w:val="000000"/>
          <w:kern w:val="24"/>
          <w:sz w:val="24"/>
          <w:szCs w:val="24"/>
          <w:lang w:val="lt-LT"/>
        </w:rPr>
      </w:pPr>
      <w:r w:rsidRPr="00B02D1F">
        <w:rPr>
          <w:rFonts w:ascii="Times New Roman" w:eastAsia="+mn-ea" w:hAnsi="Times New Roman" w:cs="Times New Roman"/>
          <w:kern w:val="24"/>
          <w:sz w:val="24"/>
          <w:szCs w:val="24"/>
          <w:lang w:val="lt-LT"/>
        </w:rPr>
        <w:t xml:space="preserve">1–4, 5–8 klasėse įkurtas ir veikia </w:t>
      </w:r>
      <w:r w:rsidRPr="00B02D1F">
        <w:rPr>
          <w:rFonts w:ascii="Times New Roman" w:eastAsia="+mn-ea" w:hAnsi="Times New Roman" w:cs="Times New Roman"/>
          <w:bCs/>
          <w:kern w:val="24"/>
          <w:sz w:val="24"/>
          <w:szCs w:val="24"/>
          <w:lang w:val="lt-LT"/>
        </w:rPr>
        <w:t>,,Namų darbų klubas‘‘ NDK</w:t>
      </w:r>
      <w:r w:rsidRPr="00B02D1F">
        <w:rPr>
          <w:rFonts w:ascii="Times New Roman" w:eastAsia="+mn-ea" w:hAnsi="Times New Roman" w:cs="Times New Roman"/>
          <w:kern w:val="24"/>
          <w:sz w:val="24"/>
          <w:szCs w:val="24"/>
          <w:lang w:val="lt-LT"/>
        </w:rPr>
        <w:t>: pamokas ruošia mokiniai, kuriems</w:t>
      </w:r>
      <w:r>
        <w:rPr>
          <w:rFonts w:ascii="Times New Roman" w:eastAsia="+mn-ea" w:hAnsi="Times New Roman" w:cs="Times New Roman"/>
          <w:kern w:val="24"/>
          <w:sz w:val="24"/>
          <w:szCs w:val="24"/>
          <w:lang w:val="lt-LT"/>
        </w:rPr>
        <w:t xml:space="preserve"> NDK</w:t>
      </w:r>
      <w:r w:rsidRPr="00B02D1F">
        <w:rPr>
          <w:rFonts w:ascii="Times New Roman" w:eastAsia="+mn-ea" w:hAnsi="Times New Roman" w:cs="Times New Roman"/>
          <w:kern w:val="24"/>
          <w:sz w:val="24"/>
          <w:szCs w:val="24"/>
          <w:lang w:val="lt-LT"/>
        </w:rPr>
        <w:t xml:space="preserve"> rekomenduoja mokytojas, ir tie, kurie patys nori mokytojo pagalbos (</w:t>
      </w:r>
      <w:r w:rsidRPr="00B02D1F">
        <w:rPr>
          <w:rFonts w:ascii="Times New Roman" w:eastAsia="+mn-ea" w:hAnsi="Times New Roman" w:cs="Times New Roman"/>
          <w:bCs/>
          <w:kern w:val="24"/>
          <w:sz w:val="24"/>
          <w:szCs w:val="24"/>
          <w:lang w:val="lt-LT"/>
        </w:rPr>
        <w:t>matematikos, chemijos, geografijos, fizikos, lietuvių k., anglų k., istorijos, biologijos</w:t>
      </w:r>
      <w:r w:rsidRPr="00B02D1F">
        <w:rPr>
          <w:rFonts w:ascii="Times New Roman" w:eastAsia="+mn-ea" w:hAnsi="Times New Roman" w:cs="Times New Roman"/>
          <w:kern w:val="24"/>
          <w:sz w:val="24"/>
          <w:szCs w:val="24"/>
          <w:lang w:val="lt-LT"/>
        </w:rPr>
        <w:t xml:space="preserve">). </w:t>
      </w:r>
      <w:r w:rsidRPr="00B02D1F">
        <w:rPr>
          <w:rFonts w:ascii="Times New Roman" w:eastAsia="+mn-ea" w:hAnsi="Times New Roman" w:cs="Times New Roman"/>
          <w:color w:val="000000"/>
          <w:kern w:val="24"/>
          <w:sz w:val="24"/>
          <w:szCs w:val="24"/>
          <w:lang w:val="lt-LT"/>
        </w:rPr>
        <w:t>Po pirmųjų dviejų mėnesių matyti teigiami poslinkiai. Remiantis signalinio trimestro rezultatais  visi pradinių klasių mokinai padarė pažangą. 5-8 kl. mokiniams  nekilo problemų dėl namų darbų užduočių atlikimo, nes sudaryta galimybė NDK metu kreiptis pagalbos į atitinkamo dalyko mokytoją.</w:t>
      </w:r>
    </w:p>
    <w:p w:rsidR="00B02D1F" w:rsidRPr="00B02D1F" w:rsidRDefault="00B02D1F" w:rsidP="00B02D1F">
      <w:pPr>
        <w:spacing w:after="0" w:line="240" w:lineRule="auto"/>
        <w:ind w:firstLine="720"/>
        <w:jc w:val="both"/>
        <w:rPr>
          <w:rFonts w:ascii="Times New Roman" w:eastAsia="+mn-ea" w:hAnsi="Times New Roman" w:cs="Times New Roman"/>
          <w:color w:val="000000"/>
          <w:kern w:val="24"/>
          <w:sz w:val="24"/>
          <w:szCs w:val="24"/>
          <w:lang w:val="lt-LT"/>
        </w:rPr>
      </w:pPr>
      <w:r w:rsidRPr="00B02D1F">
        <w:rPr>
          <w:rFonts w:ascii="Times New Roman" w:eastAsia="+mn-ea" w:hAnsi="Times New Roman" w:cs="Times New Roman"/>
          <w:i/>
          <w:color w:val="000000"/>
          <w:kern w:val="24"/>
          <w:sz w:val="24"/>
          <w:szCs w:val="24"/>
          <w:lang w:val="lt-LT"/>
        </w:rPr>
        <w:t>Kokybės krepšelio</w:t>
      </w:r>
      <w:r w:rsidRPr="00B02D1F">
        <w:rPr>
          <w:rFonts w:ascii="Times New Roman" w:eastAsia="+mn-ea" w:hAnsi="Times New Roman" w:cs="Times New Roman"/>
          <w:color w:val="000000"/>
          <w:kern w:val="24"/>
          <w:sz w:val="24"/>
          <w:szCs w:val="24"/>
          <w:lang w:val="lt-LT"/>
        </w:rPr>
        <w:t xml:space="preserve"> dėka  nusipirkt</w:t>
      </w:r>
      <w:r>
        <w:rPr>
          <w:rFonts w:ascii="Times New Roman" w:eastAsia="+mn-ea" w:hAnsi="Times New Roman" w:cs="Times New Roman"/>
          <w:color w:val="000000"/>
          <w:kern w:val="24"/>
          <w:sz w:val="24"/>
          <w:szCs w:val="24"/>
          <w:lang w:val="lt-LT"/>
        </w:rPr>
        <w:t>os</w:t>
      </w:r>
      <w:r w:rsidRPr="00B02D1F">
        <w:rPr>
          <w:rFonts w:ascii="Times New Roman" w:eastAsia="+mn-ea" w:hAnsi="Times New Roman" w:cs="Times New Roman"/>
          <w:color w:val="000000"/>
          <w:kern w:val="24"/>
          <w:sz w:val="24"/>
          <w:szCs w:val="24"/>
          <w:lang w:val="lt-LT"/>
        </w:rPr>
        <w:t xml:space="preserve"> psichologo paslaug</w:t>
      </w:r>
      <w:r>
        <w:rPr>
          <w:rFonts w:ascii="Times New Roman" w:eastAsia="+mn-ea" w:hAnsi="Times New Roman" w:cs="Times New Roman"/>
          <w:color w:val="000000"/>
          <w:kern w:val="24"/>
          <w:sz w:val="24"/>
          <w:szCs w:val="24"/>
          <w:lang w:val="lt-LT"/>
        </w:rPr>
        <w:t>o</w:t>
      </w:r>
      <w:r w:rsidRPr="00B02D1F">
        <w:rPr>
          <w:rFonts w:ascii="Times New Roman" w:eastAsia="+mn-ea" w:hAnsi="Times New Roman" w:cs="Times New Roman"/>
          <w:color w:val="000000"/>
          <w:kern w:val="24"/>
          <w:sz w:val="24"/>
          <w:szCs w:val="24"/>
          <w:lang w:val="lt-LT"/>
        </w:rPr>
        <w:t>s visiems mokslo metams.</w:t>
      </w:r>
    </w:p>
    <w:p w:rsidR="00B02D1F" w:rsidRPr="00B02D1F" w:rsidRDefault="00B02D1F" w:rsidP="00B02D1F">
      <w:pPr>
        <w:spacing w:after="0" w:line="240" w:lineRule="auto"/>
        <w:ind w:firstLine="720"/>
        <w:jc w:val="both"/>
        <w:rPr>
          <w:rFonts w:ascii="Times New Roman" w:hAnsi="Times New Roman" w:cs="Times New Roman"/>
          <w:sz w:val="24"/>
          <w:szCs w:val="24"/>
        </w:rPr>
      </w:pPr>
      <w:r w:rsidRPr="00B02D1F">
        <w:rPr>
          <w:rFonts w:ascii="Times New Roman" w:eastAsia="+mn-ea" w:hAnsi="Times New Roman" w:cs="Times New Roman"/>
          <w:color w:val="000000"/>
          <w:kern w:val="24"/>
          <w:sz w:val="24"/>
          <w:szCs w:val="24"/>
          <w:lang w:val="lt-LT"/>
        </w:rPr>
        <w:t>Įgyvendinant antrąjį uždavinį 5-8 klasių mokiniams vyksta 1-2 dalykų pamokos per savaitę naudojant interaktyvią lentą. Šiuo metu naudojamos 3 interaktyvios lentos, nupirktos dar 3, kurios per mokinių rudens atostogas bus sumontuotos. Naudojant interakyvias lentas pamokoje kyla mokinių susidomėjimas pamokos tema, išvengiama drausmės problemų, kartu didėja mokymosi motyvacija.</w:t>
      </w:r>
    </w:p>
    <w:p w:rsidR="00B02D1F" w:rsidRPr="00B02D1F" w:rsidRDefault="00B02D1F" w:rsidP="00B02D1F">
      <w:pPr>
        <w:spacing w:after="0" w:line="240" w:lineRule="auto"/>
        <w:ind w:firstLine="720"/>
        <w:jc w:val="both"/>
        <w:rPr>
          <w:rFonts w:ascii="Times New Roman" w:eastAsia="+mn-ea" w:hAnsi="Times New Roman" w:cs="Times New Roman"/>
          <w:color w:val="202124"/>
          <w:kern w:val="24"/>
          <w:sz w:val="24"/>
          <w:szCs w:val="24"/>
          <w:lang w:val="lt-LT"/>
        </w:rPr>
      </w:pPr>
      <w:r w:rsidRPr="00B02D1F">
        <w:rPr>
          <w:rFonts w:ascii="Times New Roman" w:eastAsia="+mn-ea" w:hAnsi="Times New Roman" w:cs="Times New Roman"/>
          <w:color w:val="000000"/>
          <w:kern w:val="24"/>
          <w:sz w:val="24"/>
          <w:szCs w:val="24"/>
          <w:lang w:val="lt-LT"/>
        </w:rPr>
        <w:t xml:space="preserve">Vykdomos praktinės eksperimentinės gamtos mokslų ir geografijos pamokos. Tuo tikslu buvo nupirkta ir tebeperkamos įvairios priemonės: </w:t>
      </w:r>
      <w:r w:rsidRPr="00B02D1F">
        <w:rPr>
          <w:rFonts w:ascii="Times New Roman" w:eastAsia="+mn-ea" w:hAnsi="Times New Roman" w:cs="Times New Roman"/>
          <w:color w:val="202124"/>
          <w:kern w:val="24"/>
          <w:sz w:val="24"/>
          <w:szCs w:val="24"/>
        </w:rPr>
        <w:t>H</w:t>
      </w:r>
      <w:r w:rsidRPr="00B02D1F">
        <w:rPr>
          <w:rFonts w:ascii="Times New Roman" w:eastAsia="+mn-ea" w:hAnsi="Times New Roman" w:cs="Times New Roman"/>
          <w:color w:val="202124"/>
          <w:kern w:val="24"/>
          <w:position w:val="-14"/>
          <w:sz w:val="24"/>
          <w:szCs w:val="24"/>
          <w:vertAlign w:val="subscript"/>
        </w:rPr>
        <w:t>2</w:t>
      </w:r>
      <w:r w:rsidRPr="00B02D1F">
        <w:rPr>
          <w:rFonts w:ascii="Times New Roman" w:eastAsia="+mn-ea" w:hAnsi="Times New Roman" w:cs="Times New Roman"/>
          <w:color w:val="202124"/>
          <w:kern w:val="24"/>
          <w:sz w:val="24"/>
          <w:szCs w:val="24"/>
        </w:rPr>
        <w:t>O</w:t>
      </w:r>
      <w:r w:rsidRPr="00B02D1F">
        <w:rPr>
          <w:rFonts w:ascii="Times New Roman" w:eastAsia="+mn-ea" w:hAnsi="Times New Roman" w:cs="Times New Roman"/>
          <w:color w:val="202124"/>
          <w:kern w:val="24"/>
          <w:sz w:val="24"/>
          <w:szCs w:val="24"/>
          <w:lang w:val="lt-LT"/>
        </w:rPr>
        <w:t xml:space="preserve"> tyrimų laboratorija, deguonies matavimo  rinkinys, dokumentų kameros, multimetras, klasės DNR elektrolizės laboratorijos rinkinys.</w:t>
      </w:r>
    </w:p>
    <w:p w:rsidR="00B02D1F" w:rsidRDefault="00B02D1F" w:rsidP="00B02D1F">
      <w:pPr>
        <w:spacing w:after="0" w:line="240" w:lineRule="auto"/>
        <w:ind w:firstLine="720"/>
        <w:jc w:val="both"/>
        <w:rPr>
          <w:rFonts w:ascii="Times New Roman" w:eastAsia="+mn-ea" w:hAnsi="Times New Roman" w:cs="Times New Roman"/>
          <w:color w:val="202124"/>
          <w:kern w:val="24"/>
          <w:sz w:val="24"/>
          <w:szCs w:val="24"/>
          <w:lang w:val="lt-LT"/>
        </w:rPr>
      </w:pPr>
      <w:r w:rsidRPr="00B02D1F">
        <w:rPr>
          <w:rFonts w:ascii="Times New Roman" w:eastAsia="+mn-ea" w:hAnsi="Times New Roman" w:cs="Times New Roman"/>
          <w:color w:val="202124"/>
          <w:kern w:val="24"/>
          <w:sz w:val="24"/>
          <w:szCs w:val="24"/>
          <w:lang w:val="lt-LT"/>
        </w:rPr>
        <w:t xml:space="preserve">Palyginus praeitų mokslo metų pirmo trimestro rezultatus ir tų pačių mokinių šių mokslo metų signalinio trimestro rezultatus pažymių vidurkis pakilo 0,24. </w:t>
      </w:r>
    </w:p>
    <w:p w:rsidR="00C45EE1" w:rsidRPr="00B02D1F" w:rsidRDefault="00C45EE1" w:rsidP="00B02D1F">
      <w:pPr>
        <w:spacing w:after="0" w:line="240" w:lineRule="auto"/>
        <w:ind w:firstLine="720"/>
        <w:jc w:val="both"/>
        <w:rPr>
          <w:rFonts w:ascii="Times New Roman" w:eastAsia="+mn-ea" w:hAnsi="Times New Roman" w:cs="Times New Roman"/>
          <w:color w:val="202124"/>
          <w:kern w:val="24"/>
          <w:sz w:val="24"/>
          <w:szCs w:val="24"/>
          <w:lang w:val="lt-LT"/>
        </w:rPr>
      </w:pPr>
      <w:r w:rsidRPr="00C45EE1">
        <w:rPr>
          <w:rFonts w:ascii="Times New Roman" w:eastAsia="+mn-ea" w:hAnsi="Times New Roman" w:cs="Times New Roman"/>
          <w:noProof/>
          <w:color w:val="202124"/>
          <w:kern w:val="24"/>
          <w:sz w:val="24"/>
          <w:szCs w:val="24"/>
          <w:lang w:val="lt-LT" w:eastAsia="lt-LT"/>
        </w:rPr>
        <w:drawing>
          <wp:inline distT="0" distB="0" distL="0" distR="0">
            <wp:extent cx="5943600" cy="4457700"/>
            <wp:effectExtent l="0" t="0" r="0" b="0"/>
            <wp:docPr id="10" name="Paveikslėlis 10" descr="C:\Users\sv\AppData\Local\Microsoft\Windows Live Mail\WLMDSS.tmp\WLM52CC.tmp\IMG_20211104_132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AppData\Local\Microsoft\Windows Live Mail\WLMDSS.tmp\WLM52CC.tmp\IMG_20211104_1326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B02D1F" w:rsidRDefault="00B02D1F" w:rsidP="00C408F0">
      <w:pPr>
        <w:spacing w:after="0"/>
        <w:jc w:val="both"/>
        <w:rPr>
          <w:rFonts w:ascii="Times New Roman" w:hAnsi="Times New Roman" w:cs="Times New Roman"/>
          <w:color w:val="222222"/>
          <w:sz w:val="24"/>
          <w:szCs w:val="24"/>
          <w:shd w:val="clear" w:color="auto" w:fill="FFFFFF"/>
          <w:lang w:val="lt-LT"/>
        </w:rPr>
      </w:pPr>
    </w:p>
    <w:p w:rsidR="00321948" w:rsidRDefault="00321948" w:rsidP="008E176E">
      <w:pPr>
        <w:spacing w:after="0"/>
        <w:ind w:firstLine="720"/>
        <w:jc w:val="both"/>
        <w:rPr>
          <w:rFonts w:ascii="Times New Roman" w:hAnsi="Times New Roman" w:cs="Times New Roman"/>
          <w:b/>
          <w:sz w:val="24"/>
          <w:szCs w:val="24"/>
          <w:lang w:val="lt-LT"/>
        </w:rPr>
      </w:pPr>
    </w:p>
    <w:p w:rsidR="008E176E" w:rsidRPr="00DF5883" w:rsidRDefault="008E176E" w:rsidP="008E176E">
      <w:pPr>
        <w:spacing w:after="0"/>
        <w:ind w:firstLine="720"/>
        <w:jc w:val="both"/>
        <w:rPr>
          <w:rFonts w:ascii="Times New Roman" w:hAnsi="Times New Roman" w:cs="Times New Roman"/>
          <w:bCs/>
          <w:sz w:val="24"/>
          <w:szCs w:val="24"/>
          <w:lang w:val="lt-LT"/>
        </w:rPr>
      </w:pPr>
      <w:r w:rsidRPr="005C4545">
        <w:rPr>
          <w:rFonts w:ascii="Times New Roman" w:hAnsi="Times New Roman" w:cs="Times New Roman"/>
          <w:b/>
          <w:sz w:val="24"/>
          <w:szCs w:val="24"/>
          <w:lang w:val="lt-LT"/>
        </w:rPr>
        <w:lastRenderedPageBreak/>
        <w:t xml:space="preserve">Anykščių r. </w:t>
      </w:r>
      <w:r>
        <w:rPr>
          <w:rFonts w:ascii="Times New Roman" w:hAnsi="Times New Roman" w:cs="Times New Roman"/>
          <w:b/>
          <w:sz w:val="24"/>
          <w:szCs w:val="24"/>
          <w:lang w:val="lt-LT"/>
        </w:rPr>
        <w:t>Kavarsko pagrindinė mokykla</w:t>
      </w:r>
      <w:r w:rsidRPr="008214DB">
        <w:rPr>
          <w:rFonts w:ascii="Times New Roman" w:hAnsi="Times New Roman" w:cs="Times New Roman"/>
          <w:sz w:val="24"/>
          <w:szCs w:val="24"/>
          <w:lang w:val="lt-LT"/>
        </w:rPr>
        <w:t>-</w:t>
      </w:r>
      <w:r>
        <w:rPr>
          <w:rFonts w:ascii="Times New Roman" w:hAnsi="Times New Roman" w:cs="Times New Roman"/>
          <w:b/>
          <w:sz w:val="24"/>
          <w:szCs w:val="24"/>
          <w:lang w:val="lt-LT"/>
        </w:rPr>
        <w:t xml:space="preserve">daugiafunkcis centras </w:t>
      </w:r>
      <w:r w:rsidRPr="00C045B7">
        <w:rPr>
          <w:rFonts w:ascii="Times New Roman" w:hAnsi="Times New Roman" w:cs="Times New Roman"/>
          <w:sz w:val="24"/>
          <w:szCs w:val="24"/>
          <w:lang w:val="lt-LT"/>
        </w:rPr>
        <w:t>(</w:t>
      </w:r>
      <w:r>
        <w:rPr>
          <w:rFonts w:ascii="Times New Roman" w:hAnsi="Times New Roman" w:cs="Times New Roman"/>
          <w:sz w:val="24"/>
          <w:szCs w:val="24"/>
          <w:lang w:val="lt-LT"/>
        </w:rPr>
        <w:t>toliau mokykla-</w:t>
      </w:r>
      <w:r w:rsidRPr="00C045B7">
        <w:rPr>
          <w:rFonts w:ascii="Times New Roman" w:hAnsi="Times New Roman" w:cs="Times New Roman"/>
          <w:sz w:val="24"/>
          <w:szCs w:val="24"/>
          <w:lang w:val="lt-LT"/>
        </w:rPr>
        <w:t>centras)</w:t>
      </w:r>
      <w:r>
        <w:rPr>
          <w:rFonts w:ascii="Times New Roman" w:hAnsi="Times New Roman" w:cs="Times New Roman"/>
          <w:sz w:val="24"/>
          <w:szCs w:val="24"/>
          <w:lang w:val="lt-LT"/>
        </w:rPr>
        <w:t xml:space="preserve"> </w:t>
      </w:r>
      <w:r w:rsidRPr="00DF5883">
        <w:rPr>
          <w:rFonts w:ascii="Times New Roman" w:hAnsi="Times New Roman" w:cs="Times New Roman"/>
          <w:bCs/>
          <w:sz w:val="24"/>
          <w:szCs w:val="24"/>
          <w:lang w:val="lt-LT"/>
        </w:rPr>
        <w:t>iš Europos Sąjungos struktūrinių fondų lėšų bendrai finansuojamo projekto Nr. 09.2.1-</w:t>
      </w:r>
      <w:r>
        <w:rPr>
          <w:rFonts w:ascii="Times New Roman" w:hAnsi="Times New Roman" w:cs="Times New Roman"/>
          <w:bCs/>
          <w:sz w:val="24"/>
          <w:szCs w:val="24"/>
          <w:lang w:val="lt-LT"/>
        </w:rPr>
        <w:t>ESFA</w:t>
      </w:r>
      <w:r w:rsidRPr="00DF5883">
        <w:rPr>
          <w:rFonts w:ascii="Times New Roman" w:hAnsi="Times New Roman" w:cs="Times New Roman"/>
          <w:bCs/>
          <w:sz w:val="24"/>
          <w:szCs w:val="24"/>
          <w:lang w:val="lt-LT"/>
        </w:rPr>
        <w:t>-</w:t>
      </w:r>
      <w:r>
        <w:rPr>
          <w:rFonts w:ascii="Times New Roman" w:hAnsi="Times New Roman" w:cs="Times New Roman"/>
          <w:bCs/>
          <w:sz w:val="24"/>
          <w:szCs w:val="24"/>
          <w:lang w:val="lt-LT"/>
        </w:rPr>
        <w:t>V</w:t>
      </w:r>
      <w:r w:rsidRPr="00DF5883">
        <w:rPr>
          <w:rFonts w:ascii="Times New Roman" w:hAnsi="Times New Roman" w:cs="Times New Roman"/>
          <w:bCs/>
          <w:sz w:val="24"/>
          <w:szCs w:val="24"/>
          <w:lang w:val="lt-LT"/>
        </w:rPr>
        <w:t xml:space="preserve">-719-01-0001 „Kokybės krepšelis“ projekte dalyvauja nuo 2020 m. spalio mėn.  </w:t>
      </w:r>
    </w:p>
    <w:p w:rsidR="008E176E" w:rsidRDefault="008E176E" w:rsidP="008E176E">
      <w:pPr>
        <w:spacing w:after="0"/>
        <w:jc w:val="both"/>
        <w:rPr>
          <w:rFonts w:ascii="Times New Roman" w:hAnsi="Times New Roman" w:cs="Times New Roman"/>
          <w:bCs/>
          <w:sz w:val="24"/>
          <w:szCs w:val="24"/>
          <w:lang w:val="lt-LT"/>
        </w:rPr>
      </w:pPr>
      <w:r w:rsidRPr="00DF5883">
        <w:rPr>
          <w:rFonts w:ascii="Times New Roman" w:hAnsi="Times New Roman" w:cs="Times New Roman"/>
          <w:bCs/>
          <w:sz w:val="24"/>
          <w:szCs w:val="24"/>
          <w:lang w:val="lt-LT"/>
        </w:rPr>
        <w:tab/>
      </w:r>
      <w:r>
        <w:rPr>
          <w:rFonts w:ascii="Times New Roman" w:hAnsi="Times New Roman" w:cs="Times New Roman"/>
          <w:bCs/>
          <w:sz w:val="24"/>
          <w:szCs w:val="24"/>
          <w:lang w:val="lt-LT"/>
        </w:rPr>
        <w:t>Mokyklos-centro vykdomo p</w:t>
      </w:r>
      <w:r w:rsidRPr="00DF5883">
        <w:rPr>
          <w:rFonts w:ascii="Times New Roman" w:hAnsi="Times New Roman" w:cs="Times New Roman"/>
          <w:bCs/>
          <w:sz w:val="24"/>
          <w:szCs w:val="24"/>
          <w:lang w:val="lt-LT"/>
        </w:rPr>
        <w:t>rojekto tik</w:t>
      </w:r>
      <w:r>
        <w:rPr>
          <w:rFonts w:ascii="Times New Roman" w:hAnsi="Times New Roman" w:cs="Times New Roman"/>
          <w:bCs/>
          <w:sz w:val="24"/>
          <w:szCs w:val="24"/>
          <w:lang w:val="lt-LT"/>
        </w:rPr>
        <w:t>s</w:t>
      </w:r>
      <w:r w:rsidRPr="00DF5883">
        <w:rPr>
          <w:rFonts w:ascii="Times New Roman" w:hAnsi="Times New Roman" w:cs="Times New Roman"/>
          <w:bCs/>
          <w:sz w:val="24"/>
          <w:szCs w:val="24"/>
          <w:lang w:val="lt-LT"/>
        </w:rPr>
        <w:t xml:space="preserve">las – pagerinti mokinių pasiekimus ir pažangą, </w:t>
      </w:r>
      <w:r>
        <w:rPr>
          <w:rFonts w:ascii="Times New Roman" w:hAnsi="Times New Roman" w:cs="Times New Roman"/>
          <w:bCs/>
          <w:sz w:val="24"/>
          <w:szCs w:val="24"/>
          <w:lang w:val="lt-LT"/>
        </w:rPr>
        <w:t xml:space="preserve">diegiant savivaldaus mokymo(si) strategiją, </w:t>
      </w:r>
      <w:r w:rsidRPr="00DF5883">
        <w:rPr>
          <w:rFonts w:ascii="Times New Roman" w:hAnsi="Times New Roman" w:cs="Times New Roman"/>
          <w:bCs/>
          <w:sz w:val="24"/>
          <w:szCs w:val="24"/>
          <w:lang w:val="lt-LT"/>
        </w:rPr>
        <w:t>teikiant pagalbą bei tobulinant ugdymo proceso organizavimą. Siekiama, kad ugdant mokytojų kom</w:t>
      </w:r>
      <w:r>
        <w:rPr>
          <w:rFonts w:ascii="Times New Roman" w:hAnsi="Times New Roman" w:cs="Times New Roman"/>
          <w:bCs/>
          <w:sz w:val="24"/>
          <w:szCs w:val="24"/>
          <w:lang w:val="lt-LT"/>
        </w:rPr>
        <w:t>petencijas seminarų ir stažuočių</w:t>
      </w:r>
      <w:r w:rsidRPr="00DF5883">
        <w:rPr>
          <w:rFonts w:ascii="Times New Roman" w:hAnsi="Times New Roman" w:cs="Times New Roman"/>
          <w:bCs/>
          <w:sz w:val="24"/>
          <w:szCs w:val="24"/>
          <w:lang w:val="lt-LT"/>
        </w:rPr>
        <w:t xml:space="preserve"> metu, teikiant tikslingą individualią ir grupinę pagalbą mokiniams, tobulinant ugdymo proceso organizavimą, kuriant palankesnę mokinių ugdymuisi aplinką pagerės mokinių mokymosi pasiekimai ir individuali pažanga.</w:t>
      </w:r>
    </w:p>
    <w:p w:rsidR="008E176E" w:rsidRDefault="008E176E" w:rsidP="008E176E">
      <w:pPr>
        <w:spacing w:after="0" w:line="240" w:lineRule="auto"/>
        <w:ind w:right="-846"/>
        <w:jc w:val="center"/>
        <w:rPr>
          <w:rFonts w:ascii="Times New Roman" w:hAnsi="Times New Roman" w:cs="Times New Roman"/>
          <w:b/>
          <w:noProof/>
          <w:sz w:val="24"/>
          <w:szCs w:val="24"/>
          <w:lang w:val="lt-LT" w:eastAsia="lt-LT"/>
        </w:rPr>
      </w:pPr>
    </w:p>
    <w:p w:rsidR="00BD1FF4" w:rsidRDefault="008E176E" w:rsidP="008E176E">
      <w:pPr>
        <w:spacing w:after="0" w:line="240" w:lineRule="auto"/>
        <w:ind w:right="-846"/>
        <w:jc w:val="center"/>
        <w:rPr>
          <w:rFonts w:ascii="Times New Roman" w:hAnsi="Times New Roman" w:cs="Times New Roman"/>
          <w:b/>
          <w:noProof/>
          <w:sz w:val="24"/>
          <w:szCs w:val="24"/>
          <w:lang w:val="lt-LT" w:eastAsia="lt-LT"/>
        </w:rPr>
      </w:pPr>
      <w:r w:rsidRPr="00C045B7">
        <w:rPr>
          <w:rFonts w:ascii="Times New Roman" w:hAnsi="Times New Roman" w:cs="Times New Roman"/>
          <w:b/>
          <w:noProof/>
          <w:sz w:val="24"/>
          <w:szCs w:val="24"/>
          <w:lang w:val="lt-LT" w:eastAsia="lt-LT"/>
        </w:rPr>
        <w:t>Anykščių r. Kavarsko pagrindinės mokyklos</w:t>
      </w:r>
      <w:r>
        <w:rPr>
          <w:rFonts w:ascii="Times New Roman" w:hAnsi="Times New Roman" w:cs="Times New Roman"/>
          <w:b/>
          <w:noProof/>
          <w:sz w:val="24"/>
          <w:szCs w:val="24"/>
          <w:lang w:val="lt-LT" w:eastAsia="lt-LT"/>
        </w:rPr>
        <w:t>-</w:t>
      </w:r>
      <w:r w:rsidRPr="00C045B7">
        <w:rPr>
          <w:rFonts w:ascii="Times New Roman" w:hAnsi="Times New Roman" w:cs="Times New Roman"/>
          <w:b/>
          <w:noProof/>
          <w:sz w:val="24"/>
          <w:szCs w:val="24"/>
          <w:lang w:val="lt-LT" w:eastAsia="lt-LT"/>
        </w:rPr>
        <w:t xml:space="preserve">daugiafunkcio centro informacija apie </w:t>
      </w:r>
    </w:p>
    <w:p w:rsidR="008E176E" w:rsidRPr="00C045B7" w:rsidRDefault="008E176E" w:rsidP="008E176E">
      <w:pPr>
        <w:spacing w:after="0" w:line="240" w:lineRule="auto"/>
        <w:ind w:right="-846"/>
        <w:jc w:val="center"/>
        <w:rPr>
          <w:rFonts w:ascii="Times New Roman" w:hAnsi="Times New Roman" w:cs="Times New Roman"/>
          <w:b/>
          <w:noProof/>
          <w:sz w:val="24"/>
          <w:szCs w:val="24"/>
          <w:lang w:val="lt-LT" w:eastAsia="lt-LT"/>
        </w:rPr>
      </w:pPr>
      <w:r w:rsidRPr="00C045B7">
        <w:rPr>
          <w:rFonts w:ascii="Times New Roman" w:hAnsi="Times New Roman" w:cs="Times New Roman"/>
          <w:b/>
          <w:noProof/>
          <w:sz w:val="24"/>
          <w:szCs w:val="24"/>
          <w:lang w:val="lt-LT" w:eastAsia="lt-LT"/>
        </w:rPr>
        <w:t>įvykdytas</w:t>
      </w:r>
      <w:r w:rsidRPr="00C045B7">
        <w:rPr>
          <w:rFonts w:ascii="Times New Roman" w:hAnsi="Times New Roman" w:cs="Times New Roman"/>
          <w:noProof/>
          <w:color w:val="222222"/>
          <w:sz w:val="24"/>
          <w:szCs w:val="24"/>
          <w:shd w:val="clear" w:color="auto" w:fill="FFFFFF"/>
          <w:lang w:val="lt-LT" w:eastAsia="lt-LT"/>
        </w:rPr>
        <w:drawing>
          <wp:anchor distT="0" distB="0" distL="114300" distR="114300" simplePos="0" relativeHeight="251662336" behindDoc="1" locked="0" layoutInCell="1" allowOverlap="1" wp14:anchorId="5E463096" wp14:editId="45C2D03F">
            <wp:simplePos x="0" y="0"/>
            <wp:positionH relativeFrom="margin">
              <wp:align>right</wp:align>
            </wp:positionH>
            <wp:positionV relativeFrom="paragraph">
              <wp:posOffset>320040</wp:posOffset>
            </wp:positionV>
            <wp:extent cx="6257925" cy="2181225"/>
            <wp:effectExtent l="19050" t="19050" r="28575" b="28575"/>
            <wp:wrapTight wrapText="bothSides">
              <wp:wrapPolygon edited="0">
                <wp:start x="-66" y="-189"/>
                <wp:lineTo x="-66" y="21694"/>
                <wp:lineTo x="21633" y="21694"/>
                <wp:lineTo x="21633" y="-189"/>
                <wp:lineTo x="-66" y="-189"/>
              </wp:wrapPolygon>
            </wp:wrapTight>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7925" cy="2181225"/>
                    </a:xfrm>
                    <a:prstGeom prst="rect">
                      <a:avLst/>
                    </a:prstGeom>
                    <a:noFill/>
                    <a:ln>
                      <a:solidFill>
                        <a:srgbClr val="4F81BD"/>
                      </a:solidFill>
                    </a:ln>
                  </pic:spPr>
                </pic:pic>
              </a:graphicData>
            </a:graphic>
            <wp14:sizeRelH relativeFrom="margin">
              <wp14:pctWidth>0</wp14:pctWidth>
            </wp14:sizeRelH>
            <wp14:sizeRelV relativeFrom="margin">
              <wp14:pctHeight>0</wp14:pctHeight>
            </wp14:sizeRelV>
          </wp:anchor>
        </w:drawing>
      </w:r>
      <w:r w:rsidRPr="00C045B7">
        <w:rPr>
          <w:rFonts w:ascii="Times New Roman" w:hAnsi="Times New Roman" w:cs="Times New Roman"/>
          <w:b/>
          <w:noProof/>
          <w:sz w:val="24"/>
          <w:szCs w:val="24"/>
          <w:lang w:val="lt-LT" w:eastAsia="lt-LT"/>
        </w:rPr>
        <w:t xml:space="preserve"> projekto „Kokybės krepšelis“ veiklas ir veiklų finansavimui panaudotas lėšas</w:t>
      </w:r>
    </w:p>
    <w:p w:rsidR="008E176E" w:rsidRPr="00BD1FF4" w:rsidRDefault="008E176E" w:rsidP="008E176E">
      <w:pPr>
        <w:pStyle w:val="prastasis1"/>
        <w:spacing w:after="0"/>
        <w:ind w:firstLine="720"/>
        <w:jc w:val="both"/>
        <w:rPr>
          <w:rFonts w:ascii="Times New Roman" w:hAnsi="Times New Roman"/>
          <w:color w:val="222222"/>
          <w:sz w:val="24"/>
          <w:szCs w:val="24"/>
          <w:shd w:val="clear" w:color="auto" w:fill="FFFFFF"/>
        </w:rPr>
      </w:pPr>
      <w:r w:rsidRPr="00BD1FF4">
        <w:rPr>
          <w:rFonts w:ascii="Times New Roman" w:hAnsi="Times New Roman"/>
          <w:color w:val="222222"/>
          <w:sz w:val="24"/>
          <w:szCs w:val="24"/>
          <w:shd w:val="clear" w:color="auto" w:fill="FFFFFF"/>
        </w:rPr>
        <w:t>2020–2021 m. m. mokykla-centras projekto veikloms vykdyti gavo lėšų iš viso: 25</w:t>
      </w:r>
      <w:r w:rsidR="00BD1FF4" w:rsidRPr="00BD1FF4">
        <w:rPr>
          <w:rFonts w:ascii="Times New Roman" w:hAnsi="Times New Roman"/>
          <w:color w:val="222222"/>
          <w:sz w:val="24"/>
          <w:szCs w:val="24"/>
          <w:shd w:val="clear" w:color="auto" w:fill="FFFFFF"/>
        </w:rPr>
        <w:t xml:space="preserve"> </w:t>
      </w:r>
      <w:r w:rsidRPr="00BD1FF4">
        <w:rPr>
          <w:rFonts w:ascii="Times New Roman" w:hAnsi="Times New Roman"/>
          <w:color w:val="222222"/>
          <w:sz w:val="24"/>
          <w:szCs w:val="24"/>
          <w:shd w:val="clear" w:color="auto" w:fill="FFFFFF"/>
        </w:rPr>
        <w:t xml:space="preserve">488,00 Eur. Tame tarpe savivaldybės biudžeto lėšų </w:t>
      </w:r>
      <w:r w:rsidR="00BD1FF4" w:rsidRPr="00BD1FF4">
        <w:rPr>
          <w:rFonts w:ascii="Times New Roman" w:hAnsi="Times New Roman"/>
          <w:color w:val="222222"/>
          <w:sz w:val="24"/>
          <w:szCs w:val="24"/>
          <w:shd w:val="clear" w:color="auto" w:fill="FFFFFF"/>
        </w:rPr>
        <w:t>–</w:t>
      </w:r>
      <w:r w:rsidRPr="00BD1FF4">
        <w:rPr>
          <w:rFonts w:ascii="Times New Roman" w:hAnsi="Times New Roman"/>
          <w:color w:val="222222"/>
          <w:sz w:val="24"/>
          <w:szCs w:val="24"/>
          <w:shd w:val="clear" w:color="auto" w:fill="FFFFFF"/>
        </w:rPr>
        <w:t xml:space="preserve"> 3</w:t>
      </w:r>
      <w:r w:rsidR="00BD1FF4" w:rsidRPr="00BD1FF4">
        <w:rPr>
          <w:rFonts w:ascii="Times New Roman" w:hAnsi="Times New Roman"/>
          <w:color w:val="222222"/>
          <w:sz w:val="24"/>
          <w:szCs w:val="24"/>
          <w:shd w:val="clear" w:color="auto" w:fill="FFFFFF"/>
        </w:rPr>
        <w:t xml:space="preserve"> </w:t>
      </w:r>
      <w:r w:rsidRPr="00BD1FF4">
        <w:rPr>
          <w:rFonts w:ascii="Times New Roman" w:hAnsi="Times New Roman"/>
          <w:color w:val="222222"/>
          <w:sz w:val="24"/>
          <w:szCs w:val="24"/>
          <w:shd w:val="clear" w:color="auto" w:fill="FFFFFF"/>
        </w:rPr>
        <w:t xml:space="preserve">823,20 Eur. </w:t>
      </w:r>
    </w:p>
    <w:p w:rsidR="008E176E" w:rsidRDefault="008E176E" w:rsidP="008E176E">
      <w:pPr>
        <w:pStyle w:val="prastasis1"/>
        <w:spacing w:after="0"/>
        <w:ind w:firstLine="709"/>
        <w:jc w:val="both"/>
        <w:rPr>
          <w:rFonts w:ascii="Times New Roman" w:hAnsi="Times New Roman"/>
          <w:color w:val="222222"/>
          <w:sz w:val="24"/>
          <w:szCs w:val="24"/>
          <w:shd w:val="clear" w:color="auto" w:fill="FFFFFF"/>
        </w:rPr>
      </w:pPr>
      <w:r w:rsidRPr="00BD1FF4">
        <w:rPr>
          <w:rFonts w:ascii="Times New Roman" w:hAnsi="Times New Roman"/>
          <w:color w:val="222222"/>
          <w:sz w:val="24"/>
          <w:szCs w:val="24"/>
          <w:shd w:val="clear" w:color="auto" w:fill="FFFFFF"/>
        </w:rPr>
        <w:t>2021-2022 m. m. mokyklos-centro projekto lėšų suma yra 2</w:t>
      </w:r>
      <w:r w:rsidR="00BD1FF4" w:rsidRPr="00BD1FF4">
        <w:rPr>
          <w:rFonts w:ascii="Times New Roman" w:hAnsi="Times New Roman"/>
          <w:color w:val="222222"/>
          <w:sz w:val="24"/>
          <w:szCs w:val="24"/>
          <w:shd w:val="clear" w:color="auto" w:fill="FFFFFF"/>
        </w:rPr>
        <w:t>4</w:t>
      </w:r>
      <w:r w:rsidRPr="00BD1FF4">
        <w:rPr>
          <w:rFonts w:ascii="Times New Roman" w:hAnsi="Times New Roman"/>
          <w:color w:val="222222"/>
          <w:sz w:val="24"/>
          <w:szCs w:val="24"/>
          <w:shd w:val="clear" w:color="auto" w:fill="FFFFFF"/>
        </w:rPr>
        <w:t xml:space="preserve"> 780,00 Eur, pridėjus </w:t>
      </w:r>
      <w:r w:rsidR="00DB7BE5" w:rsidRPr="00BD1FF4">
        <w:rPr>
          <w:rFonts w:ascii="Times New Roman" w:hAnsi="Times New Roman"/>
          <w:color w:val="222222"/>
          <w:sz w:val="24"/>
          <w:szCs w:val="24"/>
          <w:shd w:val="clear" w:color="auto" w:fill="FFFFFF"/>
        </w:rPr>
        <w:t>nepanaudotas</w:t>
      </w:r>
      <w:r w:rsidRPr="00BD1FF4">
        <w:rPr>
          <w:rFonts w:ascii="Times New Roman" w:hAnsi="Times New Roman"/>
          <w:color w:val="222222"/>
          <w:sz w:val="24"/>
          <w:szCs w:val="24"/>
          <w:shd w:val="clear" w:color="auto" w:fill="FFFFFF"/>
        </w:rPr>
        <w:t xml:space="preserve"> </w:t>
      </w:r>
      <w:r w:rsidR="001B1BE1" w:rsidRPr="00BD1FF4">
        <w:rPr>
          <w:rFonts w:ascii="Times New Roman" w:hAnsi="Times New Roman"/>
          <w:color w:val="222222"/>
          <w:sz w:val="24"/>
          <w:szCs w:val="24"/>
          <w:shd w:val="clear" w:color="auto" w:fill="FFFFFF"/>
        </w:rPr>
        <w:t>2020–2021</w:t>
      </w:r>
      <w:r w:rsidR="000914BC" w:rsidRPr="00BD1FF4">
        <w:rPr>
          <w:rFonts w:ascii="Times New Roman" w:hAnsi="Times New Roman"/>
          <w:color w:val="222222"/>
          <w:sz w:val="24"/>
          <w:szCs w:val="24"/>
          <w:shd w:val="clear" w:color="auto" w:fill="FFFFFF"/>
        </w:rPr>
        <w:t xml:space="preserve"> m. </w:t>
      </w:r>
      <w:r w:rsidR="001B1BE1" w:rsidRPr="00BD1FF4">
        <w:rPr>
          <w:rFonts w:ascii="Times New Roman" w:hAnsi="Times New Roman"/>
          <w:color w:val="222222"/>
          <w:sz w:val="24"/>
          <w:szCs w:val="24"/>
          <w:shd w:val="clear" w:color="auto" w:fill="FFFFFF"/>
        </w:rPr>
        <w:t>m.</w:t>
      </w:r>
      <w:r w:rsidR="00DB7BE5" w:rsidRPr="00BD1FF4">
        <w:rPr>
          <w:rFonts w:ascii="Times New Roman" w:hAnsi="Times New Roman"/>
          <w:color w:val="222222"/>
          <w:sz w:val="24"/>
          <w:szCs w:val="24"/>
          <w:shd w:val="clear" w:color="auto" w:fill="FFFFFF"/>
        </w:rPr>
        <w:t xml:space="preserve"> skirta</w:t>
      </w:r>
      <w:r w:rsidR="000914BC" w:rsidRPr="00BD1FF4">
        <w:rPr>
          <w:rFonts w:ascii="Times New Roman" w:hAnsi="Times New Roman"/>
          <w:color w:val="222222"/>
          <w:sz w:val="24"/>
          <w:szCs w:val="24"/>
          <w:shd w:val="clear" w:color="auto" w:fill="FFFFFF"/>
        </w:rPr>
        <w:t>s</w:t>
      </w:r>
      <w:r w:rsidR="00DB7BE5" w:rsidRPr="00BD1FF4">
        <w:rPr>
          <w:rFonts w:ascii="Times New Roman" w:hAnsi="Times New Roman"/>
          <w:color w:val="222222"/>
          <w:sz w:val="24"/>
          <w:szCs w:val="24"/>
          <w:shd w:val="clear" w:color="auto" w:fill="FFFFFF"/>
        </w:rPr>
        <w:t xml:space="preserve"> lėšas </w:t>
      </w:r>
      <w:r w:rsidR="00BD1FF4" w:rsidRPr="00BD1FF4">
        <w:rPr>
          <w:rFonts w:ascii="Times New Roman" w:hAnsi="Times New Roman"/>
          <w:color w:val="222222"/>
          <w:sz w:val="24"/>
          <w:szCs w:val="24"/>
          <w:shd w:val="clear" w:color="auto" w:fill="FFFFFF"/>
        </w:rPr>
        <w:t>–</w:t>
      </w:r>
      <w:r w:rsidR="000914BC" w:rsidRPr="00BD1FF4">
        <w:rPr>
          <w:rFonts w:ascii="Times New Roman" w:hAnsi="Times New Roman"/>
          <w:color w:val="222222"/>
          <w:sz w:val="24"/>
          <w:szCs w:val="24"/>
          <w:shd w:val="clear" w:color="auto" w:fill="FFFFFF"/>
        </w:rPr>
        <w:t xml:space="preserve"> </w:t>
      </w:r>
      <w:r w:rsidRPr="00BD1FF4">
        <w:rPr>
          <w:rFonts w:ascii="Times New Roman" w:hAnsi="Times New Roman"/>
          <w:color w:val="222222"/>
          <w:sz w:val="24"/>
          <w:szCs w:val="24"/>
          <w:shd w:val="clear" w:color="auto" w:fill="FFFFFF"/>
        </w:rPr>
        <w:t>5</w:t>
      </w:r>
      <w:r w:rsidR="00BD1FF4" w:rsidRPr="00BD1FF4">
        <w:rPr>
          <w:rFonts w:ascii="Times New Roman" w:hAnsi="Times New Roman"/>
          <w:color w:val="222222"/>
          <w:sz w:val="24"/>
          <w:szCs w:val="24"/>
          <w:shd w:val="clear" w:color="auto" w:fill="FFFFFF"/>
        </w:rPr>
        <w:t xml:space="preserve"> </w:t>
      </w:r>
      <w:r w:rsidRPr="00BD1FF4">
        <w:rPr>
          <w:rFonts w:ascii="Times New Roman" w:hAnsi="Times New Roman"/>
          <w:color w:val="222222"/>
          <w:sz w:val="24"/>
          <w:szCs w:val="24"/>
          <w:shd w:val="clear" w:color="auto" w:fill="FFFFFF"/>
        </w:rPr>
        <w:t>549,38 Eur, iš viso</w:t>
      </w:r>
      <w:r w:rsidR="00DB7BE5" w:rsidRPr="00BD1FF4">
        <w:rPr>
          <w:rFonts w:ascii="Times New Roman" w:hAnsi="Times New Roman"/>
          <w:color w:val="222222"/>
          <w:sz w:val="24"/>
          <w:szCs w:val="24"/>
          <w:shd w:val="clear" w:color="auto" w:fill="FFFFFF"/>
        </w:rPr>
        <w:t xml:space="preserve"> 2021–2022 m. m.</w:t>
      </w:r>
      <w:r w:rsidRPr="00BD1FF4">
        <w:rPr>
          <w:rFonts w:ascii="Times New Roman" w:hAnsi="Times New Roman"/>
          <w:color w:val="222222"/>
          <w:sz w:val="24"/>
          <w:szCs w:val="24"/>
          <w:shd w:val="clear" w:color="auto" w:fill="FFFFFF"/>
        </w:rPr>
        <w:t>: 30</w:t>
      </w:r>
      <w:r w:rsidR="00BD1FF4" w:rsidRPr="00BD1FF4">
        <w:rPr>
          <w:rFonts w:ascii="Times New Roman" w:hAnsi="Times New Roman"/>
          <w:color w:val="222222"/>
          <w:sz w:val="24"/>
          <w:szCs w:val="24"/>
          <w:shd w:val="clear" w:color="auto" w:fill="FFFFFF"/>
        </w:rPr>
        <w:t xml:space="preserve"> </w:t>
      </w:r>
      <w:r w:rsidRPr="00BD1FF4">
        <w:rPr>
          <w:rFonts w:ascii="Times New Roman" w:hAnsi="Times New Roman"/>
          <w:color w:val="222222"/>
          <w:sz w:val="24"/>
          <w:szCs w:val="24"/>
          <w:shd w:val="clear" w:color="auto" w:fill="FFFFFF"/>
        </w:rPr>
        <w:t>329,38 Eur.</w:t>
      </w:r>
    </w:p>
    <w:p w:rsidR="008E176E" w:rsidRDefault="008E176E" w:rsidP="008E176E">
      <w:pPr>
        <w:pStyle w:val="prastasis1"/>
        <w:spacing w:after="0"/>
        <w:ind w:firstLine="720"/>
        <w:jc w:val="both"/>
        <w:rPr>
          <w:rFonts w:ascii="Times New Roman" w:hAnsi="Times New Roman"/>
          <w:color w:val="222222"/>
          <w:sz w:val="24"/>
          <w:szCs w:val="24"/>
          <w:shd w:val="clear" w:color="auto" w:fill="FFFFFF"/>
        </w:rPr>
      </w:pPr>
      <w:r w:rsidRPr="00DF5883">
        <w:rPr>
          <w:rFonts w:ascii="Times New Roman" w:hAnsi="Times New Roman"/>
          <w:color w:val="222222"/>
          <w:sz w:val="24"/>
          <w:szCs w:val="24"/>
          <w:shd w:val="clear" w:color="auto" w:fill="FFFFFF"/>
        </w:rPr>
        <w:t xml:space="preserve">Jau įgyvendintos šios </w:t>
      </w:r>
      <w:r w:rsidRPr="008469AC">
        <w:rPr>
          <w:rFonts w:ascii="Times New Roman" w:hAnsi="Times New Roman"/>
          <w:i/>
          <w:color w:val="222222"/>
          <w:sz w:val="24"/>
          <w:szCs w:val="24"/>
          <w:shd w:val="clear" w:color="auto" w:fill="FFFFFF"/>
        </w:rPr>
        <w:t>Mokyklos veiklos tobulinimo plano</w:t>
      </w:r>
      <w:r w:rsidRPr="00DF5883">
        <w:rPr>
          <w:rFonts w:ascii="Times New Roman" w:hAnsi="Times New Roman"/>
          <w:color w:val="222222"/>
          <w:sz w:val="24"/>
          <w:szCs w:val="24"/>
          <w:shd w:val="clear" w:color="auto" w:fill="FFFFFF"/>
        </w:rPr>
        <w:t xml:space="preserve"> priemonės: </w:t>
      </w:r>
    </w:p>
    <w:p w:rsidR="008E176E" w:rsidRDefault="008E176E" w:rsidP="008E176E">
      <w:pPr>
        <w:pStyle w:val="prastasis1"/>
        <w:numPr>
          <w:ilvl w:val="0"/>
          <w:numId w:val="1"/>
        </w:numPr>
        <w:spacing w:after="0"/>
        <w:ind w:left="0" w:firstLine="425"/>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Įgyvendinta </w:t>
      </w:r>
      <w:r w:rsidRPr="00DF5883">
        <w:rPr>
          <w:rFonts w:ascii="Times New Roman" w:hAnsi="Times New Roman"/>
          <w:color w:val="222222"/>
          <w:sz w:val="24"/>
          <w:szCs w:val="24"/>
          <w:shd w:val="clear" w:color="auto" w:fill="FFFFFF"/>
        </w:rPr>
        <w:t>mokytojų kompetencijų tobulinimo programa „Akademinių pasieki</w:t>
      </w:r>
      <w:r>
        <w:rPr>
          <w:rFonts w:ascii="Times New Roman" w:hAnsi="Times New Roman"/>
          <w:color w:val="222222"/>
          <w:sz w:val="24"/>
          <w:szCs w:val="24"/>
          <w:shd w:val="clear" w:color="auto" w:fill="FFFFFF"/>
        </w:rPr>
        <w:t xml:space="preserve">mų ir </w:t>
      </w:r>
      <w:r w:rsidRPr="00DF5883">
        <w:rPr>
          <w:rFonts w:ascii="Times New Roman" w:hAnsi="Times New Roman"/>
          <w:color w:val="222222"/>
          <w:sz w:val="24"/>
          <w:szCs w:val="24"/>
          <w:shd w:val="clear" w:color="auto" w:fill="FFFFFF"/>
        </w:rPr>
        <w:t xml:space="preserve">asmeninės ūgties dermė pamokoje, taikant savivaldų ir personalizuotą mokymąsi“ (40 ak. val.), </w:t>
      </w:r>
      <w:r>
        <w:rPr>
          <w:rFonts w:ascii="Times New Roman" w:hAnsi="Times New Roman"/>
          <w:color w:val="222222"/>
          <w:sz w:val="24"/>
          <w:szCs w:val="24"/>
          <w:shd w:val="clear" w:color="auto" w:fill="FFFFFF"/>
        </w:rPr>
        <w:t xml:space="preserve">įvyko </w:t>
      </w:r>
      <w:r w:rsidRPr="00DF5883">
        <w:rPr>
          <w:rFonts w:ascii="Times New Roman" w:hAnsi="Times New Roman"/>
          <w:color w:val="222222"/>
          <w:sz w:val="24"/>
          <w:szCs w:val="24"/>
          <w:shd w:val="clear" w:color="auto" w:fill="FFFFFF"/>
        </w:rPr>
        <w:t>mokymai mokytojams „Virtualios aplinkos naudojimas ugdymo(si) procese (40 ak. val.), nuotolinė stažuotė Panevėžio Vyturio progimnazijoje, kurioje didelis dėmesys skiriamas  mokinių mokėjimo mokytis kompetencijų ugdymui (6 ak. val.).</w:t>
      </w:r>
      <w:r>
        <w:rPr>
          <w:rFonts w:ascii="Times New Roman" w:hAnsi="Times New Roman"/>
          <w:color w:val="222222"/>
          <w:sz w:val="24"/>
          <w:szCs w:val="24"/>
          <w:shd w:val="clear" w:color="auto" w:fill="FFFFFF"/>
        </w:rPr>
        <w:t xml:space="preserve"> </w:t>
      </w:r>
      <w:r w:rsidRPr="00DF5883">
        <w:rPr>
          <w:rFonts w:ascii="Times New Roman" w:hAnsi="Times New Roman"/>
          <w:color w:val="222222"/>
          <w:sz w:val="24"/>
          <w:szCs w:val="24"/>
          <w:shd w:val="clear" w:color="auto" w:fill="FFFFFF"/>
        </w:rPr>
        <w:t>Šių priemonių</w:t>
      </w:r>
      <w:r>
        <w:rPr>
          <w:rFonts w:ascii="Times New Roman" w:hAnsi="Times New Roman"/>
          <w:color w:val="222222"/>
          <w:sz w:val="24"/>
          <w:szCs w:val="24"/>
          <w:shd w:val="clear" w:color="auto" w:fill="FFFFFF"/>
        </w:rPr>
        <w:t xml:space="preserve"> įgyvendinimui panaudota </w:t>
      </w:r>
      <w:r w:rsidRPr="00661FA7">
        <w:rPr>
          <w:rFonts w:ascii="Times New Roman" w:hAnsi="Times New Roman"/>
          <w:color w:val="000000" w:themeColor="text1"/>
          <w:sz w:val="24"/>
          <w:szCs w:val="24"/>
          <w:shd w:val="clear" w:color="auto" w:fill="FFFFFF"/>
        </w:rPr>
        <w:t xml:space="preserve">5317,47 </w:t>
      </w:r>
      <w:r>
        <w:rPr>
          <w:rFonts w:ascii="Times New Roman" w:hAnsi="Times New Roman"/>
          <w:color w:val="222222"/>
          <w:sz w:val="24"/>
          <w:szCs w:val="24"/>
          <w:shd w:val="clear" w:color="auto" w:fill="FFFFFF"/>
        </w:rPr>
        <w:t>Eur skirtų lėšų;</w:t>
      </w:r>
    </w:p>
    <w:p w:rsidR="008E176E" w:rsidRDefault="008E176E" w:rsidP="008E176E">
      <w:pPr>
        <w:pStyle w:val="prastasis1"/>
        <w:numPr>
          <w:ilvl w:val="0"/>
          <w:numId w:val="1"/>
        </w:numPr>
        <w:spacing w:after="0"/>
        <w:ind w:left="0" w:firstLine="567"/>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Atnaujintos, modernizuotos ugdymo(si) aplinkos. Į</w:t>
      </w:r>
      <w:r w:rsidRPr="00DF5883">
        <w:rPr>
          <w:rFonts w:ascii="Times New Roman" w:hAnsi="Times New Roman"/>
          <w:color w:val="222222"/>
          <w:sz w:val="24"/>
          <w:szCs w:val="24"/>
          <w:shd w:val="clear" w:color="auto" w:fill="FFFFFF"/>
        </w:rPr>
        <w:t xml:space="preserve">sigyta </w:t>
      </w:r>
      <w:r>
        <w:rPr>
          <w:rFonts w:ascii="Times New Roman" w:hAnsi="Times New Roman"/>
          <w:color w:val="222222"/>
          <w:sz w:val="24"/>
          <w:szCs w:val="24"/>
          <w:shd w:val="clear" w:color="auto" w:fill="FFFFFF"/>
        </w:rPr>
        <w:t xml:space="preserve">16 </w:t>
      </w:r>
      <w:r w:rsidRPr="00DF5883">
        <w:rPr>
          <w:rFonts w:ascii="Times New Roman" w:hAnsi="Times New Roman"/>
          <w:color w:val="222222"/>
          <w:sz w:val="24"/>
          <w:szCs w:val="24"/>
          <w:shd w:val="clear" w:color="auto" w:fill="FFFFFF"/>
        </w:rPr>
        <w:t>planšetinių kompiuterių klasė</w:t>
      </w:r>
      <w:r>
        <w:rPr>
          <w:rFonts w:ascii="Times New Roman" w:hAnsi="Times New Roman"/>
          <w:color w:val="222222"/>
          <w:sz w:val="24"/>
          <w:szCs w:val="24"/>
          <w:shd w:val="clear" w:color="auto" w:fill="FFFFFF"/>
        </w:rPr>
        <w:t xml:space="preserve">. </w:t>
      </w:r>
      <w:r w:rsidRPr="00DF5883">
        <w:rPr>
          <w:rFonts w:ascii="Times New Roman" w:hAnsi="Times New Roman"/>
          <w:color w:val="222222"/>
          <w:sz w:val="24"/>
          <w:szCs w:val="24"/>
          <w:shd w:val="clear" w:color="auto" w:fill="FFFFFF"/>
        </w:rPr>
        <w:t>Nupirkti planšetiniai ko</w:t>
      </w:r>
      <w:r>
        <w:rPr>
          <w:rFonts w:ascii="Times New Roman" w:hAnsi="Times New Roman"/>
          <w:color w:val="222222"/>
          <w:sz w:val="24"/>
          <w:szCs w:val="24"/>
          <w:shd w:val="clear" w:color="auto" w:fill="FFFFFF"/>
        </w:rPr>
        <w:t>mpiuteriai karantino metu išdalin</w:t>
      </w:r>
      <w:r w:rsidRPr="00DF5883">
        <w:rPr>
          <w:rFonts w:ascii="Times New Roman" w:hAnsi="Times New Roman"/>
          <w:color w:val="222222"/>
          <w:sz w:val="24"/>
          <w:szCs w:val="24"/>
          <w:shd w:val="clear" w:color="auto" w:fill="FFFFFF"/>
        </w:rPr>
        <w:t>ti mokiniams, kurie neturėjo priemonių mokytis nam</w:t>
      </w:r>
      <w:r>
        <w:rPr>
          <w:rFonts w:ascii="Times New Roman" w:hAnsi="Times New Roman"/>
          <w:color w:val="222222"/>
          <w:sz w:val="24"/>
          <w:szCs w:val="24"/>
          <w:shd w:val="clear" w:color="auto" w:fill="FFFFFF"/>
        </w:rPr>
        <w:t>uose</w:t>
      </w:r>
      <w:r w:rsidRPr="00DF5883">
        <w:rPr>
          <w:rFonts w:ascii="Times New Roman" w:hAnsi="Times New Roman"/>
          <w:color w:val="222222"/>
          <w:sz w:val="24"/>
          <w:szCs w:val="24"/>
          <w:shd w:val="clear" w:color="auto" w:fill="FFFFFF"/>
        </w:rPr>
        <w:t xml:space="preserve">. Į šiuos kompiuterius įdiegta įvairių mokinius motyvuojančių programėlių, kurios padeda mokiniams planuoti mokymąsi, </w:t>
      </w:r>
      <w:r w:rsidRPr="00654E8B">
        <w:rPr>
          <w:rFonts w:ascii="Times New Roman" w:hAnsi="Times New Roman"/>
          <w:color w:val="222222"/>
          <w:sz w:val="24"/>
          <w:szCs w:val="24"/>
          <w:shd w:val="clear" w:color="auto" w:fill="FFFFFF"/>
        </w:rPr>
        <w:t>sekti  savo pažangą</w:t>
      </w:r>
      <w:r w:rsidRPr="00DF5883">
        <w:rPr>
          <w:rFonts w:ascii="Times New Roman" w:hAnsi="Times New Roman"/>
          <w:color w:val="222222"/>
          <w:sz w:val="24"/>
          <w:szCs w:val="24"/>
          <w:shd w:val="clear" w:color="auto" w:fill="FFFFFF"/>
        </w:rPr>
        <w:t>, reflektuoti, ieškoti mokymuisi reikalingos informacijos, bendrauti ir bendradarbiauti su kitais mokiniais ir mokytojais.</w:t>
      </w:r>
      <w:r>
        <w:rPr>
          <w:rFonts w:ascii="Times New Roman" w:hAnsi="Times New Roman"/>
          <w:color w:val="222222"/>
          <w:sz w:val="24"/>
          <w:szCs w:val="24"/>
          <w:shd w:val="clear" w:color="auto" w:fill="FFFFFF"/>
        </w:rPr>
        <w:t xml:space="preserve"> Modernizuoti technologijos kabinetai: įrengta kompiuterizuota mokytojo darbo vieta, nupirkti darbastaliai, įvairi įranga, kuri sudaro sąlygas mokiniams saugiai ir kokybiškai atlikti praktinius darbus. Aplinkų modernizavimui panaudota </w:t>
      </w:r>
      <w:r w:rsidRPr="00661FA7">
        <w:rPr>
          <w:rFonts w:ascii="Times New Roman" w:hAnsi="Times New Roman"/>
          <w:color w:val="000000" w:themeColor="text1"/>
          <w:sz w:val="24"/>
          <w:szCs w:val="24"/>
          <w:shd w:val="clear" w:color="auto" w:fill="FFFFFF"/>
        </w:rPr>
        <w:t xml:space="preserve">7395,96 </w:t>
      </w:r>
      <w:r>
        <w:rPr>
          <w:rFonts w:ascii="Times New Roman" w:hAnsi="Times New Roman"/>
          <w:color w:val="222222"/>
          <w:sz w:val="24"/>
          <w:szCs w:val="24"/>
          <w:shd w:val="clear" w:color="auto" w:fill="FFFFFF"/>
        </w:rPr>
        <w:t>Eur.</w:t>
      </w:r>
    </w:p>
    <w:p w:rsidR="008E176E" w:rsidRPr="00DF5883" w:rsidRDefault="008E176E" w:rsidP="008E176E">
      <w:pPr>
        <w:pStyle w:val="prastasis1"/>
        <w:numPr>
          <w:ilvl w:val="0"/>
          <w:numId w:val="1"/>
        </w:numPr>
        <w:spacing w:after="0"/>
        <w:ind w:left="0" w:firstLine="567"/>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Vykdytos pagalbos mokiniui veiklos. Mokiniams per mokslo metus buvo suteikta 340 konsultacijų valandų. Padedami Veiklos koordinatoriaus mokiniai mokėsi stebėti savo pažangą, ją </w:t>
      </w:r>
      <w:r>
        <w:rPr>
          <w:rFonts w:ascii="Times New Roman" w:hAnsi="Times New Roman"/>
          <w:color w:val="222222"/>
          <w:sz w:val="24"/>
          <w:szCs w:val="24"/>
          <w:shd w:val="clear" w:color="auto" w:fill="FFFFFF"/>
        </w:rPr>
        <w:lastRenderedPageBreak/>
        <w:t xml:space="preserve">fiksuoti ir analizuoti. 1-8 klasėse mokiniams pagalbą teikė mokytojo padėjėjas. Mokinio pagalbai panaudota </w:t>
      </w:r>
      <w:r w:rsidRPr="00661FA7">
        <w:rPr>
          <w:rFonts w:ascii="Times New Roman" w:hAnsi="Times New Roman"/>
          <w:color w:val="000000" w:themeColor="text1"/>
          <w:sz w:val="24"/>
          <w:szCs w:val="24"/>
          <w:shd w:val="clear" w:color="auto" w:fill="FFFFFF"/>
        </w:rPr>
        <w:t xml:space="preserve">7225,19 </w:t>
      </w:r>
      <w:r>
        <w:rPr>
          <w:rFonts w:ascii="Times New Roman" w:hAnsi="Times New Roman"/>
          <w:color w:val="222222"/>
          <w:sz w:val="24"/>
          <w:szCs w:val="24"/>
          <w:shd w:val="clear" w:color="auto" w:fill="FFFFFF"/>
        </w:rPr>
        <w:t>Eur.</w:t>
      </w:r>
    </w:p>
    <w:p w:rsidR="008E176E" w:rsidRPr="002E4E04" w:rsidRDefault="008E176E" w:rsidP="008E176E">
      <w:pPr>
        <w:pStyle w:val="Sraopastraipa"/>
        <w:numPr>
          <w:ilvl w:val="0"/>
          <w:numId w:val="1"/>
        </w:numPr>
        <w:tabs>
          <w:tab w:val="left" w:pos="851"/>
        </w:tabs>
        <w:spacing w:after="0"/>
        <w:ind w:left="0" w:firstLine="567"/>
        <w:jc w:val="both"/>
        <w:rPr>
          <w:rFonts w:ascii="Times New Roman" w:hAnsi="Times New Roman" w:cs="Times New Roman"/>
          <w:sz w:val="24"/>
          <w:szCs w:val="24"/>
          <w:lang w:val="lt-LT"/>
        </w:rPr>
      </w:pPr>
      <w:r w:rsidRPr="002E4E04">
        <w:rPr>
          <w:rFonts w:ascii="Times New Roman" w:hAnsi="Times New Roman" w:cs="Times New Roman"/>
          <w:sz w:val="24"/>
          <w:szCs w:val="24"/>
          <w:lang w:val="lt-LT"/>
        </w:rPr>
        <w:t xml:space="preserve">2021 m. </w:t>
      </w:r>
      <w:r>
        <w:rPr>
          <w:rFonts w:ascii="Times New Roman" w:hAnsi="Times New Roman" w:cs="Times New Roman"/>
          <w:sz w:val="24"/>
          <w:szCs w:val="24"/>
          <w:lang w:val="lt-LT"/>
        </w:rPr>
        <w:t xml:space="preserve">balandžio 30 d. </w:t>
      </w:r>
      <w:r w:rsidRPr="002E4E04">
        <w:rPr>
          <w:rFonts w:ascii="Times New Roman" w:hAnsi="Times New Roman" w:cs="Times New Roman"/>
          <w:sz w:val="24"/>
          <w:szCs w:val="24"/>
          <w:lang w:val="lt-LT"/>
        </w:rPr>
        <w:t>suorganizuota konferencija „Mokome ir mokomės“, kurioje patirtimi dalinosi 16 mokyklos-centro ir rajono mokytojų. Konferencijoje dalyvavo mokytojai, mokinių tėvai. Mokinių projektinių darbų, sukurtų mokymosi strategijos kontekste, pristatymai patalpinti virtualioje aplinkoje.</w:t>
      </w:r>
    </w:p>
    <w:p w:rsidR="008E176E" w:rsidRPr="005A779B" w:rsidRDefault="008E176E" w:rsidP="008E176E">
      <w:pPr>
        <w:pStyle w:val="prastasis1"/>
        <w:numPr>
          <w:ilvl w:val="0"/>
          <w:numId w:val="1"/>
        </w:numPr>
        <w:spacing w:after="0"/>
        <w:ind w:left="1134"/>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2021 m. spalio 13 d. mokiniai vyko į Vilnių ir dalyvavo edukacinėse programose.</w:t>
      </w:r>
    </w:p>
    <w:p w:rsidR="008E176E" w:rsidRPr="002D7639" w:rsidRDefault="008E176E" w:rsidP="00F3191E">
      <w:pPr>
        <w:spacing w:after="0"/>
        <w:ind w:firstLine="720"/>
        <w:jc w:val="both"/>
        <w:rPr>
          <w:rFonts w:ascii="Times New Roman" w:hAnsi="Times New Roman" w:cs="Times New Roman"/>
          <w:color w:val="000000" w:themeColor="text1"/>
          <w:sz w:val="24"/>
          <w:szCs w:val="24"/>
          <w:lang w:val="lt-LT"/>
        </w:rPr>
      </w:pPr>
      <w:r>
        <w:rPr>
          <w:rFonts w:ascii="Times New Roman" w:hAnsi="Times New Roman" w:cs="Times New Roman"/>
          <w:color w:val="000000" w:themeColor="text1"/>
          <w:sz w:val="24"/>
          <w:szCs w:val="24"/>
          <w:lang w:val="lt-LT"/>
        </w:rPr>
        <w:t xml:space="preserve">Kokybės krepšelio projektas mokykloje-centre vykdomas </w:t>
      </w:r>
      <w:r w:rsidRPr="002D7639">
        <w:rPr>
          <w:rFonts w:ascii="Times New Roman" w:hAnsi="Times New Roman" w:cs="Times New Roman"/>
          <w:color w:val="000000" w:themeColor="text1"/>
          <w:sz w:val="24"/>
          <w:szCs w:val="24"/>
          <w:lang w:val="lt-LT"/>
        </w:rPr>
        <w:t xml:space="preserve">antrus </w:t>
      </w:r>
      <w:r>
        <w:rPr>
          <w:rFonts w:ascii="Times New Roman" w:hAnsi="Times New Roman" w:cs="Times New Roman"/>
          <w:color w:val="000000" w:themeColor="text1"/>
          <w:sz w:val="24"/>
          <w:szCs w:val="24"/>
          <w:lang w:val="lt-LT"/>
        </w:rPr>
        <w:t>mokslo metus. Kokybės</w:t>
      </w:r>
      <w:r w:rsidRPr="002D7639">
        <w:rPr>
          <w:rFonts w:ascii="Times New Roman" w:hAnsi="Times New Roman" w:cs="Times New Roman"/>
          <w:color w:val="000000" w:themeColor="text1"/>
          <w:sz w:val="24"/>
          <w:szCs w:val="24"/>
          <w:lang w:val="lt-LT"/>
        </w:rPr>
        <w:t xml:space="preserve"> krepšelio dėka mokykloje surengta daug </w:t>
      </w:r>
      <w:r>
        <w:rPr>
          <w:rFonts w:ascii="Times New Roman" w:hAnsi="Times New Roman" w:cs="Times New Roman"/>
          <w:color w:val="000000" w:themeColor="text1"/>
          <w:sz w:val="24"/>
          <w:szCs w:val="24"/>
          <w:lang w:val="lt-LT"/>
        </w:rPr>
        <w:t>įdomių</w:t>
      </w:r>
      <w:r w:rsidRPr="002D7639">
        <w:rPr>
          <w:rFonts w:ascii="Times New Roman" w:hAnsi="Times New Roman" w:cs="Times New Roman"/>
          <w:color w:val="000000" w:themeColor="text1"/>
          <w:sz w:val="24"/>
          <w:szCs w:val="24"/>
          <w:lang w:val="lt-LT"/>
        </w:rPr>
        <w:t xml:space="preserve"> renginių. </w:t>
      </w:r>
      <w:r>
        <w:rPr>
          <w:rFonts w:ascii="Times New Roman" w:hAnsi="Times New Roman" w:cs="Times New Roman"/>
          <w:color w:val="000000" w:themeColor="text1"/>
          <w:sz w:val="24"/>
          <w:szCs w:val="24"/>
          <w:lang w:val="lt-LT"/>
        </w:rPr>
        <w:t>P</w:t>
      </w:r>
      <w:r w:rsidRPr="002D7639">
        <w:rPr>
          <w:rFonts w:ascii="Times New Roman" w:hAnsi="Times New Roman" w:cs="Times New Roman"/>
          <w:color w:val="000000" w:themeColor="text1"/>
          <w:sz w:val="24"/>
          <w:szCs w:val="24"/>
          <w:lang w:val="lt-LT"/>
        </w:rPr>
        <w:t xml:space="preserve">ačios smagiausios akimirkos – iš ekskursijų. </w:t>
      </w:r>
    </w:p>
    <w:p w:rsidR="008E176E" w:rsidRPr="002D7639" w:rsidRDefault="008E176E" w:rsidP="00F3191E">
      <w:pPr>
        <w:spacing w:after="0"/>
        <w:ind w:firstLine="720"/>
        <w:jc w:val="both"/>
        <w:rPr>
          <w:rFonts w:ascii="Times New Roman" w:hAnsi="Times New Roman" w:cs="Times New Roman"/>
          <w:color w:val="000000" w:themeColor="text1"/>
          <w:sz w:val="24"/>
          <w:szCs w:val="24"/>
          <w:lang w:val="lt-LT"/>
        </w:rPr>
      </w:pPr>
      <w:r>
        <w:rPr>
          <w:rFonts w:ascii="Times New Roman" w:hAnsi="Times New Roman" w:cs="Times New Roman"/>
          <w:color w:val="000000" w:themeColor="text1"/>
          <w:sz w:val="24"/>
          <w:szCs w:val="24"/>
          <w:lang w:val="lt-LT"/>
        </w:rPr>
        <w:t>2021</w:t>
      </w:r>
      <w:r w:rsidRPr="002D7639">
        <w:rPr>
          <w:rFonts w:ascii="Times New Roman" w:hAnsi="Times New Roman" w:cs="Times New Roman"/>
          <w:color w:val="000000" w:themeColor="text1"/>
          <w:sz w:val="24"/>
          <w:szCs w:val="24"/>
          <w:lang w:val="lt-LT"/>
        </w:rPr>
        <w:t xml:space="preserve"> m. spalio 13 d. 8 klasės mokiniai kartu su auklėtoja Vilma Kriaučiūniene, istorijos mokytoju Darium</w:t>
      </w:r>
      <w:r>
        <w:rPr>
          <w:rFonts w:ascii="Times New Roman" w:hAnsi="Times New Roman" w:cs="Times New Roman"/>
          <w:color w:val="000000" w:themeColor="text1"/>
          <w:sz w:val="24"/>
          <w:szCs w:val="24"/>
          <w:lang w:val="lt-LT"/>
        </w:rPr>
        <w:t>i</w:t>
      </w:r>
      <w:r w:rsidRPr="002D7639">
        <w:rPr>
          <w:rFonts w:ascii="Times New Roman" w:hAnsi="Times New Roman" w:cs="Times New Roman"/>
          <w:color w:val="000000" w:themeColor="text1"/>
          <w:sz w:val="24"/>
          <w:szCs w:val="24"/>
          <w:lang w:val="lt-LT"/>
        </w:rPr>
        <w:t xml:space="preserve"> Mažeikiu ir techn</w:t>
      </w:r>
      <w:r>
        <w:rPr>
          <w:rFonts w:ascii="Times New Roman" w:hAnsi="Times New Roman" w:cs="Times New Roman"/>
          <w:color w:val="000000" w:themeColor="text1"/>
          <w:sz w:val="24"/>
          <w:szCs w:val="24"/>
          <w:lang w:val="lt-LT"/>
        </w:rPr>
        <w:t xml:space="preserve">ologijų mokytoju Stasiu Bilotu </w:t>
      </w:r>
      <w:r w:rsidRPr="002D7639">
        <w:rPr>
          <w:rFonts w:ascii="Times New Roman" w:hAnsi="Times New Roman" w:cs="Times New Roman"/>
          <w:color w:val="000000" w:themeColor="text1"/>
          <w:sz w:val="24"/>
          <w:szCs w:val="24"/>
          <w:lang w:val="lt-LT"/>
        </w:rPr>
        <w:t xml:space="preserve">vyko į ekskursiją „Vilnius – Lietuvos sostinė“. Pirmiausia </w:t>
      </w:r>
      <w:r w:rsidR="00F3191E">
        <w:rPr>
          <w:rFonts w:ascii="Times New Roman" w:hAnsi="Times New Roman" w:cs="Times New Roman"/>
          <w:color w:val="000000" w:themeColor="text1"/>
          <w:sz w:val="24"/>
          <w:szCs w:val="24"/>
          <w:lang w:val="lt-LT"/>
        </w:rPr>
        <w:t>buvo aplankyta V</w:t>
      </w:r>
      <w:r w:rsidRPr="002D7639">
        <w:rPr>
          <w:rFonts w:ascii="Times New Roman" w:hAnsi="Times New Roman" w:cs="Times New Roman"/>
          <w:color w:val="000000" w:themeColor="text1"/>
          <w:sz w:val="24"/>
          <w:szCs w:val="24"/>
          <w:lang w:val="lt-LT"/>
        </w:rPr>
        <w:t>ilniaus ark</w:t>
      </w:r>
      <w:r>
        <w:rPr>
          <w:rFonts w:ascii="Times New Roman" w:hAnsi="Times New Roman" w:cs="Times New Roman"/>
          <w:color w:val="000000" w:themeColor="text1"/>
          <w:sz w:val="24"/>
          <w:szCs w:val="24"/>
          <w:lang w:val="lt-LT"/>
        </w:rPr>
        <w:t>ik</w:t>
      </w:r>
      <w:r w:rsidRPr="002D7639">
        <w:rPr>
          <w:rFonts w:ascii="Times New Roman" w:hAnsi="Times New Roman" w:cs="Times New Roman"/>
          <w:color w:val="000000" w:themeColor="text1"/>
          <w:sz w:val="24"/>
          <w:szCs w:val="24"/>
          <w:lang w:val="lt-LT"/>
        </w:rPr>
        <w:t>atedros varpin</w:t>
      </w:r>
      <w:r w:rsidR="00F3191E">
        <w:rPr>
          <w:rFonts w:ascii="Times New Roman" w:hAnsi="Times New Roman" w:cs="Times New Roman"/>
          <w:color w:val="000000" w:themeColor="text1"/>
          <w:sz w:val="24"/>
          <w:szCs w:val="24"/>
          <w:lang w:val="lt-LT"/>
        </w:rPr>
        <w:t>ė. Mokiniai</w:t>
      </w:r>
      <w:r w:rsidRPr="002D7639">
        <w:rPr>
          <w:rFonts w:ascii="Times New Roman" w:hAnsi="Times New Roman" w:cs="Times New Roman"/>
          <w:color w:val="000000" w:themeColor="text1"/>
          <w:sz w:val="24"/>
          <w:szCs w:val="24"/>
          <w:lang w:val="lt-LT"/>
        </w:rPr>
        <w:t xml:space="preserve"> susipažino su varpinės istorija, drąsiausiems siaurais laipteliais pavyko užlipti į 52 m</w:t>
      </w:r>
      <w:r>
        <w:rPr>
          <w:rFonts w:ascii="Times New Roman" w:hAnsi="Times New Roman" w:cs="Times New Roman"/>
          <w:color w:val="000000" w:themeColor="text1"/>
          <w:sz w:val="24"/>
          <w:szCs w:val="24"/>
          <w:lang w:val="lt-LT"/>
        </w:rPr>
        <w:t xml:space="preserve"> aukščio</w:t>
      </w:r>
      <w:r w:rsidRPr="002D7639">
        <w:rPr>
          <w:rFonts w:ascii="Times New Roman" w:hAnsi="Times New Roman" w:cs="Times New Roman"/>
          <w:color w:val="000000" w:themeColor="text1"/>
          <w:sz w:val="24"/>
          <w:szCs w:val="24"/>
          <w:lang w:val="lt-LT"/>
        </w:rPr>
        <w:t xml:space="preserve"> varpinės viršūnę ir pamatyti Vilniaus senamiestį iš aukštai.</w:t>
      </w:r>
    </w:p>
    <w:p w:rsidR="008E176E" w:rsidRPr="002D7639" w:rsidRDefault="008E176E" w:rsidP="008E176E">
      <w:pPr>
        <w:spacing w:after="0"/>
        <w:ind w:firstLine="720"/>
        <w:jc w:val="both"/>
        <w:rPr>
          <w:rFonts w:ascii="Times New Roman" w:hAnsi="Times New Roman" w:cs="Times New Roman"/>
          <w:color w:val="000000" w:themeColor="text1"/>
          <w:sz w:val="24"/>
          <w:szCs w:val="24"/>
          <w:lang w:val="lt-LT"/>
        </w:rPr>
      </w:pPr>
      <w:r>
        <w:rPr>
          <w:rFonts w:ascii="Times New Roman" w:hAnsi="Times New Roman" w:cs="Times New Roman"/>
          <w:color w:val="000000" w:themeColor="text1"/>
          <w:sz w:val="24"/>
          <w:szCs w:val="24"/>
          <w:lang w:val="lt-LT"/>
        </w:rPr>
        <w:t>Labai naudinga</w:t>
      </w:r>
      <w:r w:rsidRPr="002D7639">
        <w:rPr>
          <w:rFonts w:ascii="Times New Roman" w:hAnsi="Times New Roman" w:cs="Times New Roman"/>
          <w:color w:val="000000" w:themeColor="text1"/>
          <w:sz w:val="24"/>
          <w:szCs w:val="24"/>
          <w:lang w:val="lt-LT"/>
        </w:rPr>
        <w:t xml:space="preserve"> programa vyko Vilniaus katedros požemiuose. Ten mokiniai susipažino su </w:t>
      </w:r>
      <w:r w:rsidRPr="002D7639">
        <w:rPr>
          <w:rFonts w:ascii="Times New Roman" w:hAnsi="Times New Roman" w:cs="Times New Roman"/>
          <w:color w:val="000000" w:themeColor="text1"/>
          <w:sz w:val="24"/>
          <w:szCs w:val="24"/>
          <w:shd w:val="clear" w:color="auto" w:fill="FFFFFF"/>
          <w:lang w:val="lt-LT"/>
        </w:rPr>
        <w:t>šventovės, stovinčios vienoje seniausiai gyvenamų Vilniaus vietų, istorija, pastato kaita, kriptose ir koridoriuose įrengta ekspozicija, su laidojimo tradicijomis, archeologiniais radiniais, Karališkuoju mauzoliejumi, pamatė čia palaidotų Lietuvos valstybei ir Bažnyčiai nusipelniusių asmenų palaikus. Po ekskursijos mokinių laukė praktinė dalis, kai jie patys galėjo tapti archeologais. Specialiais įrankiais kasinėjo paruoštus „kultūrinius sluoksnius“, kuriuose laukė ne vienas įdomus radinys. Drauge su mokytojais ir gide aštuntokai aiškinosi, ką surasti daiktai gali pasakyti apie katedrą, jos požemius ir Lietuvos Didžiojoje Kunigaikštystėje gyvenusius žmones.</w:t>
      </w:r>
      <w:r>
        <w:rPr>
          <w:rFonts w:ascii="Arial" w:hAnsi="Arial" w:cs="Arial"/>
          <w:color w:val="000000" w:themeColor="text1"/>
          <w:sz w:val="18"/>
          <w:szCs w:val="18"/>
          <w:shd w:val="clear" w:color="auto" w:fill="FFFFFF"/>
          <w:lang w:val="lt-LT"/>
        </w:rPr>
        <w:t xml:space="preserve"> </w:t>
      </w:r>
      <w:r w:rsidRPr="002D7639">
        <w:rPr>
          <w:rFonts w:ascii="Times New Roman" w:hAnsi="Times New Roman" w:cs="Times New Roman"/>
          <w:color w:val="000000" w:themeColor="text1"/>
          <w:sz w:val="24"/>
          <w:szCs w:val="24"/>
          <w:shd w:val="clear" w:color="auto" w:fill="FFFFFF"/>
          <w:lang w:val="lt-LT"/>
        </w:rPr>
        <w:t>Eks</w:t>
      </w:r>
      <w:r>
        <w:rPr>
          <w:rFonts w:ascii="Times New Roman" w:hAnsi="Times New Roman" w:cs="Times New Roman"/>
          <w:color w:val="000000" w:themeColor="text1"/>
          <w:sz w:val="24"/>
          <w:szCs w:val="24"/>
          <w:shd w:val="clear" w:color="auto" w:fill="FFFFFF"/>
          <w:lang w:val="lt-LT"/>
        </w:rPr>
        <w:t>k</w:t>
      </w:r>
      <w:r w:rsidRPr="002D7639">
        <w:rPr>
          <w:rFonts w:ascii="Times New Roman" w:hAnsi="Times New Roman" w:cs="Times New Roman"/>
          <w:color w:val="000000" w:themeColor="text1"/>
          <w:sz w:val="24"/>
          <w:szCs w:val="24"/>
          <w:shd w:val="clear" w:color="auto" w:fill="FFFFFF"/>
          <w:lang w:val="lt-LT"/>
        </w:rPr>
        <w:t>ursijos pabaigoje visi apsilankė Valstybės pažinimo centrą. Ten visus labai sudomino interaktyvi edukacinė programa, didelės ir šviesios erdvės, linksmas ir šiuolaikiškas gidas. Edukaciniuose užsiėmimuose buvo lavinami pastabumo, problemų analizės, vertinimo, sprendimo, kolektyvinio darbo įgūdžiai. Mokiniai grupėse sprendė interaktyvias užduotis, apžiūrėjo Lietuvai įteiktas dovanas, pabandė paskaityti įvairiomis tarmėmis. Labai visus sudomino galimybė apžvelgti Kavarsko seniūnijos geografinę ir socialinę padėtį.</w:t>
      </w:r>
    </w:p>
    <w:p w:rsidR="008E176E" w:rsidRPr="00262DCA" w:rsidRDefault="008E176E" w:rsidP="008E176E">
      <w:pPr>
        <w:spacing w:after="0"/>
        <w:jc w:val="both"/>
        <w:rPr>
          <w:rFonts w:ascii="Times New Roman" w:hAnsi="Times New Roman" w:cs="Times New Roman"/>
          <w:sz w:val="24"/>
          <w:szCs w:val="24"/>
          <w:lang w:val="lt-LT"/>
        </w:rPr>
      </w:pPr>
      <w:r w:rsidRPr="002D7639">
        <w:rPr>
          <w:rFonts w:ascii="Times New Roman" w:hAnsi="Times New Roman" w:cs="Times New Roman"/>
          <w:noProof/>
          <w:sz w:val="24"/>
          <w:szCs w:val="24"/>
          <w:lang w:val="lt-LT" w:eastAsia="lt-LT"/>
        </w:rPr>
        <w:t xml:space="preserve"> </w:t>
      </w:r>
    </w:p>
    <w:p w:rsidR="008E176E" w:rsidRDefault="00F3191E" w:rsidP="008E176E">
      <w:pPr>
        <w:rPr>
          <w:rFonts w:ascii="Times New Roman" w:hAnsi="Times New Roman" w:cs="Times New Roman"/>
          <w:sz w:val="24"/>
          <w:szCs w:val="24"/>
          <w:lang w:val="lt-LT"/>
        </w:rPr>
      </w:pPr>
      <w:r w:rsidRPr="002D7639">
        <w:rPr>
          <w:rFonts w:ascii="Times New Roman" w:hAnsi="Times New Roman" w:cs="Times New Roman"/>
          <w:noProof/>
          <w:sz w:val="24"/>
          <w:szCs w:val="24"/>
          <w:lang w:val="lt-LT" w:eastAsia="lt-LT"/>
        </w:rPr>
        <w:drawing>
          <wp:anchor distT="0" distB="0" distL="114300" distR="114300" simplePos="0" relativeHeight="251661312" behindDoc="1" locked="0" layoutInCell="1" allowOverlap="1" wp14:anchorId="5DBBCDFD" wp14:editId="08DA393B">
            <wp:simplePos x="0" y="0"/>
            <wp:positionH relativeFrom="column">
              <wp:posOffset>1139190</wp:posOffset>
            </wp:positionH>
            <wp:positionV relativeFrom="paragraph">
              <wp:posOffset>6985</wp:posOffset>
            </wp:positionV>
            <wp:extent cx="4276725" cy="2695575"/>
            <wp:effectExtent l="0" t="0" r="9525" b="9525"/>
            <wp:wrapTight wrapText="bothSides">
              <wp:wrapPolygon edited="0">
                <wp:start x="0" y="0"/>
                <wp:lineTo x="0" y="21524"/>
                <wp:lineTo x="21552" y="21524"/>
                <wp:lineTo x="21552" y="0"/>
                <wp:lineTo x="0" y="0"/>
              </wp:wrapPolygon>
            </wp:wrapTight>
            <wp:docPr id="1" name="Paveikslėlis 1" descr="C:\Users\Loreta\Downloads\IMG_20211006_10514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reta\Downloads\IMG_20211006_105143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672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E176E" w:rsidRDefault="008E176E" w:rsidP="008E176E">
      <w:pPr>
        <w:rPr>
          <w:rFonts w:ascii="Times New Roman" w:hAnsi="Times New Roman" w:cs="Times New Roman"/>
          <w:sz w:val="24"/>
          <w:szCs w:val="24"/>
          <w:lang w:val="lt-LT"/>
        </w:rPr>
      </w:pPr>
    </w:p>
    <w:p w:rsidR="008E176E" w:rsidRDefault="008E176E" w:rsidP="008E176E">
      <w:pPr>
        <w:rPr>
          <w:rFonts w:ascii="Times New Roman" w:hAnsi="Times New Roman" w:cs="Times New Roman"/>
          <w:sz w:val="24"/>
          <w:szCs w:val="24"/>
          <w:lang w:val="lt-LT"/>
        </w:rPr>
      </w:pPr>
    </w:p>
    <w:p w:rsidR="008E176E" w:rsidRDefault="008E176E" w:rsidP="008E176E">
      <w:pPr>
        <w:rPr>
          <w:rFonts w:ascii="Times New Roman" w:hAnsi="Times New Roman" w:cs="Times New Roman"/>
          <w:sz w:val="24"/>
          <w:szCs w:val="24"/>
          <w:lang w:val="lt-LT"/>
        </w:rPr>
      </w:pPr>
    </w:p>
    <w:p w:rsidR="008E176E" w:rsidRDefault="008E176E" w:rsidP="008E176E">
      <w:pPr>
        <w:rPr>
          <w:rFonts w:ascii="Times New Roman" w:hAnsi="Times New Roman" w:cs="Times New Roman"/>
          <w:sz w:val="24"/>
          <w:szCs w:val="24"/>
          <w:lang w:val="lt-LT"/>
        </w:rPr>
      </w:pPr>
    </w:p>
    <w:p w:rsidR="008E176E" w:rsidRDefault="008E176E" w:rsidP="008E176E">
      <w:pPr>
        <w:rPr>
          <w:rFonts w:ascii="Times New Roman" w:hAnsi="Times New Roman" w:cs="Times New Roman"/>
          <w:sz w:val="24"/>
          <w:szCs w:val="24"/>
          <w:lang w:val="lt-LT"/>
        </w:rPr>
      </w:pPr>
    </w:p>
    <w:p w:rsidR="008E176E" w:rsidRDefault="008E176E" w:rsidP="008E176E">
      <w:pPr>
        <w:rPr>
          <w:rFonts w:ascii="Times New Roman" w:hAnsi="Times New Roman" w:cs="Times New Roman"/>
          <w:sz w:val="24"/>
          <w:szCs w:val="24"/>
          <w:lang w:val="lt-LT"/>
        </w:rPr>
      </w:pPr>
    </w:p>
    <w:p w:rsidR="008E176E" w:rsidRDefault="008E176E" w:rsidP="008E176E">
      <w:pPr>
        <w:rPr>
          <w:rFonts w:ascii="Times New Roman" w:hAnsi="Times New Roman" w:cs="Times New Roman"/>
          <w:sz w:val="24"/>
          <w:szCs w:val="24"/>
          <w:lang w:val="lt-LT"/>
        </w:rPr>
      </w:pPr>
      <w:bookmarkStart w:id="0" w:name="_GoBack"/>
      <w:bookmarkEnd w:id="0"/>
    </w:p>
    <w:p w:rsidR="00050687" w:rsidRDefault="00BD1FF4" w:rsidP="00050687">
      <w:pPr>
        <w:rPr>
          <w:rFonts w:ascii="Times New Roman" w:hAnsi="Times New Roman" w:cs="Times New Roman"/>
          <w:bCs/>
          <w:sz w:val="24"/>
          <w:szCs w:val="24"/>
        </w:rPr>
      </w:pPr>
      <w:r w:rsidRPr="002D7639">
        <w:rPr>
          <w:rFonts w:ascii="Times New Roman" w:hAnsi="Times New Roman" w:cs="Times New Roman"/>
          <w:noProof/>
          <w:sz w:val="24"/>
          <w:szCs w:val="24"/>
          <w:lang w:val="lt-LT" w:eastAsia="lt-LT"/>
        </w:rPr>
        <w:lastRenderedPageBreak/>
        <w:drawing>
          <wp:anchor distT="0" distB="0" distL="114300" distR="114300" simplePos="0" relativeHeight="251659264" behindDoc="1" locked="0" layoutInCell="1" allowOverlap="1" wp14:anchorId="7923B1D1" wp14:editId="69699D1A">
            <wp:simplePos x="0" y="0"/>
            <wp:positionH relativeFrom="column">
              <wp:posOffset>1320165</wp:posOffset>
            </wp:positionH>
            <wp:positionV relativeFrom="paragraph">
              <wp:posOffset>12700</wp:posOffset>
            </wp:positionV>
            <wp:extent cx="4114800" cy="3133725"/>
            <wp:effectExtent l="0" t="0" r="0" b="9525"/>
            <wp:wrapThrough wrapText="bothSides">
              <wp:wrapPolygon edited="0">
                <wp:start x="0" y="0"/>
                <wp:lineTo x="0" y="21534"/>
                <wp:lineTo x="21500" y="21534"/>
                <wp:lineTo x="21500" y="0"/>
                <wp:lineTo x="0" y="0"/>
              </wp:wrapPolygon>
            </wp:wrapThrough>
            <wp:docPr id="11" name="Paveikslėlis 11" descr="C:\Users\Loreta\Downloads\IMG_20211006_10550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reta\Downloads\IMG_20211006_105505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14800" cy="3133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1FF4" w:rsidRDefault="00050687" w:rsidP="00C45EE1">
      <w:pPr>
        <w:rPr>
          <w:rFonts w:ascii="Times New Roman" w:hAnsi="Times New Roman"/>
          <w:b/>
          <w:color w:val="222222"/>
          <w:sz w:val="24"/>
          <w:szCs w:val="24"/>
          <w:shd w:val="clear" w:color="auto" w:fill="FFFFFF"/>
        </w:rPr>
      </w:pPr>
      <w:r>
        <w:rPr>
          <w:rFonts w:ascii="Times New Roman" w:hAnsi="Times New Roman" w:cs="Times New Roman"/>
          <w:bCs/>
          <w:sz w:val="24"/>
          <w:szCs w:val="24"/>
        </w:rPr>
        <w:tab/>
      </w: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Pr="00BD1FF4" w:rsidRDefault="00BD1FF4" w:rsidP="00BD1FF4">
      <w:pPr>
        <w:rPr>
          <w:rFonts w:ascii="Times New Roman" w:hAnsi="Times New Roman"/>
          <w:sz w:val="24"/>
          <w:szCs w:val="24"/>
        </w:rPr>
      </w:pPr>
    </w:p>
    <w:p w:rsidR="00BD1FF4" w:rsidRDefault="00BD1FF4" w:rsidP="00BD1FF4">
      <w:pPr>
        <w:rPr>
          <w:rFonts w:ascii="Times New Roman" w:hAnsi="Times New Roman"/>
          <w:sz w:val="24"/>
          <w:szCs w:val="24"/>
        </w:rPr>
      </w:pPr>
    </w:p>
    <w:p w:rsidR="00DF5883" w:rsidRPr="00BD1FF4" w:rsidRDefault="00BD1FF4" w:rsidP="00BD1FF4">
      <w:pPr>
        <w:jc w:val="center"/>
        <w:rPr>
          <w:rFonts w:ascii="Times New Roman" w:hAnsi="Times New Roman"/>
          <w:sz w:val="24"/>
          <w:szCs w:val="24"/>
        </w:rPr>
      </w:pPr>
      <w:r>
        <w:rPr>
          <w:rFonts w:ascii="Times New Roman" w:hAnsi="Times New Roman"/>
          <w:noProof/>
          <w:sz w:val="24"/>
          <w:szCs w:val="24"/>
          <w:lang w:val="lt-LT" w:eastAsia="lt-LT"/>
        </w:rPr>
        <w:drawing>
          <wp:inline distT="0" distB="0" distL="0" distR="0" wp14:anchorId="592A7E34">
            <wp:extent cx="3105150" cy="385508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5150" cy="3855085"/>
                    </a:xfrm>
                    <a:prstGeom prst="rect">
                      <a:avLst/>
                    </a:prstGeom>
                    <a:noFill/>
                  </pic:spPr>
                </pic:pic>
              </a:graphicData>
            </a:graphic>
          </wp:inline>
        </w:drawing>
      </w:r>
    </w:p>
    <w:sectPr w:rsidR="00DF5883" w:rsidRPr="00BD1FF4" w:rsidSect="00BD1FF4">
      <w:pgSz w:w="12240" w:h="15840"/>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7FC" w:rsidRDefault="007227FC" w:rsidP="00B02D1F">
      <w:pPr>
        <w:spacing w:after="0" w:line="240" w:lineRule="auto"/>
      </w:pPr>
      <w:r>
        <w:separator/>
      </w:r>
    </w:p>
  </w:endnote>
  <w:endnote w:type="continuationSeparator" w:id="0">
    <w:p w:rsidR="007227FC" w:rsidRDefault="007227FC" w:rsidP="00B02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mj-ea">
    <w:panose1 w:val="00000000000000000000"/>
    <w:charset w:val="00"/>
    <w:family w:val="roman"/>
    <w:notTrueType/>
    <w:pitch w:val="default"/>
  </w:font>
  <w:font w:name="+mn-ea">
    <w:panose1 w:val="00000000000000000000"/>
    <w:charset w:val="00"/>
    <w:family w:val="roman"/>
    <w:notTrueType/>
    <w:pitch w:val="default"/>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7FC" w:rsidRDefault="007227FC" w:rsidP="00B02D1F">
      <w:pPr>
        <w:spacing w:after="0" w:line="240" w:lineRule="auto"/>
      </w:pPr>
      <w:r>
        <w:separator/>
      </w:r>
    </w:p>
  </w:footnote>
  <w:footnote w:type="continuationSeparator" w:id="0">
    <w:p w:rsidR="007227FC" w:rsidRDefault="007227FC" w:rsidP="00B02D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942586"/>
    <w:multiLevelType w:val="hybridMultilevel"/>
    <w:tmpl w:val="8FB212B0"/>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687"/>
    <w:rsid w:val="00035DE9"/>
    <w:rsid w:val="00050687"/>
    <w:rsid w:val="000914BC"/>
    <w:rsid w:val="001B1BE1"/>
    <w:rsid w:val="0028452D"/>
    <w:rsid w:val="00321948"/>
    <w:rsid w:val="003D0902"/>
    <w:rsid w:val="005C4545"/>
    <w:rsid w:val="00617C33"/>
    <w:rsid w:val="006520E9"/>
    <w:rsid w:val="007227FC"/>
    <w:rsid w:val="008D76FC"/>
    <w:rsid w:val="008E176E"/>
    <w:rsid w:val="00946DB8"/>
    <w:rsid w:val="00AE5628"/>
    <w:rsid w:val="00B02D1F"/>
    <w:rsid w:val="00BD1FF4"/>
    <w:rsid w:val="00BD7B9C"/>
    <w:rsid w:val="00C065BD"/>
    <w:rsid w:val="00C408F0"/>
    <w:rsid w:val="00C45EE1"/>
    <w:rsid w:val="00D144C3"/>
    <w:rsid w:val="00DB7BE5"/>
    <w:rsid w:val="00DF5883"/>
    <w:rsid w:val="00E024BE"/>
    <w:rsid w:val="00E20E48"/>
    <w:rsid w:val="00E27F7E"/>
    <w:rsid w:val="00EC7678"/>
    <w:rsid w:val="00F31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7D71BD-C226-43F5-B46F-1E08E9757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5068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rastasis1">
    <w:name w:val="Įprastasis1"/>
    <w:rsid w:val="00DF5883"/>
    <w:pPr>
      <w:suppressAutoHyphens/>
      <w:autoSpaceDN w:val="0"/>
      <w:spacing w:after="160" w:line="254" w:lineRule="auto"/>
    </w:pPr>
    <w:rPr>
      <w:rFonts w:ascii="Calibri" w:eastAsia="Calibri" w:hAnsi="Calibri" w:cs="Times New Roman"/>
      <w:lang w:val="lt-LT" w:eastAsia="lt-LT"/>
    </w:rPr>
  </w:style>
  <w:style w:type="paragraph" w:styleId="Antrats">
    <w:name w:val="header"/>
    <w:basedOn w:val="prastasis"/>
    <w:link w:val="AntratsDiagrama"/>
    <w:uiPriority w:val="99"/>
    <w:unhideWhenUsed/>
    <w:rsid w:val="00B02D1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02D1F"/>
  </w:style>
  <w:style w:type="paragraph" w:styleId="Porat">
    <w:name w:val="footer"/>
    <w:basedOn w:val="prastasis"/>
    <w:link w:val="PoratDiagrama"/>
    <w:uiPriority w:val="99"/>
    <w:unhideWhenUsed/>
    <w:rsid w:val="00B02D1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02D1F"/>
  </w:style>
  <w:style w:type="paragraph" w:styleId="Sraopastraipa">
    <w:name w:val="List Paragraph"/>
    <w:basedOn w:val="prastasis"/>
    <w:uiPriority w:val="34"/>
    <w:qFormat/>
    <w:rsid w:val="008E17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251028">
      <w:bodyDiv w:val="1"/>
      <w:marLeft w:val="0"/>
      <w:marRight w:val="0"/>
      <w:marTop w:val="0"/>
      <w:marBottom w:val="0"/>
      <w:divBdr>
        <w:top w:val="none" w:sz="0" w:space="0" w:color="auto"/>
        <w:left w:val="none" w:sz="0" w:space="0" w:color="auto"/>
        <w:bottom w:val="none" w:sz="0" w:space="0" w:color="auto"/>
        <w:right w:val="none" w:sz="0" w:space="0" w:color="auto"/>
      </w:divBdr>
    </w:div>
    <w:div w:id="93336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5255</Words>
  <Characters>2996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Administratorius</dc:creator>
  <cp:lastModifiedBy>sv</cp:lastModifiedBy>
  <cp:revision>11</cp:revision>
  <dcterms:created xsi:type="dcterms:W3CDTF">2021-11-05T07:27:00Z</dcterms:created>
  <dcterms:modified xsi:type="dcterms:W3CDTF">2021-11-11T07:04:00Z</dcterms:modified>
</cp:coreProperties>
</file>