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E108" w14:textId="77777777" w:rsidR="00EE622B" w:rsidRDefault="00EE622B" w:rsidP="00034C52">
      <w:pPr>
        <w:spacing w:line="360" w:lineRule="auto"/>
        <w:rPr>
          <w:sz w:val="28"/>
          <w:szCs w:val="28"/>
        </w:rPr>
      </w:pPr>
    </w:p>
    <w:p w14:paraId="36AE4D45" w14:textId="5A0DB33C" w:rsidR="00034C52" w:rsidRPr="0007713B" w:rsidRDefault="00034C52" w:rsidP="00034C52">
      <w:pPr>
        <w:spacing w:line="360" w:lineRule="auto"/>
        <w:rPr>
          <w:b/>
          <w:bCs/>
          <w:szCs w:val="24"/>
          <w:u w:val="single"/>
        </w:rPr>
      </w:pPr>
      <w:r w:rsidRPr="001A1BC5">
        <w:rPr>
          <w:sz w:val="28"/>
          <w:szCs w:val="28"/>
        </w:rPr>
        <w:t xml:space="preserve"> </w:t>
      </w:r>
      <w:r w:rsidRPr="001A1BC5">
        <w:rPr>
          <w:b/>
          <w:bCs/>
          <w:sz w:val="28"/>
          <w:szCs w:val="28"/>
          <w:u w:val="single"/>
        </w:rPr>
        <w:t xml:space="preserve">   </w:t>
      </w:r>
      <w:r w:rsidRPr="0007713B">
        <w:rPr>
          <w:b/>
          <w:bCs/>
          <w:szCs w:val="24"/>
          <w:u w:val="single"/>
        </w:rPr>
        <w:t xml:space="preserve">Debeikių seniūnijoje :  </w:t>
      </w:r>
    </w:p>
    <w:p w14:paraId="57D72B67" w14:textId="77777777" w:rsidR="00034C52" w:rsidRPr="0007713B" w:rsidRDefault="00034C52" w:rsidP="00034C52">
      <w:pPr>
        <w:spacing w:line="360" w:lineRule="auto"/>
        <w:rPr>
          <w:szCs w:val="24"/>
        </w:rPr>
      </w:pPr>
    </w:p>
    <w:p w14:paraId="74A8F85D" w14:textId="2C7595EE" w:rsidR="00034C52" w:rsidRPr="0007713B" w:rsidRDefault="00034C52" w:rsidP="00034C52">
      <w:pPr>
        <w:spacing w:line="360" w:lineRule="auto"/>
        <w:jc w:val="both"/>
        <w:rPr>
          <w:szCs w:val="24"/>
        </w:rPr>
      </w:pPr>
      <w:r w:rsidRPr="0007713B">
        <w:rPr>
          <w:szCs w:val="24"/>
        </w:rPr>
        <w:t xml:space="preserve">1. Debeikių </w:t>
      </w:r>
      <w:r>
        <w:rPr>
          <w:szCs w:val="24"/>
        </w:rPr>
        <w:t xml:space="preserve">miestelyje, J. Biliūno g., </w:t>
      </w:r>
      <w:r w:rsidRPr="0007713B">
        <w:rPr>
          <w:szCs w:val="24"/>
        </w:rPr>
        <w:t>Šv.</w:t>
      </w:r>
      <w:r>
        <w:rPr>
          <w:szCs w:val="24"/>
        </w:rPr>
        <w:t xml:space="preserve"> </w:t>
      </w:r>
      <w:r w:rsidRPr="0007713B">
        <w:rPr>
          <w:szCs w:val="24"/>
        </w:rPr>
        <w:t xml:space="preserve">Jono Krikštytojo bažnyčioje yra kultūros paveldo objektai – </w:t>
      </w:r>
      <w:r w:rsidRPr="0007713B">
        <w:rPr>
          <w:b/>
          <w:bCs/>
          <w:szCs w:val="24"/>
        </w:rPr>
        <w:t>paveikslas „Marija su</w:t>
      </w:r>
      <w:r w:rsidRPr="0007713B">
        <w:rPr>
          <w:szCs w:val="24"/>
        </w:rPr>
        <w:t xml:space="preserve"> </w:t>
      </w:r>
      <w:r w:rsidRPr="0007713B">
        <w:rPr>
          <w:b/>
          <w:bCs/>
          <w:szCs w:val="24"/>
        </w:rPr>
        <w:t>kūdikiu“</w:t>
      </w:r>
      <w:r w:rsidRPr="0007713B">
        <w:rPr>
          <w:szCs w:val="24"/>
        </w:rPr>
        <w:t xml:space="preserve"> (unikalus objekto kodas 7676)</w:t>
      </w:r>
      <w:r>
        <w:rPr>
          <w:szCs w:val="24"/>
        </w:rPr>
        <w:t>,</w:t>
      </w:r>
      <w:r w:rsidRPr="0007713B">
        <w:rPr>
          <w:szCs w:val="24"/>
        </w:rPr>
        <w:t xml:space="preserve"> 1855 m. paveikslą nutapė vietinis liaudies dailininkas K</w:t>
      </w:r>
      <w:r w:rsidR="00FF1163">
        <w:rPr>
          <w:szCs w:val="24"/>
        </w:rPr>
        <w:t>.</w:t>
      </w:r>
      <w:r w:rsidRPr="0007713B">
        <w:rPr>
          <w:szCs w:val="24"/>
        </w:rPr>
        <w:t xml:space="preserve"> Ripinskis, drobė, aliejus; </w:t>
      </w:r>
      <w:r w:rsidRPr="0007713B">
        <w:rPr>
          <w:b/>
          <w:bCs/>
          <w:szCs w:val="24"/>
        </w:rPr>
        <w:t>paveikslas „Marija su kūdikiu “</w:t>
      </w:r>
      <w:r w:rsidR="00032FD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(vad. Barūnų Švč. Mergelė Marija) </w:t>
      </w:r>
      <w:r w:rsidRPr="0007713B">
        <w:rPr>
          <w:szCs w:val="24"/>
        </w:rPr>
        <w:t xml:space="preserve">(unikalus objekto kodas 20132) XVIII a. nežinomas tapytojas, drobė, aliejus; </w:t>
      </w:r>
      <w:r w:rsidRPr="0007713B">
        <w:rPr>
          <w:b/>
          <w:bCs/>
          <w:szCs w:val="24"/>
        </w:rPr>
        <w:t xml:space="preserve">paveikslas „Šv. Baltramiejus“ </w:t>
      </w:r>
      <w:r w:rsidRPr="0007713B">
        <w:rPr>
          <w:szCs w:val="24"/>
        </w:rPr>
        <w:t xml:space="preserve">(unikalus objekto kodas 20133) nežinomas XVIII a. vietinis liaudies menininkas, aliejus, drobė; </w:t>
      </w:r>
      <w:r w:rsidRPr="0007713B">
        <w:rPr>
          <w:b/>
          <w:bCs/>
          <w:szCs w:val="24"/>
        </w:rPr>
        <w:t>paveikslas „Šv. Matas“</w:t>
      </w:r>
      <w:r>
        <w:rPr>
          <w:b/>
          <w:bCs/>
          <w:szCs w:val="24"/>
        </w:rPr>
        <w:t xml:space="preserve"> </w:t>
      </w:r>
      <w:r w:rsidRPr="0007713B">
        <w:rPr>
          <w:b/>
          <w:bCs/>
          <w:szCs w:val="24"/>
        </w:rPr>
        <w:t>(</w:t>
      </w:r>
      <w:r w:rsidRPr="0007713B">
        <w:rPr>
          <w:szCs w:val="24"/>
        </w:rPr>
        <w:t xml:space="preserve">unikalus objekto kodas 20134) nežinomas XVIII a. vietinis liaudies menininkas, aliejus, drobė; </w:t>
      </w:r>
      <w:r w:rsidRPr="0007713B">
        <w:rPr>
          <w:b/>
          <w:bCs/>
          <w:szCs w:val="24"/>
        </w:rPr>
        <w:t>paveikslas „Šv. Povilas“</w:t>
      </w:r>
      <w:r w:rsidRPr="0007713B">
        <w:rPr>
          <w:szCs w:val="24"/>
        </w:rPr>
        <w:t xml:space="preserve"> (unikalus objekto kodas 20136) nežinomas XVIII a. pab. vietinis liaudies menininkas, aliejus, drobė; </w:t>
      </w:r>
      <w:r w:rsidRPr="0007713B">
        <w:rPr>
          <w:b/>
          <w:bCs/>
          <w:szCs w:val="24"/>
        </w:rPr>
        <w:t>paveikslas „Šv. Petras“</w:t>
      </w:r>
      <w:r w:rsidRPr="0007713B">
        <w:rPr>
          <w:szCs w:val="24"/>
        </w:rPr>
        <w:t xml:space="preserve"> (unikalus objekto kodas 20135) nežinomas XVIII a. pab. vietinis liaudies menininkas, aliejus, drobė; </w:t>
      </w:r>
      <w:r w:rsidRPr="0007713B">
        <w:rPr>
          <w:b/>
          <w:bCs/>
          <w:szCs w:val="24"/>
        </w:rPr>
        <w:t xml:space="preserve"> paveikslas „Šv.</w:t>
      </w:r>
      <w:r w:rsidRPr="0007713B">
        <w:rPr>
          <w:szCs w:val="24"/>
        </w:rPr>
        <w:t xml:space="preserve"> </w:t>
      </w:r>
      <w:r w:rsidRPr="0007713B">
        <w:rPr>
          <w:b/>
          <w:bCs/>
          <w:szCs w:val="24"/>
        </w:rPr>
        <w:t>Kazimieras“</w:t>
      </w:r>
      <w:r w:rsidRPr="0007713B">
        <w:rPr>
          <w:szCs w:val="24"/>
        </w:rPr>
        <w:t xml:space="preserve">  (unikalus objekto kodas 20138) nežinomas XIX a. pr. vietinis liaudies menininkas, aliejus, drobė; </w:t>
      </w:r>
      <w:r w:rsidRPr="0007713B">
        <w:rPr>
          <w:b/>
          <w:bCs/>
          <w:szCs w:val="24"/>
        </w:rPr>
        <w:t xml:space="preserve">paveikslas „Juozapo </w:t>
      </w:r>
      <w:r>
        <w:rPr>
          <w:b/>
          <w:bCs/>
          <w:szCs w:val="24"/>
        </w:rPr>
        <w:t xml:space="preserve">Kušeliausko (Kuszelewskio) </w:t>
      </w:r>
      <w:r w:rsidRPr="0007713B">
        <w:rPr>
          <w:b/>
          <w:bCs/>
          <w:szCs w:val="24"/>
        </w:rPr>
        <w:t xml:space="preserve"> portretas“ </w:t>
      </w:r>
      <w:r w:rsidRPr="0007713B">
        <w:rPr>
          <w:szCs w:val="24"/>
        </w:rPr>
        <w:t xml:space="preserve">(unikalus objekto kodas 20137) XIX a. pr. aliejus, drobė; </w:t>
      </w:r>
      <w:r w:rsidRPr="0007713B">
        <w:rPr>
          <w:b/>
          <w:bCs/>
          <w:szCs w:val="24"/>
        </w:rPr>
        <w:t>paveikslas „</w:t>
      </w:r>
      <w:r>
        <w:rPr>
          <w:b/>
          <w:bCs/>
          <w:szCs w:val="24"/>
        </w:rPr>
        <w:t xml:space="preserve"> Jėzaus   Krikštas</w:t>
      </w:r>
      <w:r w:rsidRPr="0007713B">
        <w:rPr>
          <w:b/>
          <w:bCs/>
          <w:szCs w:val="24"/>
        </w:rPr>
        <w:t>“</w:t>
      </w:r>
      <w:r w:rsidRPr="0007713B">
        <w:rPr>
          <w:szCs w:val="24"/>
        </w:rPr>
        <w:t xml:space="preserve"> (unikalus objekto kodas 15341) XVIII a. aliejus, drobė, tapyba; </w:t>
      </w:r>
      <w:r w:rsidRPr="0007713B">
        <w:rPr>
          <w:b/>
          <w:bCs/>
          <w:szCs w:val="24"/>
        </w:rPr>
        <w:t>centrinio altoriaus skulptūros ( 8)</w:t>
      </w:r>
      <w:r w:rsidRPr="0007713B">
        <w:rPr>
          <w:szCs w:val="24"/>
        </w:rPr>
        <w:t xml:space="preserve"> (unikalus objekto kodas 20140) nežinomas XX a. pr. vietinis liaudies meistras, gipsas; </w:t>
      </w:r>
      <w:r w:rsidRPr="0007713B">
        <w:rPr>
          <w:b/>
          <w:szCs w:val="24"/>
        </w:rPr>
        <w:t>Kryžiaus kelio stotys</w:t>
      </w:r>
      <w:r w:rsidRPr="0007713B">
        <w:rPr>
          <w:b/>
          <w:bCs/>
          <w:szCs w:val="24"/>
        </w:rPr>
        <w:t xml:space="preserve"> (14) </w:t>
      </w:r>
      <w:r w:rsidRPr="0007713B">
        <w:rPr>
          <w:szCs w:val="24"/>
        </w:rPr>
        <w:t xml:space="preserve">(unikalus objekto kodas 20139) nežinomas XVIII a. p.–XX a. pr. menininkas, drobė, aliejus; </w:t>
      </w:r>
      <w:r w:rsidRPr="0007713B">
        <w:rPr>
          <w:b/>
          <w:bCs/>
          <w:szCs w:val="24"/>
        </w:rPr>
        <w:t>skulptūra „Šv. Rokas“</w:t>
      </w:r>
      <w:r w:rsidRPr="0007713B">
        <w:rPr>
          <w:szCs w:val="24"/>
        </w:rPr>
        <w:t xml:space="preserve"> (unikalus objekto kodas 20142) 1900</w:t>
      </w:r>
      <w:r>
        <w:rPr>
          <w:szCs w:val="24"/>
        </w:rPr>
        <w:t xml:space="preserve"> </w:t>
      </w:r>
      <w:r w:rsidRPr="0007713B">
        <w:rPr>
          <w:szCs w:val="24"/>
        </w:rPr>
        <w:t>m. autorius – J</w:t>
      </w:r>
      <w:r w:rsidR="00FF1163">
        <w:rPr>
          <w:szCs w:val="24"/>
        </w:rPr>
        <w:t>.</w:t>
      </w:r>
      <w:r w:rsidRPr="0007713B">
        <w:rPr>
          <w:szCs w:val="24"/>
        </w:rPr>
        <w:t xml:space="preserve"> Danauskas, medis, polichromija; </w:t>
      </w:r>
      <w:r w:rsidRPr="0007713B">
        <w:rPr>
          <w:b/>
          <w:bCs/>
          <w:szCs w:val="24"/>
        </w:rPr>
        <w:t>skulptūrinė</w:t>
      </w:r>
      <w:r w:rsidRPr="0007713B">
        <w:rPr>
          <w:szCs w:val="24"/>
        </w:rPr>
        <w:t xml:space="preserve"> </w:t>
      </w:r>
      <w:r w:rsidRPr="0007713B">
        <w:rPr>
          <w:b/>
          <w:bCs/>
          <w:szCs w:val="24"/>
        </w:rPr>
        <w:t>kompozicija „</w:t>
      </w:r>
      <w:r>
        <w:rPr>
          <w:b/>
          <w:bCs/>
          <w:szCs w:val="24"/>
        </w:rPr>
        <w:t>Prakartėlė su 16 skulptūrų</w:t>
      </w:r>
      <w:r w:rsidRPr="0007713B">
        <w:rPr>
          <w:b/>
          <w:bCs/>
          <w:szCs w:val="24"/>
        </w:rPr>
        <w:t xml:space="preserve"> “</w:t>
      </w:r>
      <w:r w:rsidRPr="0007713B">
        <w:rPr>
          <w:szCs w:val="24"/>
        </w:rPr>
        <w:t xml:space="preserve"> (unikalus objekto kodas 20141) 1900 m. autorius – J</w:t>
      </w:r>
      <w:r w:rsidR="00FF1163">
        <w:rPr>
          <w:szCs w:val="24"/>
        </w:rPr>
        <w:t>.</w:t>
      </w:r>
      <w:r w:rsidRPr="0007713B">
        <w:rPr>
          <w:szCs w:val="24"/>
        </w:rPr>
        <w:t xml:space="preserve"> Danauskas, medis, polichromija;</w:t>
      </w:r>
    </w:p>
    <w:p w14:paraId="114D01D9" w14:textId="77777777" w:rsidR="00034C52" w:rsidRPr="0007713B" w:rsidRDefault="00034C52" w:rsidP="00034C52">
      <w:pPr>
        <w:spacing w:line="360" w:lineRule="auto"/>
        <w:jc w:val="both"/>
        <w:rPr>
          <w:szCs w:val="24"/>
        </w:rPr>
      </w:pPr>
    </w:p>
    <w:p w14:paraId="524C9143" w14:textId="3AC614EA" w:rsidR="00034C52" w:rsidRPr="00265982" w:rsidRDefault="00034C52" w:rsidP="00034C52">
      <w:pPr>
        <w:spacing w:line="360" w:lineRule="auto"/>
        <w:jc w:val="both"/>
        <w:rPr>
          <w:szCs w:val="24"/>
        </w:rPr>
      </w:pPr>
      <w:r w:rsidRPr="0007713B">
        <w:rPr>
          <w:szCs w:val="24"/>
        </w:rPr>
        <w:t xml:space="preserve">2. Debeikių miestelio kapinėse yra kultūros paveldo objektai – </w:t>
      </w:r>
      <w:r w:rsidRPr="0007713B">
        <w:rPr>
          <w:b/>
          <w:szCs w:val="24"/>
        </w:rPr>
        <w:t>k</w:t>
      </w:r>
      <w:r w:rsidRPr="0007713B">
        <w:rPr>
          <w:b/>
          <w:bCs/>
          <w:szCs w:val="24"/>
        </w:rPr>
        <w:t>nygnešio Jurgio Baranausko kapas</w:t>
      </w:r>
      <w:r w:rsidRPr="0007713B">
        <w:rPr>
          <w:szCs w:val="24"/>
        </w:rPr>
        <w:t xml:space="preserve"> (unikalus objekto kodas 17249). Palaidotas nelegalios Garšvių knygų gabenimo ir platinimo draugijos bendradarbis J</w:t>
      </w:r>
      <w:r>
        <w:rPr>
          <w:szCs w:val="24"/>
        </w:rPr>
        <w:t>.</w:t>
      </w:r>
      <w:r w:rsidRPr="0007713B">
        <w:rPr>
          <w:szCs w:val="24"/>
        </w:rPr>
        <w:t xml:space="preserve"> Baranauskas (1859–1941);</w:t>
      </w:r>
      <w:r w:rsidRPr="0007713B">
        <w:rPr>
          <w:b/>
          <w:bCs/>
          <w:szCs w:val="24"/>
        </w:rPr>
        <w:t xml:space="preserve"> Lietuvos kario Antano Sabolenkos  kapas</w:t>
      </w:r>
      <w:r w:rsidRPr="0007713B">
        <w:rPr>
          <w:szCs w:val="24"/>
        </w:rPr>
        <w:t xml:space="preserve"> (unikalus objekto kodas 31871). Palaidotas Utenos m</w:t>
      </w:r>
      <w:r w:rsidR="00FF1163">
        <w:rPr>
          <w:szCs w:val="24"/>
        </w:rPr>
        <w:t>.</w:t>
      </w:r>
      <w:r w:rsidRPr="0007713B">
        <w:rPr>
          <w:szCs w:val="24"/>
        </w:rPr>
        <w:t xml:space="preserve"> ir apskrities karo komendantūros eilinis A</w:t>
      </w:r>
      <w:r w:rsidR="00FF1163">
        <w:rPr>
          <w:szCs w:val="24"/>
        </w:rPr>
        <w:t>.</w:t>
      </w:r>
      <w:r w:rsidRPr="0007713B">
        <w:rPr>
          <w:szCs w:val="24"/>
        </w:rPr>
        <w:t xml:space="preserve"> Sabolenka (1895–1919)</w:t>
      </w:r>
      <w:r>
        <w:rPr>
          <w:szCs w:val="24"/>
        </w:rPr>
        <w:t xml:space="preserve">; </w:t>
      </w:r>
      <w:r w:rsidRPr="0014722B">
        <w:rPr>
          <w:b/>
          <w:szCs w:val="24"/>
        </w:rPr>
        <w:t>1941 m. birželio sukilėlio Mykolo Šukio kapas</w:t>
      </w:r>
      <w:r>
        <w:rPr>
          <w:szCs w:val="24"/>
        </w:rPr>
        <w:t xml:space="preserve"> (unikalus objekto kodas 33777), palaidotas 1941 m. birželio sukilimo Debeikių būrio sukilėlis M. Šukys (1914–1941); </w:t>
      </w:r>
      <w:r w:rsidRPr="0014722B">
        <w:rPr>
          <w:b/>
          <w:szCs w:val="24"/>
        </w:rPr>
        <w:t xml:space="preserve">1941 m. birželio sukilėlio Mykolo </w:t>
      </w:r>
      <w:r>
        <w:rPr>
          <w:b/>
          <w:szCs w:val="24"/>
        </w:rPr>
        <w:t>Vigėli</w:t>
      </w:r>
      <w:r w:rsidRPr="0014722B">
        <w:rPr>
          <w:b/>
          <w:szCs w:val="24"/>
        </w:rPr>
        <w:t>o kapas</w:t>
      </w:r>
      <w:r>
        <w:rPr>
          <w:szCs w:val="24"/>
        </w:rPr>
        <w:t xml:space="preserve"> (unikalus objekto kodas 33776), palaidotas 1941 m. birželio sukilimo Debeikių būrio sukilėlis M. Vigėlis (1914–1941); </w:t>
      </w:r>
      <w:r w:rsidRPr="006762E0">
        <w:rPr>
          <w:b/>
          <w:szCs w:val="24"/>
        </w:rPr>
        <w:t>Lietuvos partizanų kapai</w:t>
      </w:r>
      <w:r>
        <w:rPr>
          <w:szCs w:val="24"/>
        </w:rPr>
        <w:t xml:space="preserve"> (unikalus objekto kodas 33775), palaidoti 1950-03-23 žuvę Vytauto apygardos Liūto rinktinės Aušros būrio partizanai  A. Jakštonis, E. Tylaitė,  B. Zabulionis</w:t>
      </w:r>
      <w:r w:rsidR="0079079B">
        <w:rPr>
          <w:szCs w:val="24"/>
        </w:rPr>
        <w:t xml:space="preserve">; </w:t>
      </w:r>
      <w:r w:rsidR="0079079B" w:rsidRPr="0079079B">
        <w:rPr>
          <w:b/>
          <w:bCs/>
          <w:szCs w:val="24"/>
        </w:rPr>
        <w:t xml:space="preserve">Lietuvos vietinės rinktinės karių Stasio Mikulėno, Jono </w:t>
      </w:r>
      <w:r w:rsidR="0079079B">
        <w:rPr>
          <w:b/>
          <w:bCs/>
          <w:szCs w:val="24"/>
        </w:rPr>
        <w:t>L</w:t>
      </w:r>
      <w:r w:rsidR="0079079B" w:rsidRPr="0079079B">
        <w:rPr>
          <w:b/>
          <w:bCs/>
          <w:szCs w:val="24"/>
        </w:rPr>
        <w:t>ozoraičio ir Sovietų Sąjungos teroro aukos Kazimiero Mikulėno kapas</w:t>
      </w:r>
      <w:r w:rsidR="0079079B">
        <w:rPr>
          <w:szCs w:val="24"/>
        </w:rPr>
        <w:t xml:space="preserve"> (unikalus objekto kodas 47639)</w:t>
      </w:r>
      <w:r>
        <w:rPr>
          <w:szCs w:val="24"/>
        </w:rPr>
        <w:t>.</w:t>
      </w:r>
      <w:r w:rsidR="0079079B" w:rsidRPr="00265982">
        <w:rPr>
          <w:szCs w:val="24"/>
        </w:rPr>
        <w:t xml:space="preserve"> </w:t>
      </w:r>
      <w:r w:rsidR="0079079B" w:rsidRPr="00265982">
        <w:rPr>
          <w:color w:val="333332"/>
          <w:szCs w:val="24"/>
          <w:shd w:val="clear" w:color="auto" w:fill="FFFFFF"/>
        </w:rPr>
        <w:t xml:space="preserve">1944-05-06 kautynėse žuvę </w:t>
      </w:r>
      <w:r w:rsidR="00265982" w:rsidRPr="00265982">
        <w:rPr>
          <w:color w:val="333332"/>
          <w:szCs w:val="24"/>
          <w:shd w:val="clear" w:color="auto" w:fill="FFFFFF"/>
        </w:rPr>
        <w:t>kariai</w:t>
      </w:r>
      <w:r w:rsidR="0006329F">
        <w:rPr>
          <w:color w:val="333332"/>
          <w:szCs w:val="24"/>
          <w:shd w:val="clear" w:color="auto" w:fill="FFFFFF"/>
        </w:rPr>
        <w:t xml:space="preserve"> palaidoti bendrame šeimos kape ir</w:t>
      </w:r>
      <w:r w:rsidR="00265982">
        <w:rPr>
          <w:color w:val="333332"/>
          <w:szCs w:val="24"/>
          <w:shd w:val="clear" w:color="auto" w:fill="FFFFFF"/>
        </w:rPr>
        <w:t xml:space="preserve"> kapavietė paženklinta </w:t>
      </w:r>
      <w:r w:rsidR="0006329F">
        <w:rPr>
          <w:color w:val="333332"/>
          <w:szCs w:val="24"/>
          <w:shd w:val="clear" w:color="auto" w:fill="FFFFFF"/>
        </w:rPr>
        <w:t xml:space="preserve">bendru </w:t>
      </w:r>
      <w:r w:rsidR="00265982">
        <w:rPr>
          <w:color w:val="333332"/>
          <w:szCs w:val="24"/>
          <w:shd w:val="clear" w:color="auto" w:fill="FFFFFF"/>
        </w:rPr>
        <w:t>antkapiniu paminklu.</w:t>
      </w:r>
    </w:p>
    <w:p w14:paraId="5E6D905A" w14:textId="77777777" w:rsidR="00034C52" w:rsidRPr="00265982" w:rsidRDefault="00034C52" w:rsidP="00034C52">
      <w:pPr>
        <w:spacing w:line="360" w:lineRule="auto"/>
        <w:jc w:val="both"/>
        <w:rPr>
          <w:szCs w:val="24"/>
        </w:rPr>
      </w:pPr>
    </w:p>
    <w:p w14:paraId="2C47C4CF" w14:textId="01F5B60B" w:rsidR="00034C52" w:rsidRDefault="00034C52" w:rsidP="00034C52">
      <w:pPr>
        <w:spacing w:line="360" w:lineRule="auto"/>
        <w:jc w:val="both"/>
        <w:rPr>
          <w:szCs w:val="24"/>
        </w:rPr>
      </w:pPr>
      <w:r w:rsidRPr="0007713B">
        <w:rPr>
          <w:szCs w:val="24"/>
        </w:rPr>
        <w:t xml:space="preserve">3. </w:t>
      </w:r>
      <w:r>
        <w:rPr>
          <w:szCs w:val="24"/>
        </w:rPr>
        <w:t xml:space="preserve">Debeikių miestelyje, J. Biliūno g. yra kultūros paveldo objektas – </w:t>
      </w:r>
      <w:r w:rsidRPr="00C81C6F">
        <w:rPr>
          <w:b/>
          <w:bCs/>
          <w:szCs w:val="24"/>
        </w:rPr>
        <w:t>Debeikių vals</w:t>
      </w:r>
      <w:r>
        <w:rPr>
          <w:b/>
          <w:bCs/>
          <w:szCs w:val="24"/>
        </w:rPr>
        <w:t>č</w:t>
      </w:r>
      <w:r w:rsidRPr="00C81C6F">
        <w:rPr>
          <w:b/>
          <w:bCs/>
          <w:szCs w:val="24"/>
        </w:rPr>
        <w:t xml:space="preserve">iaus </w:t>
      </w:r>
      <w:r>
        <w:rPr>
          <w:b/>
          <w:bCs/>
          <w:szCs w:val="24"/>
        </w:rPr>
        <w:t>p</w:t>
      </w:r>
      <w:r w:rsidRPr="00C81C6F">
        <w:rPr>
          <w:b/>
          <w:bCs/>
          <w:szCs w:val="24"/>
        </w:rPr>
        <w:t>astatas</w:t>
      </w:r>
      <w:r w:rsidRPr="0007713B">
        <w:rPr>
          <w:b/>
          <w:bCs/>
          <w:szCs w:val="24"/>
        </w:rPr>
        <w:t xml:space="preserve"> </w:t>
      </w:r>
      <w:r w:rsidRPr="0007713B">
        <w:rPr>
          <w:szCs w:val="24"/>
        </w:rPr>
        <w:t>(unikalus objekto kodas 2427)</w:t>
      </w:r>
      <w:r w:rsidR="00FF1163">
        <w:rPr>
          <w:szCs w:val="24"/>
        </w:rPr>
        <w:t xml:space="preserve">. Pastatas </w:t>
      </w:r>
      <w:r w:rsidRPr="0007713B">
        <w:rPr>
          <w:szCs w:val="24"/>
        </w:rPr>
        <w:t>statytas 1920 m.</w:t>
      </w:r>
      <w:r w:rsidR="00FF1163">
        <w:rPr>
          <w:szCs w:val="24"/>
        </w:rPr>
        <w:t xml:space="preserve">, jame </w:t>
      </w:r>
      <w:r w:rsidRPr="0007713B">
        <w:rPr>
          <w:szCs w:val="24"/>
        </w:rPr>
        <w:t xml:space="preserve">buvo įsikūręs Debeikių valsčius, policijos nuovada, pokaryje sovietinių aktyvistų štabas, </w:t>
      </w:r>
      <w:r>
        <w:rPr>
          <w:szCs w:val="24"/>
        </w:rPr>
        <w:t xml:space="preserve">buvo </w:t>
      </w:r>
      <w:r w:rsidRPr="0007713B">
        <w:rPr>
          <w:szCs w:val="24"/>
        </w:rPr>
        <w:t xml:space="preserve">kalinami rezistencijos kovų dalyviai. </w:t>
      </w:r>
    </w:p>
    <w:p w14:paraId="5855F331" w14:textId="77777777" w:rsidR="00034C52" w:rsidRPr="0007713B" w:rsidRDefault="00034C52" w:rsidP="00034C52">
      <w:pPr>
        <w:spacing w:line="360" w:lineRule="auto"/>
        <w:jc w:val="both"/>
        <w:rPr>
          <w:szCs w:val="24"/>
        </w:rPr>
      </w:pPr>
    </w:p>
    <w:p w14:paraId="7E48449E" w14:textId="49C6B512" w:rsidR="00034C52" w:rsidRPr="0007713B" w:rsidRDefault="00034C52" w:rsidP="00034C52">
      <w:pPr>
        <w:spacing w:line="360" w:lineRule="auto"/>
        <w:jc w:val="both"/>
        <w:rPr>
          <w:szCs w:val="24"/>
        </w:rPr>
      </w:pPr>
      <w:r w:rsidRPr="0007713B">
        <w:rPr>
          <w:szCs w:val="24"/>
        </w:rPr>
        <w:t xml:space="preserve">4. </w:t>
      </w:r>
      <w:r>
        <w:rPr>
          <w:szCs w:val="24"/>
        </w:rPr>
        <w:t>Mickūnų kaime yra kultūros paveldo objekta</w:t>
      </w:r>
      <w:r w:rsidR="00FF1163">
        <w:rPr>
          <w:szCs w:val="24"/>
        </w:rPr>
        <w:t>i</w:t>
      </w:r>
      <w:r>
        <w:rPr>
          <w:szCs w:val="24"/>
        </w:rPr>
        <w:t xml:space="preserve"> – </w:t>
      </w:r>
      <w:r w:rsidRPr="0007713B">
        <w:rPr>
          <w:b/>
          <w:bCs/>
          <w:szCs w:val="24"/>
        </w:rPr>
        <w:t xml:space="preserve">Koplytstulpis su Kristaus, nešančio kryžių, skulptūra </w:t>
      </w:r>
      <w:r w:rsidRPr="0007713B">
        <w:rPr>
          <w:szCs w:val="24"/>
        </w:rPr>
        <w:t>(unikalus objekto kodas 8727)</w:t>
      </w:r>
      <w:r>
        <w:rPr>
          <w:szCs w:val="24"/>
        </w:rPr>
        <w:t xml:space="preserve">. Koplytstulpis </w:t>
      </w:r>
      <w:r w:rsidRPr="0007713B">
        <w:rPr>
          <w:szCs w:val="24"/>
        </w:rPr>
        <w:t>sukurtas 1907 m., autorius – nežinomas vietinis liaudies meistras, medis, geležis, stiklas</w:t>
      </w:r>
      <w:r w:rsidR="00FF1163">
        <w:rPr>
          <w:szCs w:val="24"/>
        </w:rPr>
        <w:t xml:space="preserve">; </w:t>
      </w:r>
      <w:r w:rsidRPr="00344781">
        <w:rPr>
          <w:b/>
          <w:bCs/>
          <w:szCs w:val="24"/>
        </w:rPr>
        <w:t xml:space="preserve">Mickūnų </w:t>
      </w:r>
      <w:r>
        <w:rPr>
          <w:b/>
          <w:bCs/>
          <w:szCs w:val="24"/>
        </w:rPr>
        <w:t>tiltas</w:t>
      </w:r>
      <w:r w:rsidRPr="0007713B">
        <w:rPr>
          <w:szCs w:val="24"/>
        </w:rPr>
        <w:t xml:space="preserve"> per Šventosios upę (unikalus objekto kodas 24815) yra kelyje Radiškis–Anykščiai–Rokiškis. Trijų </w:t>
      </w:r>
      <w:r>
        <w:rPr>
          <w:szCs w:val="24"/>
        </w:rPr>
        <w:t>tarpatramių santvarinis–sijinis tiltas</w:t>
      </w:r>
      <w:r w:rsidRPr="0007713B">
        <w:rPr>
          <w:szCs w:val="24"/>
        </w:rPr>
        <w:t>, pastatytas 1902 m., 1923 m. rekonstruotas (rekonstrukcijos projekto autorius</w:t>
      </w:r>
      <w:r>
        <w:rPr>
          <w:szCs w:val="24"/>
        </w:rPr>
        <w:t xml:space="preserve"> inžinierius</w:t>
      </w:r>
      <w:r w:rsidRPr="0007713B">
        <w:rPr>
          <w:szCs w:val="24"/>
        </w:rPr>
        <w:t xml:space="preserve"> </w:t>
      </w:r>
      <w:r>
        <w:rPr>
          <w:szCs w:val="24"/>
        </w:rPr>
        <w:t>Pr.</w:t>
      </w:r>
      <w:r w:rsidRPr="0007713B">
        <w:rPr>
          <w:szCs w:val="24"/>
        </w:rPr>
        <w:t xml:space="preserve"> Markūnas), 1962–1963 m. praplatinta tilto važiuojamoji dalis.</w:t>
      </w:r>
    </w:p>
    <w:p w14:paraId="357D540A" w14:textId="77777777" w:rsidR="00034C52" w:rsidRPr="0007713B" w:rsidRDefault="00034C52" w:rsidP="00034C52">
      <w:pPr>
        <w:spacing w:line="360" w:lineRule="auto"/>
        <w:jc w:val="both"/>
        <w:rPr>
          <w:szCs w:val="24"/>
        </w:rPr>
      </w:pPr>
    </w:p>
    <w:p w14:paraId="240DDA2D" w14:textId="5133DE15" w:rsidR="00034C52" w:rsidRPr="0007713B" w:rsidRDefault="00F35003" w:rsidP="00034C52">
      <w:pPr>
        <w:spacing w:line="360" w:lineRule="auto"/>
        <w:jc w:val="both"/>
        <w:rPr>
          <w:szCs w:val="24"/>
        </w:rPr>
      </w:pPr>
      <w:r>
        <w:rPr>
          <w:szCs w:val="24"/>
        </w:rPr>
        <w:t>5</w:t>
      </w:r>
      <w:r w:rsidR="00034C52" w:rsidRPr="0007713B">
        <w:rPr>
          <w:szCs w:val="24"/>
        </w:rPr>
        <w:t xml:space="preserve">. </w:t>
      </w:r>
      <w:r w:rsidR="00034C52">
        <w:rPr>
          <w:szCs w:val="24"/>
        </w:rPr>
        <w:t xml:space="preserve">Knebių kaime yra kultūros paveldo objektas – </w:t>
      </w:r>
      <w:r w:rsidR="00034C52" w:rsidRPr="0007713B">
        <w:rPr>
          <w:b/>
          <w:bCs/>
          <w:szCs w:val="24"/>
        </w:rPr>
        <w:t xml:space="preserve">Sodybų vieta </w:t>
      </w:r>
      <w:r w:rsidR="00034C52" w:rsidRPr="0007713B">
        <w:rPr>
          <w:szCs w:val="24"/>
        </w:rPr>
        <w:t>(unikalus objekto kodas 10807)</w:t>
      </w:r>
      <w:r w:rsidR="00034C52">
        <w:rPr>
          <w:szCs w:val="24"/>
        </w:rPr>
        <w:t>.</w:t>
      </w:r>
      <w:r w:rsidR="00034C52" w:rsidRPr="0007713B">
        <w:rPr>
          <w:szCs w:val="24"/>
        </w:rPr>
        <w:t xml:space="preserve">   </w:t>
      </w:r>
      <w:r w:rsidR="00034C52">
        <w:rPr>
          <w:szCs w:val="24"/>
        </w:rPr>
        <w:t>Šiame kaime buvusiame</w:t>
      </w:r>
      <w:r w:rsidR="00034C52" w:rsidRPr="0007713B">
        <w:rPr>
          <w:szCs w:val="24"/>
        </w:rPr>
        <w:t xml:space="preserve"> Teresboro palivarke</w:t>
      </w:r>
      <w:r w:rsidR="00034C52">
        <w:rPr>
          <w:szCs w:val="24"/>
        </w:rPr>
        <w:t xml:space="preserve">, </w:t>
      </w:r>
      <w:r w:rsidR="00034C52" w:rsidRPr="0007713B">
        <w:rPr>
          <w:szCs w:val="24"/>
        </w:rPr>
        <w:t>1863 m. sukilimo dalyviai buvo įkūrę stovyklavietę</w:t>
      </w:r>
      <w:r w:rsidR="00034C52">
        <w:rPr>
          <w:szCs w:val="24"/>
        </w:rPr>
        <w:t>.</w:t>
      </w:r>
      <w:r w:rsidR="00034C52" w:rsidRPr="0007713B">
        <w:rPr>
          <w:szCs w:val="24"/>
        </w:rPr>
        <w:t xml:space="preserve"> </w:t>
      </w:r>
      <w:r w:rsidR="00034C52">
        <w:rPr>
          <w:szCs w:val="24"/>
        </w:rPr>
        <w:t xml:space="preserve">Šioje vietoje </w:t>
      </w:r>
      <w:r w:rsidR="00034C52" w:rsidRPr="0007713B">
        <w:rPr>
          <w:szCs w:val="24"/>
        </w:rPr>
        <w:t xml:space="preserve">1985 m. pastatytas atminimo paminklas. </w:t>
      </w:r>
    </w:p>
    <w:p w14:paraId="4277C252" w14:textId="77777777" w:rsidR="00034C52" w:rsidRPr="0007713B" w:rsidRDefault="00034C52" w:rsidP="00034C52">
      <w:pPr>
        <w:spacing w:line="360" w:lineRule="auto"/>
        <w:jc w:val="both"/>
        <w:rPr>
          <w:szCs w:val="24"/>
        </w:rPr>
      </w:pPr>
    </w:p>
    <w:p w14:paraId="076692B1" w14:textId="17EB3D20" w:rsidR="00034C52" w:rsidRPr="0007713B" w:rsidRDefault="00F35003" w:rsidP="00034C52">
      <w:pPr>
        <w:spacing w:line="360" w:lineRule="auto"/>
        <w:jc w:val="both"/>
        <w:rPr>
          <w:szCs w:val="24"/>
        </w:rPr>
      </w:pPr>
      <w:r>
        <w:rPr>
          <w:szCs w:val="24"/>
        </w:rPr>
        <w:t>6</w:t>
      </w:r>
      <w:r w:rsidR="00034C52" w:rsidRPr="0007713B">
        <w:rPr>
          <w:szCs w:val="24"/>
        </w:rPr>
        <w:t>.</w:t>
      </w:r>
      <w:r w:rsidR="00034C52" w:rsidRPr="0007713B">
        <w:rPr>
          <w:b/>
          <w:bCs/>
          <w:szCs w:val="24"/>
        </w:rPr>
        <w:t xml:space="preserve"> </w:t>
      </w:r>
      <w:r w:rsidR="00034C52" w:rsidRPr="0007713B">
        <w:rPr>
          <w:szCs w:val="24"/>
        </w:rPr>
        <w:t>Šventupio miške, Mickūnų g</w:t>
      </w:r>
      <w:r w:rsidR="00034C52">
        <w:rPr>
          <w:szCs w:val="24"/>
        </w:rPr>
        <w:t>–</w:t>
      </w:r>
      <w:r w:rsidR="00034C52" w:rsidRPr="00F95BF5">
        <w:rPr>
          <w:bCs/>
          <w:szCs w:val="24"/>
        </w:rPr>
        <w:t>joje</w:t>
      </w:r>
      <w:r w:rsidR="00034C52">
        <w:rPr>
          <w:bCs/>
          <w:szCs w:val="24"/>
        </w:rPr>
        <w:t xml:space="preserve"> yra kultūros paveldo objektas – </w:t>
      </w:r>
      <w:r w:rsidR="00034C52">
        <w:rPr>
          <w:b/>
          <w:bCs/>
          <w:szCs w:val="24"/>
        </w:rPr>
        <w:t xml:space="preserve"> Vyžuonų mstl. ž</w:t>
      </w:r>
      <w:r w:rsidR="00034C52" w:rsidRPr="0007713B">
        <w:rPr>
          <w:b/>
          <w:bCs/>
          <w:szCs w:val="24"/>
        </w:rPr>
        <w:t xml:space="preserve">ydų žudynių vieta ir kapas </w:t>
      </w:r>
      <w:r w:rsidR="00034C52" w:rsidRPr="0007713B">
        <w:rPr>
          <w:szCs w:val="24"/>
        </w:rPr>
        <w:t>(unikalus objekto kodas 20718)</w:t>
      </w:r>
      <w:r w:rsidR="00034C52">
        <w:rPr>
          <w:szCs w:val="24"/>
        </w:rPr>
        <w:t>.</w:t>
      </w:r>
      <w:r w:rsidR="00034C52" w:rsidRPr="0007713B">
        <w:rPr>
          <w:szCs w:val="24"/>
        </w:rPr>
        <w:t xml:space="preserve"> Šioje vietoje 1941 m. vasarą sušaudyti ir užkasti Vyžuonų mstl.(Utenos raj.) žydai. Šiai vietai pažymėti pastatytas atminimo akmuo.</w:t>
      </w:r>
    </w:p>
    <w:p w14:paraId="05164E0C" w14:textId="77777777" w:rsidR="00034C52" w:rsidRPr="0007713B" w:rsidRDefault="00034C52" w:rsidP="00034C52">
      <w:pPr>
        <w:spacing w:line="360" w:lineRule="auto"/>
        <w:jc w:val="both"/>
        <w:rPr>
          <w:szCs w:val="24"/>
        </w:rPr>
      </w:pPr>
    </w:p>
    <w:p w14:paraId="43BCC93F" w14:textId="7FEDA005" w:rsidR="00034C52" w:rsidRPr="0007713B" w:rsidRDefault="00F35003" w:rsidP="00034C52">
      <w:pPr>
        <w:spacing w:line="360" w:lineRule="auto"/>
        <w:jc w:val="both"/>
        <w:rPr>
          <w:szCs w:val="24"/>
        </w:rPr>
      </w:pPr>
      <w:r>
        <w:rPr>
          <w:szCs w:val="24"/>
        </w:rPr>
        <w:t>7</w:t>
      </w:r>
      <w:r w:rsidR="00034C52" w:rsidRPr="0007713B">
        <w:rPr>
          <w:szCs w:val="24"/>
        </w:rPr>
        <w:t>.</w:t>
      </w:r>
      <w:r w:rsidR="00034C52">
        <w:rPr>
          <w:szCs w:val="24"/>
        </w:rPr>
        <w:t xml:space="preserve"> Aknystų kaime yra kompleksinis kultūros paveldo objektas – </w:t>
      </w:r>
      <w:r w:rsidR="00034C52" w:rsidRPr="00337002">
        <w:rPr>
          <w:b/>
          <w:szCs w:val="24"/>
        </w:rPr>
        <w:t>Aknystų</w:t>
      </w:r>
      <w:r w:rsidR="00034C52" w:rsidRPr="00337002">
        <w:rPr>
          <w:b/>
          <w:bCs/>
          <w:szCs w:val="24"/>
        </w:rPr>
        <w:t xml:space="preserve"> dv</w:t>
      </w:r>
      <w:r w:rsidR="00034C52" w:rsidRPr="0007713B">
        <w:rPr>
          <w:b/>
          <w:bCs/>
          <w:szCs w:val="24"/>
        </w:rPr>
        <w:t>aro</w:t>
      </w:r>
      <w:r w:rsidR="00034C52">
        <w:rPr>
          <w:b/>
          <w:bCs/>
          <w:szCs w:val="24"/>
        </w:rPr>
        <w:t xml:space="preserve"> sodybos fragmentai</w:t>
      </w:r>
      <w:r w:rsidR="00034C52" w:rsidRPr="0007713B">
        <w:rPr>
          <w:szCs w:val="24"/>
        </w:rPr>
        <w:t xml:space="preserve"> (unikalus objekto kodas 49). </w:t>
      </w:r>
      <w:r w:rsidR="00034C52">
        <w:rPr>
          <w:szCs w:val="24"/>
        </w:rPr>
        <w:t>Dvaro sodybos kompleksą sudaro</w:t>
      </w:r>
      <w:r w:rsidR="00034C52" w:rsidRPr="0007713B">
        <w:rPr>
          <w:szCs w:val="24"/>
        </w:rPr>
        <w:t xml:space="preserve">: </w:t>
      </w:r>
      <w:r w:rsidR="00034C52" w:rsidRPr="00BF7F31">
        <w:rPr>
          <w:b/>
          <w:szCs w:val="24"/>
        </w:rPr>
        <w:t xml:space="preserve">dvarininko </w:t>
      </w:r>
      <w:r w:rsidR="00034C52" w:rsidRPr="00BF7F31">
        <w:rPr>
          <w:b/>
          <w:bCs/>
          <w:szCs w:val="24"/>
        </w:rPr>
        <w:t>n</w:t>
      </w:r>
      <w:r w:rsidR="00034C52" w:rsidRPr="0007713B">
        <w:rPr>
          <w:b/>
          <w:bCs/>
          <w:szCs w:val="24"/>
        </w:rPr>
        <w:t xml:space="preserve">amas </w:t>
      </w:r>
      <w:r w:rsidR="00034C52" w:rsidRPr="0007713B">
        <w:rPr>
          <w:szCs w:val="24"/>
        </w:rPr>
        <w:t>(unik</w:t>
      </w:r>
      <w:r w:rsidR="00034C52">
        <w:rPr>
          <w:szCs w:val="24"/>
        </w:rPr>
        <w:t>a</w:t>
      </w:r>
      <w:r w:rsidR="00034C52" w:rsidRPr="0007713B">
        <w:rPr>
          <w:szCs w:val="24"/>
        </w:rPr>
        <w:t xml:space="preserve">lus objekto kodas 33056), </w:t>
      </w:r>
      <w:r w:rsidR="00034C52" w:rsidRPr="0007713B">
        <w:rPr>
          <w:b/>
          <w:bCs/>
          <w:szCs w:val="24"/>
        </w:rPr>
        <w:t xml:space="preserve">svirnas </w:t>
      </w:r>
      <w:r w:rsidR="00034C52" w:rsidRPr="0007713B">
        <w:rPr>
          <w:szCs w:val="24"/>
        </w:rPr>
        <w:t xml:space="preserve">(unikalus objekto kodas 33057), </w:t>
      </w:r>
      <w:r w:rsidR="00034C52" w:rsidRPr="0007713B">
        <w:rPr>
          <w:b/>
          <w:bCs/>
          <w:szCs w:val="24"/>
        </w:rPr>
        <w:t xml:space="preserve">rūkykla </w:t>
      </w:r>
      <w:r w:rsidR="00034C52" w:rsidRPr="0007713B">
        <w:rPr>
          <w:szCs w:val="24"/>
        </w:rPr>
        <w:t xml:space="preserve">(unikalus objekto kodas 33058), </w:t>
      </w:r>
      <w:r w:rsidR="00034C52" w:rsidRPr="0007713B">
        <w:rPr>
          <w:b/>
          <w:bCs/>
          <w:szCs w:val="24"/>
        </w:rPr>
        <w:t xml:space="preserve">kumetynas </w:t>
      </w:r>
      <w:r w:rsidR="00034C52" w:rsidRPr="0007713B">
        <w:rPr>
          <w:szCs w:val="24"/>
        </w:rPr>
        <w:t xml:space="preserve">(unikalus objekto kodas 33059), </w:t>
      </w:r>
      <w:r w:rsidR="00034C52" w:rsidRPr="0007713B">
        <w:rPr>
          <w:b/>
          <w:bCs/>
          <w:szCs w:val="24"/>
        </w:rPr>
        <w:t>ūkinis</w:t>
      </w:r>
      <w:r w:rsidR="00034C52" w:rsidRPr="0007713B">
        <w:rPr>
          <w:szCs w:val="24"/>
        </w:rPr>
        <w:t xml:space="preserve"> </w:t>
      </w:r>
      <w:r w:rsidR="00034C52" w:rsidRPr="0007713B">
        <w:rPr>
          <w:b/>
          <w:bCs/>
          <w:szCs w:val="24"/>
        </w:rPr>
        <w:t>pastatas</w:t>
      </w:r>
      <w:r w:rsidR="00034C52" w:rsidRPr="0007713B">
        <w:rPr>
          <w:szCs w:val="24"/>
        </w:rPr>
        <w:t xml:space="preserve"> (unikalus objekto kodas 33061) bei  </w:t>
      </w:r>
      <w:r w:rsidR="00034C52" w:rsidRPr="0007713B">
        <w:rPr>
          <w:b/>
          <w:bCs/>
          <w:szCs w:val="24"/>
        </w:rPr>
        <w:t xml:space="preserve">parko fragmentai </w:t>
      </w:r>
      <w:r w:rsidR="00034C52" w:rsidRPr="0007713B">
        <w:rPr>
          <w:szCs w:val="24"/>
        </w:rPr>
        <w:t xml:space="preserve"> (unikalus objekto kodas 33062).</w:t>
      </w:r>
      <w:r w:rsidR="00D64DE7" w:rsidRPr="00D64DE7">
        <w:rPr>
          <w:szCs w:val="24"/>
        </w:rPr>
        <w:t xml:space="preserve"> </w:t>
      </w:r>
      <w:r w:rsidR="00D64DE7" w:rsidRPr="0007713B">
        <w:rPr>
          <w:szCs w:val="24"/>
        </w:rPr>
        <w:t>Dvaro sodyba datuojama XIX</w:t>
      </w:r>
      <w:r w:rsidR="00D64DE7">
        <w:rPr>
          <w:szCs w:val="24"/>
        </w:rPr>
        <w:t xml:space="preserve"> </w:t>
      </w:r>
      <w:r w:rsidR="00D64DE7" w:rsidRPr="0007713B">
        <w:rPr>
          <w:szCs w:val="24"/>
        </w:rPr>
        <w:t>a. pr.–XX a. I p</w:t>
      </w:r>
    </w:p>
    <w:p w14:paraId="3C815A24" w14:textId="77777777" w:rsidR="00034C52" w:rsidRPr="0007713B" w:rsidRDefault="00034C52" w:rsidP="00034C52">
      <w:pPr>
        <w:spacing w:line="360" w:lineRule="auto"/>
        <w:jc w:val="both"/>
        <w:rPr>
          <w:szCs w:val="24"/>
        </w:rPr>
      </w:pPr>
    </w:p>
    <w:p w14:paraId="496BF244" w14:textId="38C0A2D7" w:rsidR="00034C52" w:rsidRPr="0007713B" w:rsidRDefault="00F35003" w:rsidP="00034C52">
      <w:pPr>
        <w:spacing w:line="360" w:lineRule="auto"/>
        <w:jc w:val="both"/>
        <w:rPr>
          <w:szCs w:val="24"/>
        </w:rPr>
      </w:pPr>
      <w:r>
        <w:rPr>
          <w:szCs w:val="24"/>
        </w:rPr>
        <w:t>8</w:t>
      </w:r>
      <w:r w:rsidR="00034C52" w:rsidRPr="0007713B">
        <w:rPr>
          <w:szCs w:val="24"/>
        </w:rPr>
        <w:t xml:space="preserve">. </w:t>
      </w:r>
      <w:r w:rsidR="00034C52">
        <w:rPr>
          <w:szCs w:val="24"/>
        </w:rPr>
        <w:t xml:space="preserve">Varkujų kaime yra kultūros paveldo objektai – </w:t>
      </w:r>
      <w:r w:rsidR="00034C52" w:rsidRPr="0007713B">
        <w:rPr>
          <w:b/>
          <w:bCs/>
          <w:szCs w:val="24"/>
        </w:rPr>
        <w:t xml:space="preserve">Varniškių piliakalnis, vad. Kartakalniu </w:t>
      </w:r>
      <w:r w:rsidR="00034C52" w:rsidRPr="0007713B">
        <w:rPr>
          <w:szCs w:val="24"/>
        </w:rPr>
        <w:t>(unikalus objekto kodas 1873)</w:t>
      </w:r>
      <w:r w:rsidR="00034C52">
        <w:rPr>
          <w:szCs w:val="24"/>
        </w:rPr>
        <w:t>,</w:t>
      </w:r>
      <w:r w:rsidR="00034C52" w:rsidRPr="0007713B">
        <w:rPr>
          <w:szCs w:val="24"/>
        </w:rPr>
        <w:t xml:space="preserve"> </w:t>
      </w:r>
      <w:r w:rsidR="00034C52">
        <w:rPr>
          <w:szCs w:val="24"/>
        </w:rPr>
        <w:t>p</w:t>
      </w:r>
      <w:r w:rsidR="00034C52" w:rsidRPr="0007713B">
        <w:rPr>
          <w:szCs w:val="24"/>
        </w:rPr>
        <w:t>iliakalnis datuojamas I tūkstantmečiu</w:t>
      </w:r>
      <w:r w:rsidR="00034C52">
        <w:rPr>
          <w:szCs w:val="24"/>
        </w:rPr>
        <w:t>;</w:t>
      </w:r>
      <w:r w:rsidR="00034C52" w:rsidRPr="0007713B">
        <w:rPr>
          <w:b/>
          <w:bCs/>
          <w:szCs w:val="24"/>
        </w:rPr>
        <w:t xml:space="preserve"> </w:t>
      </w:r>
      <w:r w:rsidR="00034C52">
        <w:rPr>
          <w:b/>
          <w:bCs/>
          <w:szCs w:val="24"/>
        </w:rPr>
        <w:t>Varkųjų kapinynas</w:t>
      </w:r>
      <w:r w:rsidR="00034C52" w:rsidRPr="0007713B">
        <w:rPr>
          <w:b/>
          <w:bCs/>
          <w:szCs w:val="24"/>
        </w:rPr>
        <w:t xml:space="preserve">, vad. Pavaržėliu </w:t>
      </w:r>
      <w:r w:rsidR="00034C52" w:rsidRPr="0007713B">
        <w:rPr>
          <w:szCs w:val="24"/>
        </w:rPr>
        <w:t>(unikalus objekto kodas 5797 )</w:t>
      </w:r>
      <w:r w:rsidR="00034C52">
        <w:rPr>
          <w:szCs w:val="24"/>
        </w:rPr>
        <w:t xml:space="preserve">, kapinynas datuojamas I tūkst. po Kr. vid., XIV–XVII a. po Kr. </w:t>
      </w:r>
      <w:r w:rsidR="00034C52" w:rsidRPr="0007713B">
        <w:rPr>
          <w:szCs w:val="24"/>
        </w:rPr>
        <w:t xml:space="preserve"> </w:t>
      </w:r>
    </w:p>
    <w:p w14:paraId="4D39F6B7" w14:textId="77777777" w:rsidR="00034C52" w:rsidRPr="0007713B" w:rsidRDefault="00034C52" w:rsidP="00034C52">
      <w:pPr>
        <w:spacing w:line="360" w:lineRule="auto"/>
        <w:jc w:val="both"/>
        <w:rPr>
          <w:szCs w:val="24"/>
        </w:rPr>
      </w:pPr>
    </w:p>
    <w:p w14:paraId="43BAA66B" w14:textId="77777777" w:rsidR="00034C52" w:rsidRDefault="00034C52" w:rsidP="00034C52"/>
    <w:p w14:paraId="639E976A" w14:textId="77777777" w:rsidR="00BC67F8" w:rsidRDefault="00BC67F8"/>
    <w:sectPr w:rsidR="00BC67F8" w:rsidSect="003C1E06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17"/>
    <w:rsid w:val="00012FA1"/>
    <w:rsid w:val="00032FD1"/>
    <w:rsid w:val="00034C52"/>
    <w:rsid w:val="0006329F"/>
    <w:rsid w:val="00233317"/>
    <w:rsid w:val="00265982"/>
    <w:rsid w:val="0079079B"/>
    <w:rsid w:val="00AA364F"/>
    <w:rsid w:val="00BC67F8"/>
    <w:rsid w:val="00D64DE7"/>
    <w:rsid w:val="00D809F0"/>
    <w:rsid w:val="00EE622B"/>
    <w:rsid w:val="00F07DF2"/>
    <w:rsid w:val="00F12BE2"/>
    <w:rsid w:val="00F35003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4AFF"/>
  <w15:chartTrackingRefBased/>
  <w15:docId w15:val="{BB8D7E1F-E69D-4554-B935-B9FEB0C9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Paveldas</cp:lastModifiedBy>
  <cp:revision>14</cp:revision>
  <dcterms:created xsi:type="dcterms:W3CDTF">2024-01-03T09:31:00Z</dcterms:created>
  <dcterms:modified xsi:type="dcterms:W3CDTF">2025-01-09T08:35:00Z</dcterms:modified>
</cp:coreProperties>
</file>