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7683" w14:textId="77777777" w:rsidR="006623EC" w:rsidRDefault="006623EC" w:rsidP="00A62DE5">
      <w:pPr>
        <w:spacing w:line="360" w:lineRule="auto"/>
        <w:jc w:val="center"/>
      </w:pPr>
      <w:r w:rsidRPr="00CA1D0F">
        <w:t>ANYKŠČIŲ RAJONO SAVIVALDYBĖS ADMINISTRACIJOS SKELBIMAS</w:t>
      </w:r>
    </w:p>
    <w:p w14:paraId="199775C7" w14:textId="77777777" w:rsidR="0046035C" w:rsidRPr="00CA1D0F" w:rsidRDefault="0046035C" w:rsidP="00A62DE5">
      <w:pPr>
        <w:spacing w:line="360" w:lineRule="auto"/>
        <w:jc w:val="center"/>
      </w:pPr>
    </w:p>
    <w:p w14:paraId="1070C136" w14:textId="77777777" w:rsidR="0046035C" w:rsidRPr="0046035C" w:rsidRDefault="0046035C" w:rsidP="0046035C">
      <w:pPr>
        <w:spacing w:line="360" w:lineRule="auto"/>
        <w:ind w:firstLine="567"/>
        <w:jc w:val="both"/>
      </w:pPr>
      <w:r w:rsidRPr="0046035C">
        <w:t>Anykščių rajono savivaldybė skelbia nekilnojamojo turto viešus nuomos konkursus:</w:t>
      </w:r>
    </w:p>
    <w:p w14:paraId="50B0EEE9" w14:textId="57D45123" w:rsidR="0046035C" w:rsidRPr="0046035C" w:rsidRDefault="0046035C" w:rsidP="0046035C">
      <w:pPr>
        <w:numPr>
          <w:ilvl w:val="1"/>
          <w:numId w:val="7"/>
        </w:numPr>
        <w:spacing w:line="360" w:lineRule="auto"/>
        <w:ind w:left="0" w:firstLine="567"/>
        <w:jc w:val="both"/>
        <w:rPr>
          <w:bCs/>
        </w:rPr>
      </w:pPr>
      <w:r w:rsidRPr="0046035C">
        <w:t>Nuomojam</w:t>
      </w:r>
      <w:r>
        <w:t>a</w:t>
      </w:r>
      <w:r w:rsidRPr="0046035C">
        <w:t xml:space="preserve">s </w:t>
      </w:r>
      <w:r w:rsidRPr="000F1C31">
        <w:t>pastat</w:t>
      </w:r>
      <w:r>
        <w:t>as</w:t>
      </w:r>
      <w:r w:rsidRPr="000F1C31">
        <w:t xml:space="preserve"> (unikalus numeris </w:t>
      </w:r>
      <w:r>
        <w:t>3</w:t>
      </w:r>
      <w:r w:rsidRPr="000F1C31">
        <w:t>499-0009-2019, bendras pastato plotas – 370,04 kv. m</w:t>
      </w:r>
      <w:r>
        <w:t>)</w:t>
      </w:r>
      <w:r w:rsidRPr="00D35ED5">
        <w:t>, esan</w:t>
      </w:r>
      <w:r>
        <w:t>tis</w:t>
      </w:r>
      <w:r w:rsidRPr="00D35ED5">
        <w:t xml:space="preserve"> adresu </w:t>
      </w:r>
      <w:r>
        <w:t>Gegužės</w:t>
      </w:r>
      <w:r w:rsidRPr="00D35ED5">
        <w:t xml:space="preserve"> g. </w:t>
      </w:r>
      <w:r>
        <w:t>49B</w:t>
      </w:r>
      <w:r w:rsidRPr="00D35ED5">
        <w:t xml:space="preserve">, </w:t>
      </w:r>
      <w:r>
        <w:t>Anykščių m</w:t>
      </w:r>
      <w:r w:rsidRPr="0046035C">
        <w:t>. Pradinis nuompinigių dydis –</w:t>
      </w:r>
      <w:r>
        <w:t xml:space="preserve"> </w:t>
      </w:r>
      <w:r w:rsidRPr="0046035C">
        <w:rPr>
          <w:bCs/>
        </w:rPr>
        <w:t>1,03 Eur (vienas euras, 03 euro centai) už 1 (vieną) kv. m. Nuomos trukmė – 10 (dešimt) metų.</w:t>
      </w:r>
    </w:p>
    <w:p w14:paraId="2ECA46A0" w14:textId="6612F167" w:rsidR="0046035C" w:rsidRDefault="0046035C" w:rsidP="0046035C">
      <w:pPr>
        <w:numPr>
          <w:ilvl w:val="1"/>
          <w:numId w:val="7"/>
        </w:numPr>
        <w:spacing w:line="360" w:lineRule="auto"/>
        <w:ind w:left="0" w:firstLine="709"/>
        <w:jc w:val="both"/>
      </w:pPr>
      <w:r w:rsidRPr="0046035C">
        <w:t>Nuomojam</w:t>
      </w:r>
      <w:r>
        <w:t>as</w:t>
      </w:r>
      <w:r w:rsidRPr="0046035C">
        <w:t xml:space="preserve"> </w:t>
      </w:r>
      <w:r>
        <w:t>pastatas (unikalus numeris 4400-2388-3172, bendras pastato plotas – 46,87 kv. m)</w:t>
      </w:r>
      <w:r w:rsidRPr="00D35ED5">
        <w:t>, esan</w:t>
      </w:r>
      <w:r>
        <w:t>tis</w:t>
      </w:r>
      <w:r w:rsidRPr="00D35ED5">
        <w:t xml:space="preserve"> adresu </w:t>
      </w:r>
      <w:r>
        <w:t>Tako</w:t>
      </w:r>
      <w:r w:rsidRPr="00D35ED5">
        <w:t xml:space="preserve"> g. </w:t>
      </w:r>
      <w:r>
        <w:t>2</w:t>
      </w:r>
      <w:r w:rsidRPr="00D35ED5">
        <w:t xml:space="preserve">, </w:t>
      </w:r>
      <w:r>
        <w:t>Anykščių m.</w:t>
      </w:r>
      <w:r w:rsidRPr="0046035C">
        <w:t xml:space="preserve">. Pradinis mėnesinis 1 kv. m nuompinigių dydis: </w:t>
      </w:r>
      <w:r>
        <w:t>1</w:t>
      </w:r>
      <w:r w:rsidRPr="0046035C">
        <w:t>,</w:t>
      </w:r>
      <w:r>
        <w:t>7</w:t>
      </w:r>
      <w:r w:rsidRPr="0046035C">
        <w:t>4 Eur (</w:t>
      </w:r>
      <w:r>
        <w:t>vienas</w:t>
      </w:r>
      <w:r w:rsidRPr="0046035C">
        <w:t xml:space="preserve"> eur</w:t>
      </w:r>
      <w:r>
        <w:t>as</w:t>
      </w:r>
      <w:r w:rsidRPr="0046035C">
        <w:t xml:space="preserve">, </w:t>
      </w:r>
      <w:r>
        <w:t>7</w:t>
      </w:r>
      <w:r w:rsidRPr="0046035C">
        <w:t xml:space="preserve">4 euro centai) už 1 (vieną) kvadratinį metrą per mėnesį. Nuomos trukmė – </w:t>
      </w:r>
      <w:r>
        <w:t>10</w:t>
      </w:r>
      <w:r w:rsidRPr="0046035C">
        <w:t xml:space="preserve"> (d</w:t>
      </w:r>
      <w:r>
        <w:t>ešimt</w:t>
      </w:r>
      <w:r w:rsidRPr="0046035C">
        <w:t xml:space="preserve">) </w:t>
      </w:r>
      <w:r>
        <w:t>metų</w:t>
      </w:r>
      <w:r w:rsidRPr="0046035C">
        <w:t>.</w:t>
      </w:r>
    </w:p>
    <w:p w14:paraId="1DC485BE" w14:textId="149F981B" w:rsidR="0046035C" w:rsidRPr="007853E7" w:rsidRDefault="0046035C" w:rsidP="0006275E">
      <w:pPr>
        <w:spacing w:line="360" w:lineRule="auto"/>
        <w:ind w:firstLine="567"/>
        <w:jc w:val="both"/>
      </w:pPr>
      <w:r w:rsidRPr="007853E7">
        <w:t>Nuomojamą Turtą galima apžiūrėti 2026 m. sausio 6 d. nuo 9.00 iki 15.00 val. (iš anksto suderinus apžiūros laiką). Konkurso dalyviai ir dalyvių vokai su paraiškomis registruojami nuo 2026 m. sausio 14 d. iki 2026 m. sausio 22 d. 14.00 val. adresu: J. Biliūno g. 23, Anykščių m., 201 kabinete</w:t>
      </w:r>
      <w:r w:rsidR="0006275E" w:rsidRPr="007853E7">
        <w:t xml:space="preserve">. </w:t>
      </w:r>
      <w:r w:rsidRPr="007853E7">
        <w:t xml:space="preserve">Kontaktinis asmuo – Jurgita Pipirienė, Anykščių rajono savivaldybės administracijos Viešųjų pirkimų ir turto skyriaus vedėjo pavaduotoja, tel. (8 381) 58 047, el. paštas: </w:t>
      </w:r>
      <w:hyperlink r:id="rId5" w:history="1">
        <w:r w:rsidRPr="007853E7">
          <w:rPr>
            <w:rStyle w:val="Hipersaitas"/>
          </w:rPr>
          <w:t>jurgita.pipirienė@anyksciai.lt</w:t>
        </w:r>
      </w:hyperlink>
      <w:r w:rsidRPr="007853E7">
        <w:t xml:space="preserve">. </w:t>
      </w:r>
    </w:p>
    <w:p w14:paraId="3332E30A" w14:textId="048DED70" w:rsidR="0006275E" w:rsidRPr="007853E7" w:rsidRDefault="0006275E" w:rsidP="0006275E">
      <w:pPr>
        <w:spacing w:line="360" w:lineRule="auto"/>
        <w:ind w:firstLine="567"/>
        <w:jc w:val="both"/>
      </w:pPr>
      <w:r w:rsidRPr="007853E7">
        <w:t>Konkurso komisijos posėdis vyks 2026 m. sausio 22 d. 14.45 val. Savivaldybės administracijos patalpose, 3 aukšte, posėdžių salėje, 304 kabinete, J. Biliūno g. 23, Anykščių m.</w:t>
      </w:r>
    </w:p>
    <w:p w14:paraId="423CC47C" w14:textId="6B900477" w:rsidR="0006275E" w:rsidRPr="007853E7" w:rsidRDefault="0006275E" w:rsidP="0006275E">
      <w:pPr>
        <w:spacing w:line="360" w:lineRule="auto"/>
        <w:ind w:firstLine="567"/>
        <w:jc w:val="both"/>
      </w:pPr>
      <w:r w:rsidRPr="007853E7">
        <w:t>Pradinis įnašas, lygus paskelbtam 3 mėnesių pradiniam nuompinigių dydžiui, sumokamas į surenkamąją sąskaitą Nr. LT85 7182 1000 0013 0667, esančią AB ,,Šiaulių bankas.“</w:t>
      </w:r>
    </w:p>
    <w:p w14:paraId="61723DEB" w14:textId="77777777" w:rsidR="0006275E" w:rsidRPr="007853E7" w:rsidRDefault="0006275E" w:rsidP="0006275E">
      <w:pPr>
        <w:spacing w:line="360" w:lineRule="auto"/>
        <w:ind w:firstLine="567"/>
        <w:jc w:val="both"/>
      </w:pPr>
      <w:r w:rsidRPr="007853E7">
        <w:t xml:space="preserve">Detali informacija apie turto nuomos ir konkurso organizavimo sąlygas skelbiama Anykščių rajono savivaldybės interneto svetainėje </w:t>
      </w:r>
      <w:hyperlink r:id="rId6" w:history="1">
        <w:r w:rsidRPr="007853E7">
          <w:rPr>
            <w:rStyle w:val="Hipersaitas"/>
          </w:rPr>
          <w:t>www.anyksciai.lt</w:t>
        </w:r>
      </w:hyperlink>
      <w:r w:rsidRPr="007853E7">
        <w:rPr>
          <w:u w:val="single"/>
        </w:rPr>
        <w:t>.</w:t>
      </w:r>
    </w:p>
    <w:p w14:paraId="0A9C2002" w14:textId="499B1375" w:rsidR="0046035C" w:rsidRPr="007853E7" w:rsidRDefault="0046035C" w:rsidP="0046035C">
      <w:pPr>
        <w:spacing w:line="360" w:lineRule="auto"/>
        <w:ind w:firstLine="567"/>
        <w:jc w:val="both"/>
      </w:pPr>
    </w:p>
    <w:p w14:paraId="008199B7" w14:textId="77777777" w:rsidR="007111B9" w:rsidRPr="00CA1D0F" w:rsidRDefault="007111B9" w:rsidP="006623EC">
      <w:pPr>
        <w:spacing w:line="360" w:lineRule="auto"/>
        <w:jc w:val="both"/>
      </w:pPr>
    </w:p>
    <w:p w14:paraId="06F2C3A5" w14:textId="77777777" w:rsidR="005B528B" w:rsidRPr="00CA1D0F" w:rsidRDefault="005B528B" w:rsidP="006623EC">
      <w:pPr>
        <w:spacing w:line="360" w:lineRule="auto"/>
        <w:jc w:val="both"/>
      </w:pPr>
    </w:p>
    <w:p w14:paraId="2A485355" w14:textId="4C5C0E04" w:rsidR="00032EB3" w:rsidRDefault="00CD500A" w:rsidP="00A62DE5">
      <w:pPr>
        <w:jc w:val="both"/>
      </w:pPr>
      <w:r w:rsidRPr="00CA1D0F">
        <w:t>Administracijos direktorė</w:t>
      </w:r>
      <w:r w:rsidR="00002725">
        <w:tab/>
      </w:r>
      <w:r w:rsidR="00002725">
        <w:tab/>
      </w:r>
      <w:r w:rsidR="00002725">
        <w:tab/>
      </w:r>
      <w:r w:rsidR="00002725">
        <w:tab/>
      </w:r>
      <w:r w:rsidR="00002725">
        <w:tab/>
      </w:r>
      <w:r w:rsidR="00002725">
        <w:tab/>
      </w:r>
      <w:r w:rsidR="00002725">
        <w:tab/>
      </w:r>
      <w:r w:rsidR="00002725">
        <w:tab/>
      </w:r>
      <w:r w:rsidR="0046035C">
        <w:t xml:space="preserve">Vilma </w:t>
      </w:r>
      <w:proofErr w:type="spellStart"/>
      <w:r w:rsidR="0046035C">
        <w:t>Vilkickaitė</w:t>
      </w:r>
      <w:proofErr w:type="spellEnd"/>
    </w:p>
    <w:p w14:paraId="60F8A778" w14:textId="77777777" w:rsidR="0046035C" w:rsidRDefault="0046035C" w:rsidP="00A62DE5">
      <w:pPr>
        <w:jc w:val="both"/>
      </w:pPr>
    </w:p>
    <w:p w14:paraId="5BA26F65" w14:textId="77777777" w:rsidR="0046035C" w:rsidRDefault="0046035C" w:rsidP="00A62DE5">
      <w:pPr>
        <w:jc w:val="both"/>
      </w:pPr>
    </w:p>
    <w:p w14:paraId="4E911F27" w14:textId="77777777" w:rsidR="0046035C" w:rsidRDefault="0046035C" w:rsidP="00A62DE5">
      <w:pPr>
        <w:jc w:val="both"/>
      </w:pPr>
    </w:p>
    <w:p w14:paraId="2A1B61C1" w14:textId="77777777" w:rsidR="0046035C" w:rsidRDefault="0046035C" w:rsidP="00A62DE5">
      <w:pPr>
        <w:jc w:val="both"/>
      </w:pPr>
    </w:p>
    <w:p w14:paraId="50876A05" w14:textId="77777777" w:rsidR="0046035C" w:rsidRDefault="0046035C" w:rsidP="00A62DE5">
      <w:pPr>
        <w:jc w:val="both"/>
      </w:pPr>
    </w:p>
    <w:p w14:paraId="3F88B4DF" w14:textId="77777777" w:rsidR="0046035C" w:rsidRDefault="0046035C" w:rsidP="00A62DE5">
      <w:pPr>
        <w:jc w:val="both"/>
      </w:pPr>
    </w:p>
    <w:p w14:paraId="7669EC8D" w14:textId="77777777" w:rsidR="0046035C" w:rsidRDefault="0046035C" w:rsidP="00A62DE5">
      <w:pPr>
        <w:jc w:val="both"/>
      </w:pPr>
    </w:p>
    <w:p w14:paraId="46A47DCB" w14:textId="77777777" w:rsidR="0046035C" w:rsidRDefault="0046035C" w:rsidP="00A62DE5">
      <w:pPr>
        <w:jc w:val="both"/>
      </w:pPr>
    </w:p>
    <w:p w14:paraId="127F8B89" w14:textId="77777777" w:rsidR="0046035C" w:rsidRDefault="0046035C" w:rsidP="00A62DE5">
      <w:pPr>
        <w:jc w:val="both"/>
      </w:pPr>
    </w:p>
    <w:p w14:paraId="4AC4A803" w14:textId="77777777" w:rsidR="0046035C" w:rsidRDefault="0046035C" w:rsidP="00A62DE5">
      <w:pPr>
        <w:jc w:val="both"/>
      </w:pPr>
    </w:p>
    <w:sectPr w:rsidR="0046035C" w:rsidSect="00607A3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20F"/>
    <w:multiLevelType w:val="hybridMultilevel"/>
    <w:tmpl w:val="08F60CDC"/>
    <w:lvl w:ilvl="0" w:tplc="35CE85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F47E48"/>
    <w:multiLevelType w:val="hybridMultilevel"/>
    <w:tmpl w:val="B3008D9E"/>
    <w:lvl w:ilvl="0" w:tplc="A8B47D8A">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1ED9154F"/>
    <w:multiLevelType w:val="hybridMultilevel"/>
    <w:tmpl w:val="08F60CDC"/>
    <w:lvl w:ilvl="0" w:tplc="35CE85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F360D4"/>
    <w:multiLevelType w:val="hybridMultilevel"/>
    <w:tmpl w:val="08F60CDC"/>
    <w:lvl w:ilvl="0" w:tplc="35CE85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97349F4"/>
    <w:multiLevelType w:val="hybridMultilevel"/>
    <w:tmpl w:val="08F60CDC"/>
    <w:lvl w:ilvl="0" w:tplc="35CE85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4973D77"/>
    <w:multiLevelType w:val="hybridMultilevel"/>
    <w:tmpl w:val="08F60CDC"/>
    <w:lvl w:ilvl="0" w:tplc="35CE85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FC65D79"/>
    <w:multiLevelType w:val="multilevel"/>
    <w:tmpl w:val="FCBEA776"/>
    <w:lvl w:ilvl="0">
      <w:start w:val="1"/>
      <w:numFmt w:val="decimal"/>
      <w:lvlText w:val="%1."/>
      <w:lvlJc w:val="left"/>
      <w:pPr>
        <w:ind w:left="1069" w:hanging="360"/>
      </w:pPr>
      <w:rPr>
        <w:rFonts w:ascii="Times New Roman" w:eastAsia="Times New Roman" w:hAnsi="Times New Roman" w:cs="Times New Roman"/>
        <w:color w:val="212529"/>
      </w:rPr>
    </w:lvl>
    <w:lvl w:ilvl="1">
      <w:start w:val="1"/>
      <w:numFmt w:val="decimal"/>
      <w:isLgl/>
      <w:lvlText w:val="%2."/>
      <w:lvlJc w:val="left"/>
      <w:pPr>
        <w:ind w:left="1069" w:hanging="360"/>
      </w:pPr>
      <w:rPr>
        <w:rFonts w:ascii="Times New Roman" w:eastAsia="Times New Roman" w:hAnsi="Times New Roman" w:cs="Times New Roman"/>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2039312303">
    <w:abstractNumId w:val="4"/>
  </w:num>
  <w:num w:numId="2" w16cid:durableId="2037999352">
    <w:abstractNumId w:val="5"/>
  </w:num>
  <w:num w:numId="3" w16cid:durableId="537281797">
    <w:abstractNumId w:val="3"/>
  </w:num>
  <w:num w:numId="4" w16cid:durableId="1758404940">
    <w:abstractNumId w:val="2"/>
  </w:num>
  <w:num w:numId="5" w16cid:durableId="1933852068">
    <w:abstractNumId w:val="0"/>
  </w:num>
  <w:num w:numId="6" w16cid:durableId="1356620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8790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2F"/>
    <w:rsid w:val="00002725"/>
    <w:rsid w:val="00002FC5"/>
    <w:rsid w:val="00016B21"/>
    <w:rsid w:val="00032EB3"/>
    <w:rsid w:val="0006275E"/>
    <w:rsid w:val="000C46F2"/>
    <w:rsid w:val="000D1653"/>
    <w:rsid w:val="000D2485"/>
    <w:rsid w:val="000E424A"/>
    <w:rsid w:val="00116DB2"/>
    <w:rsid w:val="0013680B"/>
    <w:rsid w:val="001B5173"/>
    <w:rsid w:val="001D6F4B"/>
    <w:rsid w:val="0020237F"/>
    <w:rsid w:val="00276DAB"/>
    <w:rsid w:val="0030745F"/>
    <w:rsid w:val="00322C28"/>
    <w:rsid w:val="00332826"/>
    <w:rsid w:val="003416F3"/>
    <w:rsid w:val="0036650E"/>
    <w:rsid w:val="003668F3"/>
    <w:rsid w:val="003A3425"/>
    <w:rsid w:val="004120E7"/>
    <w:rsid w:val="00433087"/>
    <w:rsid w:val="0046035C"/>
    <w:rsid w:val="004C6396"/>
    <w:rsid w:val="00533BCF"/>
    <w:rsid w:val="005350FD"/>
    <w:rsid w:val="0055202B"/>
    <w:rsid w:val="005731FA"/>
    <w:rsid w:val="005B528B"/>
    <w:rsid w:val="006014F6"/>
    <w:rsid w:val="00607A3E"/>
    <w:rsid w:val="00612F43"/>
    <w:rsid w:val="006623EC"/>
    <w:rsid w:val="007005C3"/>
    <w:rsid w:val="007111B9"/>
    <w:rsid w:val="007853E7"/>
    <w:rsid w:val="00795CE1"/>
    <w:rsid w:val="007F7D38"/>
    <w:rsid w:val="008438F7"/>
    <w:rsid w:val="008771E0"/>
    <w:rsid w:val="00890586"/>
    <w:rsid w:val="0089685E"/>
    <w:rsid w:val="008E7B49"/>
    <w:rsid w:val="00906B36"/>
    <w:rsid w:val="009539C4"/>
    <w:rsid w:val="009B12A7"/>
    <w:rsid w:val="009F5BD9"/>
    <w:rsid w:val="00A30CE9"/>
    <w:rsid w:val="00A340D3"/>
    <w:rsid w:val="00A613A4"/>
    <w:rsid w:val="00A62DE5"/>
    <w:rsid w:val="00AC64A4"/>
    <w:rsid w:val="00B12937"/>
    <w:rsid w:val="00B454F7"/>
    <w:rsid w:val="00BD2497"/>
    <w:rsid w:val="00C00FD3"/>
    <w:rsid w:val="00CA1D0F"/>
    <w:rsid w:val="00CB3ACA"/>
    <w:rsid w:val="00CD500A"/>
    <w:rsid w:val="00CE2710"/>
    <w:rsid w:val="00D35FA7"/>
    <w:rsid w:val="00D71048"/>
    <w:rsid w:val="00D76151"/>
    <w:rsid w:val="00DA082F"/>
    <w:rsid w:val="00E15DCF"/>
    <w:rsid w:val="00E443E6"/>
    <w:rsid w:val="00E65233"/>
    <w:rsid w:val="00E66356"/>
    <w:rsid w:val="00EC5DDB"/>
    <w:rsid w:val="00F10EDA"/>
    <w:rsid w:val="00F35DB3"/>
    <w:rsid w:val="00F63AB9"/>
    <w:rsid w:val="00FA2214"/>
    <w:rsid w:val="00FB56A5"/>
    <w:rsid w:val="00FC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0042"/>
  <w15:docId w15:val="{42E791B1-4C1E-47C4-AAE6-B9CFA80E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B21"/>
    <w:pPr>
      <w:spacing w:after="0"/>
    </w:pPr>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016B21"/>
    <w:rPr>
      <w:color w:val="0000FF"/>
      <w:u w:val="single"/>
    </w:rPr>
  </w:style>
  <w:style w:type="paragraph" w:styleId="Antrats">
    <w:name w:val="header"/>
    <w:basedOn w:val="prastasis"/>
    <w:link w:val="AntratsDiagrama"/>
    <w:unhideWhenUsed/>
    <w:rsid w:val="00016B21"/>
    <w:pPr>
      <w:tabs>
        <w:tab w:val="center" w:pos="4320"/>
        <w:tab w:val="right" w:pos="8640"/>
      </w:tabs>
      <w:overflowPunct w:val="0"/>
      <w:autoSpaceDE w:val="0"/>
      <w:autoSpaceDN w:val="0"/>
      <w:adjustRightInd w:val="0"/>
    </w:pPr>
    <w:rPr>
      <w:rFonts w:ascii="TimesLT" w:hAnsi="TimesLT"/>
      <w:szCs w:val="20"/>
      <w:lang w:eastAsia="en-US"/>
    </w:rPr>
  </w:style>
  <w:style w:type="character" w:customStyle="1" w:styleId="AntratsDiagrama">
    <w:name w:val="Antraštės Diagrama"/>
    <w:basedOn w:val="Numatytasispastraiposriftas"/>
    <w:link w:val="Antrats"/>
    <w:rsid w:val="00016B21"/>
    <w:rPr>
      <w:rFonts w:ascii="TimesLT" w:eastAsia="Times New Roman" w:hAnsi="TimesLT" w:cs="Times New Roman"/>
      <w:szCs w:val="20"/>
      <w:lang w:val="lt-LT"/>
    </w:rPr>
  </w:style>
  <w:style w:type="paragraph" w:styleId="Debesliotekstas">
    <w:name w:val="Balloon Text"/>
    <w:basedOn w:val="prastasis"/>
    <w:link w:val="DebesliotekstasDiagrama"/>
    <w:uiPriority w:val="99"/>
    <w:semiHidden/>
    <w:unhideWhenUsed/>
    <w:rsid w:val="00016B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6B21"/>
    <w:rPr>
      <w:rFonts w:ascii="Tahoma" w:eastAsia="Times New Roman" w:hAnsi="Tahoma" w:cs="Tahoma"/>
      <w:sz w:val="16"/>
      <w:szCs w:val="16"/>
      <w:lang w:val="lt-LT" w:eastAsia="lt-LT"/>
    </w:rPr>
  </w:style>
  <w:style w:type="paragraph" w:styleId="Sraopastraipa">
    <w:name w:val="List Paragraph"/>
    <w:basedOn w:val="prastasis"/>
    <w:uiPriority w:val="34"/>
    <w:qFormat/>
    <w:rsid w:val="006623EC"/>
    <w:pPr>
      <w:ind w:left="720"/>
      <w:contextualSpacing/>
    </w:pPr>
  </w:style>
  <w:style w:type="character" w:styleId="Neapdorotaspaminjimas">
    <w:name w:val="Unresolved Mention"/>
    <w:basedOn w:val="Numatytasispastraiposriftas"/>
    <w:uiPriority w:val="99"/>
    <w:semiHidden/>
    <w:unhideWhenUsed/>
    <w:rsid w:val="0046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7286">
      <w:bodyDiv w:val="1"/>
      <w:marLeft w:val="0"/>
      <w:marRight w:val="0"/>
      <w:marTop w:val="0"/>
      <w:marBottom w:val="0"/>
      <w:divBdr>
        <w:top w:val="none" w:sz="0" w:space="0" w:color="auto"/>
        <w:left w:val="none" w:sz="0" w:space="0" w:color="auto"/>
        <w:bottom w:val="none" w:sz="0" w:space="0" w:color="auto"/>
        <w:right w:val="none" w:sz="0" w:space="0" w:color="auto"/>
      </w:divBdr>
    </w:div>
    <w:div w:id="1264611851">
      <w:bodyDiv w:val="1"/>
      <w:marLeft w:val="0"/>
      <w:marRight w:val="0"/>
      <w:marTop w:val="0"/>
      <w:marBottom w:val="0"/>
      <w:divBdr>
        <w:top w:val="none" w:sz="0" w:space="0" w:color="auto"/>
        <w:left w:val="none" w:sz="0" w:space="0" w:color="auto"/>
        <w:bottom w:val="none" w:sz="0" w:space="0" w:color="auto"/>
        <w:right w:val="none" w:sz="0" w:space="0" w:color="auto"/>
      </w:divBdr>
    </w:div>
    <w:div w:id="1828326660">
      <w:bodyDiv w:val="1"/>
      <w:marLeft w:val="0"/>
      <w:marRight w:val="0"/>
      <w:marTop w:val="0"/>
      <w:marBottom w:val="0"/>
      <w:divBdr>
        <w:top w:val="none" w:sz="0" w:space="0" w:color="auto"/>
        <w:left w:val="none" w:sz="0" w:space="0" w:color="auto"/>
        <w:bottom w:val="none" w:sz="0" w:space="0" w:color="auto"/>
        <w:right w:val="none" w:sz="0" w:space="0" w:color="auto"/>
      </w:divBdr>
    </w:div>
    <w:div w:id="21261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yksciai.lt" TargetMode="External"/><Relationship Id="rId5" Type="http://schemas.openxmlformats.org/officeDocument/2006/relationships/hyperlink" Target="mailto:jurgita.pipirien&#279;@anyksc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1168</Words>
  <Characters>667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Jurgita Pipirienė</cp:lastModifiedBy>
  <cp:revision>4</cp:revision>
  <cp:lastPrinted>2025-12-12T08:24:00Z</cp:lastPrinted>
  <dcterms:created xsi:type="dcterms:W3CDTF">2025-12-12T08:04:00Z</dcterms:created>
  <dcterms:modified xsi:type="dcterms:W3CDTF">2025-12-12T08:26:00Z</dcterms:modified>
</cp:coreProperties>
</file>