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107B7" w14:textId="77777777" w:rsidR="0069038C" w:rsidRPr="00753D8D" w:rsidRDefault="005B42F9" w:rsidP="00A335C0">
      <w:pPr>
        <w:tabs>
          <w:tab w:val="left" w:pos="5670"/>
        </w:tabs>
        <w:outlineLvl w:val="0"/>
      </w:pPr>
      <w:r w:rsidRPr="00753D8D">
        <w:rPr>
          <w:color w:val="800000"/>
        </w:rPr>
        <w:tab/>
      </w:r>
      <w:r w:rsidR="006C23D8" w:rsidRPr="00753D8D">
        <w:t>PATVIRTINTA</w:t>
      </w:r>
    </w:p>
    <w:p w14:paraId="5441F00A" w14:textId="77777777" w:rsidR="0074283F" w:rsidRPr="00753D8D" w:rsidRDefault="005B42F9" w:rsidP="005B42F9">
      <w:pPr>
        <w:tabs>
          <w:tab w:val="left" w:pos="5670"/>
        </w:tabs>
        <w:ind w:left="5670"/>
      </w:pPr>
      <w:r w:rsidRPr="00753D8D">
        <w:t xml:space="preserve">Valstybės sienos apsaugos tarnybos </w:t>
      </w:r>
      <w:r w:rsidR="00777168" w:rsidRPr="00753D8D">
        <w:t xml:space="preserve">prie Lietuvos Respublikos vidaus reikalų ministerijos </w:t>
      </w:r>
      <w:r w:rsidRPr="00753D8D">
        <w:t xml:space="preserve">vado </w:t>
      </w:r>
    </w:p>
    <w:p w14:paraId="00A29371" w14:textId="6BBF1A90" w:rsidR="005B42F9" w:rsidRPr="00753D8D" w:rsidRDefault="001538F0" w:rsidP="005B42F9">
      <w:pPr>
        <w:tabs>
          <w:tab w:val="left" w:pos="5670"/>
        </w:tabs>
        <w:ind w:left="5670"/>
      </w:pPr>
      <w:r w:rsidRPr="00753D8D">
        <w:t xml:space="preserve">įsakymu </w:t>
      </w:r>
      <w:r w:rsidR="005B42F9" w:rsidRPr="00753D8D">
        <w:t>Nr.</w:t>
      </w:r>
      <w:r w:rsidR="00DA5390" w:rsidRPr="00753D8D">
        <w:t xml:space="preserve"> </w:t>
      </w:r>
      <w:r w:rsidR="005B42F9" w:rsidRPr="00753D8D">
        <w:t xml:space="preserve"> </w:t>
      </w:r>
    </w:p>
    <w:p w14:paraId="77FF076D" w14:textId="77777777" w:rsidR="005B42F9" w:rsidRPr="00753D8D" w:rsidRDefault="005B42F9" w:rsidP="005B42F9">
      <w:pPr>
        <w:tabs>
          <w:tab w:val="left" w:pos="5670"/>
        </w:tabs>
        <w:ind w:left="2880"/>
      </w:pPr>
    </w:p>
    <w:p w14:paraId="0DCCD557" w14:textId="77777777" w:rsidR="0069038C" w:rsidRPr="00753D8D" w:rsidRDefault="0069038C" w:rsidP="0069038C">
      <w:pPr>
        <w:pStyle w:val="Antrats"/>
        <w:tabs>
          <w:tab w:val="clear" w:pos="4320"/>
          <w:tab w:val="clear" w:pos="8640"/>
        </w:tabs>
        <w:rPr>
          <w:sz w:val="24"/>
          <w:szCs w:val="24"/>
        </w:rPr>
      </w:pPr>
    </w:p>
    <w:p w14:paraId="06212979" w14:textId="77777777" w:rsidR="000A3B48" w:rsidRPr="00753D8D" w:rsidRDefault="00935F41" w:rsidP="000A3B48">
      <w:pPr>
        <w:pStyle w:val="Antrats"/>
        <w:tabs>
          <w:tab w:val="clear" w:pos="4320"/>
          <w:tab w:val="clear" w:pos="8640"/>
        </w:tabs>
        <w:jc w:val="center"/>
        <w:rPr>
          <w:b/>
          <w:sz w:val="24"/>
          <w:szCs w:val="24"/>
        </w:rPr>
      </w:pPr>
      <w:r w:rsidRPr="00753D8D">
        <w:rPr>
          <w:b/>
          <w:sz w:val="24"/>
          <w:szCs w:val="24"/>
        </w:rPr>
        <w:t xml:space="preserve">PRETENDENTŲ ATRANKOS Į </w:t>
      </w:r>
      <w:r w:rsidR="00122DAC" w:rsidRPr="00753D8D">
        <w:rPr>
          <w:b/>
          <w:sz w:val="24"/>
          <w:szCs w:val="24"/>
        </w:rPr>
        <w:t xml:space="preserve">VALSTYBĖS SIENOS APSAUGOS TARNYBOS PRIE LIETUVOS RESPUBLIKOS VIDAUS REIKALŲ MINISTERIJOS </w:t>
      </w:r>
      <w:r w:rsidR="000A3B48" w:rsidRPr="00753D8D">
        <w:rPr>
          <w:b/>
          <w:sz w:val="24"/>
          <w:szCs w:val="24"/>
        </w:rPr>
        <w:t>PASIENIEČIŲ MOKYKL</w:t>
      </w:r>
      <w:r w:rsidRPr="00753D8D">
        <w:rPr>
          <w:b/>
          <w:sz w:val="24"/>
          <w:szCs w:val="24"/>
        </w:rPr>
        <w:t>Ą</w:t>
      </w:r>
      <w:r w:rsidR="000A3B48" w:rsidRPr="00753D8D">
        <w:rPr>
          <w:b/>
          <w:sz w:val="24"/>
          <w:szCs w:val="24"/>
        </w:rPr>
        <w:t xml:space="preserve"> TAISYKLĖS</w:t>
      </w:r>
    </w:p>
    <w:p w14:paraId="4140C9A5" w14:textId="77777777" w:rsidR="000A3B48" w:rsidRPr="00753D8D" w:rsidRDefault="000A3B48" w:rsidP="000A3B48">
      <w:pPr>
        <w:pStyle w:val="Antrats"/>
        <w:tabs>
          <w:tab w:val="clear" w:pos="4320"/>
          <w:tab w:val="clear" w:pos="8640"/>
        </w:tabs>
        <w:jc w:val="center"/>
        <w:outlineLvl w:val="0"/>
        <w:rPr>
          <w:b/>
          <w:sz w:val="24"/>
          <w:szCs w:val="24"/>
        </w:rPr>
      </w:pPr>
    </w:p>
    <w:p w14:paraId="6D848BBE" w14:textId="77777777" w:rsidR="00D01ED0" w:rsidRPr="00753D8D" w:rsidRDefault="00D01ED0" w:rsidP="00D01ED0">
      <w:pPr>
        <w:tabs>
          <w:tab w:val="left" w:pos="567"/>
        </w:tabs>
        <w:jc w:val="center"/>
        <w:rPr>
          <w:b/>
        </w:rPr>
      </w:pPr>
      <w:r w:rsidRPr="00753D8D">
        <w:rPr>
          <w:b/>
        </w:rPr>
        <w:t>I SKYRIUS</w:t>
      </w:r>
    </w:p>
    <w:p w14:paraId="10F1D8D6" w14:textId="77777777" w:rsidR="0044216B" w:rsidRPr="00753D8D" w:rsidRDefault="0044216B" w:rsidP="00D01ED0">
      <w:pPr>
        <w:tabs>
          <w:tab w:val="left" w:pos="567"/>
        </w:tabs>
        <w:jc w:val="center"/>
        <w:rPr>
          <w:b/>
        </w:rPr>
      </w:pPr>
      <w:r w:rsidRPr="00753D8D">
        <w:rPr>
          <w:b/>
        </w:rPr>
        <w:t>BENDROSIOS NUOSTATOS</w:t>
      </w:r>
    </w:p>
    <w:p w14:paraId="291830EE" w14:textId="77777777" w:rsidR="0044216B" w:rsidRPr="00753D8D" w:rsidRDefault="0044216B" w:rsidP="00A143F8">
      <w:pPr>
        <w:tabs>
          <w:tab w:val="left" w:pos="567"/>
        </w:tabs>
        <w:jc w:val="center"/>
        <w:rPr>
          <w:b/>
        </w:rPr>
      </w:pPr>
    </w:p>
    <w:p w14:paraId="2019F43A" w14:textId="77777777" w:rsidR="0044216B" w:rsidRPr="00753D8D" w:rsidRDefault="00F54DEE" w:rsidP="00547C0B">
      <w:pPr>
        <w:numPr>
          <w:ilvl w:val="0"/>
          <w:numId w:val="1"/>
        </w:numPr>
        <w:tabs>
          <w:tab w:val="clear" w:pos="1211"/>
          <w:tab w:val="num" w:pos="1134"/>
        </w:tabs>
        <w:ind w:left="0" w:firstLine="851"/>
        <w:jc w:val="both"/>
      </w:pPr>
      <w:r w:rsidRPr="00753D8D">
        <w:t xml:space="preserve">Pretendentų  </w:t>
      </w:r>
      <w:r w:rsidR="00935F41" w:rsidRPr="00753D8D">
        <w:t xml:space="preserve">atrankos į </w:t>
      </w:r>
      <w:r w:rsidR="00122DAC" w:rsidRPr="00044AA4">
        <w:t>Valstybės sienos apsaugos tarnybos prie Lietuvos Respublikos vidaus reikalų mini</w:t>
      </w:r>
      <w:r w:rsidR="00D73269">
        <w:t>sterijos Pasieniečių mokyklą taisyklės (toliau – taisyklės) reglamentuoja asmenų, pageidaujančių mokytis Valstybės sienos apsaugos tarnybos prie Lietuvos Respublikos vidaus reikalų ministerijos (toliau – tarnyba) Pasieniečių mokykloje (toliau – mokykla) pagal Pasieniečio modulinę profesinio mokymo programą (toliau – pretendentai), atrankos vykdymo tvarką ir reikalavimus.</w:t>
      </w:r>
    </w:p>
    <w:p w14:paraId="1EBB1FC7" w14:textId="77777777" w:rsidR="0044216B" w:rsidRPr="00753D8D" w:rsidRDefault="00D73269" w:rsidP="00547C0B">
      <w:pPr>
        <w:numPr>
          <w:ilvl w:val="0"/>
          <w:numId w:val="1"/>
        </w:numPr>
        <w:tabs>
          <w:tab w:val="clear" w:pos="1211"/>
          <w:tab w:val="num" w:pos="1134"/>
        </w:tabs>
        <w:ind w:left="0" w:firstLine="851"/>
        <w:contextualSpacing/>
        <w:jc w:val="both"/>
      </w:pPr>
      <w:r>
        <w:t>Pretendentų atrankos į mokyklą tikslas – įvertinti jų fizinį pasirengimą, nustatyti žinių ir gebėjimų lygį, atrinkti geriausiai įvertintus pretendentus, siekiant juos priimti į mokyklą mokytis.</w:t>
      </w:r>
    </w:p>
    <w:p w14:paraId="0BBECC72" w14:textId="77777777" w:rsidR="00471C40" w:rsidRPr="00753D8D" w:rsidRDefault="00D73269" w:rsidP="00EA3CC2">
      <w:pPr>
        <w:numPr>
          <w:ilvl w:val="0"/>
          <w:numId w:val="1"/>
        </w:numPr>
        <w:tabs>
          <w:tab w:val="clear" w:pos="1211"/>
          <w:tab w:val="num" w:pos="1134"/>
        </w:tabs>
        <w:ind w:left="0" w:firstLine="851"/>
        <w:contextualSpacing/>
        <w:jc w:val="both"/>
      </w:pPr>
      <w:r>
        <w:t>Pretendentų atranka į mokyklą vykdoma vadovaujantis Priėmimo į vidaus tarnybą, vidaus tarnybos sistemos pareigūnų rengimo ir kvalifikacijos tobulinimo tvarkos aprašu (toliau – aprašas), patvirtintu Lietuvos Respublikos vidaus reikalų ministro 2019 m. liepos 22 d. įsakymu Nr. 1V-645 „</w:t>
      </w:r>
      <w:r>
        <w:rPr>
          <w:bCs/>
        </w:rPr>
        <w:t xml:space="preserve">Dėl Lietuvos Respublikos vidaus tarnybos statuto įgyvendinimo Lietuvos Respublikos vidaus reikalų ministro valdymo srities statutinėse įstaigose“, </w:t>
      </w:r>
      <w:r>
        <w:t>Vidaus tarnybos sistemos pareigūnų fizinio pasirengimo reikalavimais ir atitikties šiems reikalavimams tikrinimo tvarkos aprašu, patvirtintu Lietuvos Respublikos vidaus reikalų ministro 2019 m. sausio 15 d. įsakymu Nr. 1V-55 „Dėl Lietuvos Respublikos vidaus tarnybos statuto įgyvendinimo“.</w:t>
      </w:r>
    </w:p>
    <w:p w14:paraId="31B5D8E7" w14:textId="77777777" w:rsidR="0055254C" w:rsidRPr="00753D8D" w:rsidRDefault="00D73269" w:rsidP="00547C0B">
      <w:pPr>
        <w:numPr>
          <w:ilvl w:val="0"/>
          <w:numId w:val="1"/>
        </w:numPr>
        <w:tabs>
          <w:tab w:val="clear" w:pos="1211"/>
          <w:tab w:val="num" w:pos="1134"/>
        </w:tabs>
        <w:ind w:left="0" w:firstLine="851"/>
        <w:contextualSpacing/>
        <w:jc w:val="both"/>
      </w:pPr>
      <w:r>
        <w:t>Tikslias atrankos datas, dokumentų pateikimo terminus ir atranką laimėjusių pretendentų mokymosi mokykloje pradžią įsakymu tvirtina tarnybos vadas ar jo įgaliotas asmuo.</w:t>
      </w:r>
    </w:p>
    <w:p w14:paraId="284EE532" w14:textId="77777777" w:rsidR="00167175" w:rsidRPr="00753D8D" w:rsidRDefault="00D73269" w:rsidP="00547C0B">
      <w:pPr>
        <w:numPr>
          <w:ilvl w:val="0"/>
          <w:numId w:val="1"/>
        </w:numPr>
        <w:tabs>
          <w:tab w:val="clear" w:pos="1211"/>
          <w:tab w:val="num" w:pos="1134"/>
        </w:tabs>
        <w:ind w:left="0" w:firstLine="851"/>
        <w:contextualSpacing/>
        <w:jc w:val="both"/>
      </w:pPr>
      <w:r>
        <w:t xml:space="preserve">Su pretendentų atranka susijusi informacija skelbiama mokyklos interneto svetainėje </w:t>
      </w:r>
      <w:hyperlink r:id="rId8" w:history="1">
        <w:r w:rsidR="00141447" w:rsidRPr="00753D8D">
          <w:rPr>
            <w:rStyle w:val="Hipersaitas"/>
            <w:color w:val="auto"/>
            <w:u w:val="none"/>
          </w:rPr>
          <w:t>www.pasienietis.lt</w:t>
        </w:r>
      </w:hyperlink>
      <w:r w:rsidR="00752DC9" w:rsidRPr="00753D8D">
        <w:rPr>
          <w:rStyle w:val="Hipersaitas"/>
          <w:color w:val="auto"/>
          <w:u w:val="none"/>
        </w:rPr>
        <w:t xml:space="preserve"> ir</w:t>
      </w:r>
      <w:r w:rsidR="00752DC9" w:rsidRPr="00753D8D">
        <w:t xml:space="preserve"> tarnybos interneto svetainėje </w:t>
      </w:r>
      <w:hyperlink r:id="rId9" w:history="1">
        <w:r w:rsidR="00752DC9" w:rsidRPr="00753D8D">
          <w:rPr>
            <w:rStyle w:val="Hipersaitas"/>
            <w:color w:val="auto"/>
            <w:u w:val="none"/>
          </w:rPr>
          <w:t>www.pasienis.lt</w:t>
        </w:r>
      </w:hyperlink>
      <w:r w:rsidR="0044216B" w:rsidRPr="00753D8D">
        <w:t xml:space="preserve">. </w:t>
      </w:r>
      <w:r w:rsidR="006C23D8" w:rsidRPr="00753D8D">
        <w:t>I</w:t>
      </w:r>
      <w:r w:rsidR="0055254C" w:rsidRPr="00044AA4">
        <w:t xml:space="preserve">nformacija </w:t>
      </w:r>
      <w:r w:rsidR="00523C66" w:rsidRPr="00044AA4">
        <w:t xml:space="preserve">apie atranką </w:t>
      </w:r>
      <w:r w:rsidRPr="00D73269">
        <w:t>gali būti papildomai skelbiama kitose žiniasklaidos priemonėse.</w:t>
      </w:r>
    </w:p>
    <w:p w14:paraId="75BB6961" w14:textId="77777777" w:rsidR="000B64B6" w:rsidRPr="00753D8D" w:rsidRDefault="00D73269" w:rsidP="00547C0B">
      <w:pPr>
        <w:numPr>
          <w:ilvl w:val="0"/>
          <w:numId w:val="1"/>
        </w:numPr>
        <w:tabs>
          <w:tab w:val="clear" w:pos="1211"/>
          <w:tab w:val="num" w:pos="1134"/>
        </w:tabs>
        <w:ind w:left="0" w:firstLine="851"/>
        <w:jc w:val="both"/>
      </w:pPr>
      <w:r w:rsidRPr="00D73269">
        <w:t>Atrankoje į mokyklą gali dalyvauti asmuo, turintis tarnybos išduotą siuntimą.</w:t>
      </w:r>
    </w:p>
    <w:p w14:paraId="31C6B39D" w14:textId="77777777" w:rsidR="001232B6" w:rsidRPr="00753D8D" w:rsidRDefault="00D73269" w:rsidP="00547C0B">
      <w:pPr>
        <w:numPr>
          <w:ilvl w:val="0"/>
          <w:numId w:val="1"/>
        </w:numPr>
        <w:tabs>
          <w:tab w:val="clear" w:pos="1211"/>
          <w:tab w:val="num" w:pos="1134"/>
        </w:tabs>
        <w:ind w:left="0" w:firstLine="851"/>
        <w:jc w:val="both"/>
      </w:pPr>
      <w:r w:rsidRPr="00D73269">
        <w:t>Į mokyklą priimami atranką laimėję asmenys. Į mokyklą nepriimami asmenys, kurie buvo pašalinti iš vidaus reikalų profesinio mokymo įstaigos už šiurkščius drausmės pažeidimus ir  nuo pašalinimo dienos yra praėję mažiau negu trys metai.</w:t>
      </w:r>
    </w:p>
    <w:p w14:paraId="2EE54DCD" w14:textId="77777777" w:rsidR="001232B6" w:rsidRPr="00753D8D" w:rsidRDefault="001232B6" w:rsidP="00D01ED0">
      <w:pPr>
        <w:jc w:val="center"/>
      </w:pPr>
    </w:p>
    <w:p w14:paraId="2DE67B0E" w14:textId="77777777" w:rsidR="00D01ED0" w:rsidRPr="00753D8D" w:rsidRDefault="00D73269" w:rsidP="00D01ED0">
      <w:pPr>
        <w:jc w:val="center"/>
      </w:pPr>
      <w:r w:rsidRPr="00D73269">
        <w:rPr>
          <w:b/>
        </w:rPr>
        <w:t>II SKYRIUS</w:t>
      </w:r>
    </w:p>
    <w:p w14:paraId="7E0B89CB" w14:textId="77777777" w:rsidR="003C7605" w:rsidRPr="00753D8D" w:rsidRDefault="00D73269" w:rsidP="00D01ED0">
      <w:pPr>
        <w:tabs>
          <w:tab w:val="left" w:pos="567"/>
        </w:tabs>
        <w:jc w:val="center"/>
        <w:rPr>
          <w:b/>
        </w:rPr>
      </w:pPr>
      <w:bookmarkStart w:id="0" w:name="part_a4cda9f28f354447a01fcd454ff4ae5e"/>
      <w:bookmarkStart w:id="1" w:name="part_d369430cb377418498c167f9b04faf7d"/>
      <w:bookmarkStart w:id="2" w:name="part_ec1c88bf717e47ad8ea879992b7a2f1c"/>
      <w:bookmarkEnd w:id="0"/>
      <w:bookmarkEnd w:id="1"/>
      <w:bookmarkEnd w:id="2"/>
      <w:r w:rsidRPr="00D73269">
        <w:rPr>
          <w:b/>
        </w:rPr>
        <w:t>DOKUMENTŲ PATEIKIMO TVARKA</w:t>
      </w:r>
    </w:p>
    <w:p w14:paraId="1BB23C6A" w14:textId="77777777" w:rsidR="00B46A4C" w:rsidRPr="00753D8D" w:rsidRDefault="00B46A4C" w:rsidP="00AC1439">
      <w:pPr>
        <w:tabs>
          <w:tab w:val="left" w:pos="840"/>
        </w:tabs>
        <w:contextualSpacing/>
        <w:jc w:val="both"/>
      </w:pPr>
    </w:p>
    <w:p w14:paraId="1FC4782A" w14:textId="77777777" w:rsidR="00163CA8" w:rsidRPr="00753D8D" w:rsidRDefault="00D73269" w:rsidP="00547C0B">
      <w:pPr>
        <w:numPr>
          <w:ilvl w:val="1"/>
          <w:numId w:val="2"/>
        </w:numPr>
        <w:tabs>
          <w:tab w:val="clear" w:pos="1283"/>
          <w:tab w:val="num" w:pos="1134"/>
        </w:tabs>
        <w:ind w:left="0" w:firstLine="851"/>
        <w:contextualSpacing/>
        <w:jc w:val="both"/>
      </w:pPr>
      <w:r w:rsidRPr="00D73269">
        <w:t xml:space="preserve">Pretendentai, pageidaujantys dalyvauti atrankoje į mokyklą, dokumentus pateikia el. paštu </w:t>
      </w:r>
      <w:hyperlink r:id="rId10" w:history="1">
        <w:r w:rsidR="00227FC1" w:rsidRPr="00753D8D">
          <w:rPr>
            <w:rStyle w:val="Hipersaitas"/>
            <w:color w:val="auto"/>
            <w:u w:val="none"/>
          </w:rPr>
          <w:t>stok@vsat.vrm.lt</w:t>
        </w:r>
      </w:hyperlink>
      <w:r w:rsidRPr="00D73269">
        <w:t>, vadovaudamiesi aprašu.</w:t>
      </w:r>
    </w:p>
    <w:p w14:paraId="4F42ABF0" w14:textId="77777777" w:rsidR="00B22F7F" w:rsidRPr="00753D8D" w:rsidRDefault="00D73269" w:rsidP="00547C0B">
      <w:pPr>
        <w:pStyle w:val="Sraopastraipa"/>
        <w:numPr>
          <w:ilvl w:val="1"/>
          <w:numId w:val="2"/>
        </w:numPr>
        <w:tabs>
          <w:tab w:val="clear" w:pos="1283"/>
          <w:tab w:val="left" w:pos="1134"/>
        </w:tabs>
        <w:ind w:left="0" w:firstLine="851"/>
        <w:jc w:val="both"/>
      </w:pPr>
      <w:r w:rsidRPr="00D73269">
        <w:t xml:space="preserve">Pretendentai, norėdami gauti siuntimą dalyvauti atrankoje į mokyklą, turi pateikti šiuos dokumentus: </w:t>
      </w:r>
    </w:p>
    <w:p w14:paraId="4BCAF75E" w14:textId="77777777" w:rsidR="00227FC1" w:rsidRPr="00753D8D" w:rsidRDefault="00D73269" w:rsidP="00154805">
      <w:pPr>
        <w:tabs>
          <w:tab w:val="left" w:pos="1134"/>
          <w:tab w:val="left" w:pos="1276"/>
        </w:tabs>
        <w:ind w:firstLine="851"/>
        <w:jc w:val="both"/>
      </w:pPr>
      <w:r w:rsidRPr="00D73269">
        <w:t>9.1. prašymą dėl siuntimo į mokyklą išdavimo ir sutikimą (pasirašytą, skenuotą ar fotografuotą) būti tikrinamam Vidaus tarnybos statuto 11 str</w:t>
      </w:r>
      <w:r w:rsidR="00753D8D">
        <w:t>aipsnyje</w:t>
      </w:r>
      <w:r w:rsidR="00AB7912" w:rsidRPr="00044AA4">
        <w:t xml:space="preserve"> numatyta tvarka </w:t>
      </w:r>
      <w:r w:rsidRPr="00D73269">
        <w:t xml:space="preserve">valstybės informacinėse sistemose ir registruose (kai būtina, ir kriminalinės žvalgybos subjektų informacinėse sistemose) (1 priedas); </w:t>
      </w:r>
    </w:p>
    <w:p w14:paraId="4480C18A" w14:textId="77777777" w:rsidR="00227FC1" w:rsidRPr="00753D8D" w:rsidRDefault="00D73269" w:rsidP="00EE4159">
      <w:pPr>
        <w:tabs>
          <w:tab w:val="left" w:pos="1134"/>
        </w:tabs>
        <w:ind w:firstLine="851"/>
        <w:jc w:val="both"/>
      </w:pPr>
      <w:r w:rsidRPr="00D73269">
        <w:t>9.2. asmens tapatybę patvirtinantį dokumentą (skenuotą ar fotografuotą);</w:t>
      </w:r>
    </w:p>
    <w:p w14:paraId="1A8DB6A8" w14:textId="77777777" w:rsidR="00227FC1" w:rsidRPr="00753D8D" w:rsidRDefault="00D73269" w:rsidP="00EE4159">
      <w:pPr>
        <w:ind w:firstLine="851"/>
        <w:jc w:val="both"/>
      </w:pPr>
      <w:r w:rsidRPr="00D73269">
        <w:lastRenderedPageBreak/>
        <w:t>9.3. brandos atestatą ir jo priedus (skenuotus ar fotografuotus) (gali būti pateikiami iki patikrinimo pabaigos);</w:t>
      </w:r>
    </w:p>
    <w:p w14:paraId="49A5179C" w14:textId="77777777" w:rsidR="00227FC1" w:rsidRPr="00753D8D" w:rsidRDefault="00D73269" w:rsidP="00EE4159">
      <w:pPr>
        <w:ind w:firstLine="851"/>
        <w:jc w:val="both"/>
      </w:pPr>
      <w:r w:rsidRPr="00D73269">
        <w:t>9.4. užpildytą anketą „MS Word“ formatu (gyvenimo aprašymą) (2 priedas);</w:t>
      </w:r>
    </w:p>
    <w:p w14:paraId="5D878793" w14:textId="77777777" w:rsidR="00227FC1" w:rsidRPr="00753D8D" w:rsidRDefault="00D73269" w:rsidP="00307EDB">
      <w:pPr>
        <w:ind w:firstLine="851"/>
      </w:pPr>
      <w:r w:rsidRPr="00D73269">
        <w:t>9.5. vairuotojo pažymėjimą, leidžiantį vairuoti B kategorijos transporto priemones (jei turi) (skenuotą ar fotografuotą);</w:t>
      </w:r>
    </w:p>
    <w:p w14:paraId="3368EC51" w14:textId="77777777" w:rsidR="00F97C1B" w:rsidRPr="00753D8D" w:rsidRDefault="00D73269" w:rsidP="00F97C1B">
      <w:pPr>
        <w:ind w:firstLine="851"/>
        <w:jc w:val="both"/>
      </w:pPr>
      <w:r w:rsidRPr="00D73269">
        <w:t>9.6. jei pretendentas atliko nuolatinę privalomąją pradinę karo tarnybą ar baigė bazinius karinius mokymus, tai patvirtinančius dokumentus (skenuotus ar fotografuotus);</w:t>
      </w:r>
    </w:p>
    <w:p w14:paraId="5B3EB811" w14:textId="77777777" w:rsidR="00F97C1B" w:rsidRPr="00753D8D" w:rsidRDefault="00D73269" w:rsidP="00F97C1B">
      <w:pPr>
        <w:ind w:firstLine="851"/>
        <w:jc w:val="both"/>
      </w:pPr>
      <w:r w:rsidRPr="00D73269">
        <w:t>9.7. jei pretendentas yra našlaitis arba pareigūno, žuvusio atliekant tarnybines pareigas, vaikas, tai patvirtinančius dokumentus (skenuotus ar fotografuotus);</w:t>
      </w:r>
    </w:p>
    <w:p w14:paraId="10283973" w14:textId="77777777" w:rsidR="00227FC1" w:rsidRPr="00753D8D" w:rsidRDefault="00D73269" w:rsidP="00307EDB">
      <w:pPr>
        <w:ind w:firstLine="851"/>
        <w:jc w:val="both"/>
      </w:pPr>
      <w:r w:rsidRPr="00D73269">
        <w:t>9.8. jei pretendentas yra</w:t>
      </w:r>
      <w:r w:rsidRPr="00D73269">
        <w:rPr>
          <w:bCs/>
        </w:rPr>
        <w:t xml:space="preserve"> (buvo</w:t>
      </w:r>
      <w:r w:rsidRPr="00D73269">
        <w:t>) Jaunojo pasieniečio būrelio ar Lietuvos šaulių sąjungos</w:t>
      </w:r>
      <w:r w:rsidRPr="00D73269">
        <w:rPr>
          <w:b/>
        </w:rPr>
        <w:t xml:space="preserve"> </w:t>
      </w:r>
      <w:r w:rsidRPr="00D73269">
        <w:t>narys, Generolo P. Plechavičiaus kadetų licėjaus kadetas, tai patvirtinančius dokumentus ir su šia naryste susijusių Jaunojo pasieniečio būrelio, Generolo P. Plechavičiaus kadetų licėjaus ar Lietuvos šaulių sąjungos</w:t>
      </w:r>
      <w:r w:rsidRPr="00D73269">
        <w:rPr>
          <w:b/>
        </w:rPr>
        <w:t xml:space="preserve"> </w:t>
      </w:r>
      <w:r w:rsidRPr="00D73269">
        <w:t>rekomendaciją (skenuotus ar fotografuotus);</w:t>
      </w:r>
    </w:p>
    <w:p w14:paraId="72309903" w14:textId="77777777" w:rsidR="00227FC1" w:rsidRPr="00753D8D" w:rsidRDefault="00D73269" w:rsidP="00307EDB">
      <w:pPr>
        <w:ind w:firstLine="851"/>
        <w:contextualSpacing/>
        <w:jc w:val="both"/>
      </w:pPr>
      <w:r w:rsidRPr="00D73269">
        <w:t>9.9. jei pretendentas turi aukštąjį universitetinį arba neuniversitetinį išsilavinimą, tai patvirtinančius dokumentus (skenuotus ar fotografuotus).</w:t>
      </w:r>
    </w:p>
    <w:p w14:paraId="4D6AF6AF" w14:textId="77777777" w:rsidR="006C23D8" w:rsidRPr="00753D8D" w:rsidRDefault="00D73269" w:rsidP="00547C0B">
      <w:pPr>
        <w:pStyle w:val="Sraopastraipa"/>
        <w:numPr>
          <w:ilvl w:val="1"/>
          <w:numId w:val="6"/>
        </w:numPr>
        <w:tabs>
          <w:tab w:val="left" w:pos="1134"/>
          <w:tab w:val="left" w:pos="1276"/>
        </w:tabs>
        <w:ind w:left="0" w:firstLine="851"/>
        <w:jc w:val="both"/>
      </w:pPr>
      <w:r w:rsidRPr="00D73269">
        <w:t xml:space="preserve">Informacija pretendentams apie dokumentus, reikalingus siuntimui į mokyklą gauti, pateikiama ir internetiniuose puslapiuose </w:t>
      </w:r>
      <w:hyperlink r:id="rId11" w:history="1">
        <w:r w:rsidR="00027008" w:rsidRPr="00753D8D">
          <w:rPr>
            <w:rStyle w:val="Hipersaitas"/>
            <w:color w:val="auto"/>
            <w:u w:val="none"/>
          </w:rPr>
          <w:t>www.pasienis.lt</w:t>
        </w:r>
      </w:hyperlink>
      <w:r w:rsidR="006C23D8" w:rsidRPr="00753D8D">
        <w:t xml:space="preserve"> ir </w:t>
      </w:r>
      <w:hyperlink r:id="rId12" w:history="1">
        <w:r w:rsidR="00027008" w:rsidRPr="00753D8D">
          <w:rPr>
            <w:rStyle w:val="Hipersaitas"/>
            <w:color w:val="auto"/>
            <w:u w:val="none"/>
          </w:rPr>
          <w:t>www.pasienietis.lt</w:t>
        </w:r>
      </w:hyperlink>
      <w:r w:rsidR="006C23D8" w:rsidRPr="00753D8D">
        <w:t>.</w:t>
      </w:r>
    </w:p>
    <w:p w14:paraId="1B867550" w14:textId="77777777" w:rsidR="00227FC1" w:rsidRPr="00753D8D" w:rsidRDefault="00B05041" w:rsidP="00547C0B">
      <w:pPr>
        <w:pStyle w:val="Sraopastraipa"/>
        <w:numPr>
          <w:ilvl w:val="1"/>
          <w:numId w:val="6"/>
        </w:numPr>
        <w:tabs>
          <w:tab w:val="left" w:pos="0"/>
          <w:tab w:val="left" w:pos="1134"/>
          <w:tab w:val="left" w:pos="1276"/>
        </w:tabs>
        <w:ind w:left="0" w:firstLine="851"/>
        <w:jc w:val="both"/>
      </w:pPr>
      <w:r w:rsidRPr="00044AA4">
        <w:t>Pretendentai r</w:t>
      </w:r>
      <w:r w:rsidR="00227FC1" w:rsidRPr="00044AA4">
        <w:t xml:space="preserve">eikalingų dokumentų (išskyrus </w:t>
      </w:r>
      <w:r w:rsidR="00753D8D">
        <w:t xml:space="preserve">nurodytus taisyklių </w:t>
      </w:r>
      <w:r w:rsidR="00227FC1" w:rsidRPr="00044AA4">
        <w:t>1 ir 2 pried</w:t>
      </w:r>
      <w:r w:rsidR="00753D8D">
        <w:t>e</w:t>
      </w:r>
      <w:r w:rsidR="00227FC1" w:rsidRPr="00044AA4">
        <w:t xml:space="preserve">) originalus </w:t>
      </w:r>
      <w:r w:rsidR="00D73269" w:rsidRPr="00D73269">
        <w:t>pristato mokyklai tik laimėję atranką.</w:t>
      </w:r>
    </w:p>
    <w:p w14:paraId="104F3A75" w14:textId="77777777" w:rsidR="00613AAE" w:rsidRPr="00753D8D" w:rsidRDefault="00613AAE" w:rsidP="00613AAE">
      <w:pPr>
        <w:contextualSpacing/>
        <w:jc w:val="both"/>
      </w:pPr>
    </w:p>
    <w:p w14:paraId="4A825D6A" w14:textId="77777777" w:rsidR="00613AAE" w:rsidRPr="00753D8D" w:rsidRDefault="00D73269" w:rsidP="00613AAE">
      <w:pPr>
        <w:jc w:val="center"/>
      </w:pPr>
      <w:r w:rsidRPr="00D73269">
        <w:rPr>
          <w:b/>
        </w:rPr>
        <w:t>III SKYRIUS</w:t>
      </w:r>
    </w:p>
    <w:p w14:paraId="06468D38" w14:textId="77777777" w:rsidR="00613AAE" w:rsidRPr="00753D8D" w:rsidRDefault="00D73269" w:rsidP="00613AAE">
      <w:pPr>
        <w:contextualSpacing/>
        <w:jc w:val="center"/>
      </w:pPr>
      <w:r w:rsidRPr="00D73269">
        <w:rPr>
          <w:b/>
        </w:rPr>
        <w:t>ATRANKOS VYKDYMAS</w:t>
      </w:r>
    </w:p>
    <w:p w14:paraId="5BA44B6C" w14:textId="77777777" w:rsidR="00613AAE" w:rsidRPr="00753D8D" w:rsidRDefault="00613AAE" w:rsidP="00613AAE">
      <w:pPr>
        <w:contextualSpacing/>
        <w:jc w:val="both"/>
      </w:pPr>
    </w:p>
    <w:p w14:paraId="48EE6346" w14:textId="77777777" w:rsidR="00163CA8" w:rsidRPr="00753D8D" w:rsidRDefault="00D73269" w:rsidP="00547C0B">
      <w:pPr>
        <w:pStyle w:val="Sraopastraipa"/>
        <w:numPr>
          <w:ilvl w:val="0"/>
          <w:numId w:val="3"/>
        </w:numPr>
        <w:tabs>
          <w:tab w:val="left" w:pos="1134"/>
          <w:tab w:val="left" w:pos="1276"/>
        </w:tabs>
        <w:ind w:left="0" w:firstLine="851"/>
        <w:jc w:val="both"/>
      </w:pPr>
      <w:r w:rsidRPr="00D73269">
        <w:t xml:space="preserve">Pretendentų atranką į mokyklą vykdo tarnybos vado įsakymu sudaryta </w:t>
      </w:r>
      <w:r w:rsidR="00044AA4" w:rsidRPr="00BE72B1">
        <w:t xml:space="preserve">Valstybės sienos apsaugos tarnybos prie Lietuvos Respublikos vidaus reikalų ministerijos </w:t>
      </w:r>
      <w:r w:rsidR="00044AA4">
        <w:t>p</w:t>
      </w:r>
      <w:r w:rsidR="00613AAE" w:rsidRPr="00044AA4">
        <w:t>retendentų</w:t>
      </w:r>
      <w:r w:rsidR="00A84C05" w:rsidRPr="00044AA4">
        <w:t xml:space="preserve"> </w:t>
      </w:r>
      <w:r w:rsidRPr="00D73269">
        <w:t>atrankos komisija, kuri:</w:t>
      </w:r>
    </w:p>
    <w:p w14:paraId="7C6343A0" w14:textId="77777777" w:rsidR="00552B37" w:rsidRPr="00753D8D" w:rsidRDefault="00D73269" w:rsidP="00547C0B">
      <w:pPr>
        <w:numPr>
          <w:ilvl w:val="1"/>
          <w:numId w:val="3"/>
        </w:numPr>
        <w:tabs>
          <w:tab w:val="left" w:pos="1276"/>
        </w:tabs>
        <w:ind w:left="0" w:firstLine="851"/>
        <w:contextualSpacing/>
        <w:jc w:val="both"/>
      </w:pPr>
      <w:r w:rsidRPr="00D73269">
        <w:t>tvirtina pretendentų bendrojo fizinio pasirengimo patikrinimo rezultatus;</w:t>
      </w:r>
    </w:p>
    <w:p w14:paraId="0726511B" w14:textId="77777777" w:rsidR="00552B37" w:rsidRPr="00753D8D" w:rsidRDefault="00D73269" w:rsidP="00547C0B">
      <w:pPr>
        <w:numPr>
          <w:ilvl w:val="1"/>
          <w:numId w:val="3"/>
        </w:numPr>
        <w:tabs>
          <w:tab w:val="left" w:pos="1276"/>
        </w:tabs>
        <w:ind w:left="0" w:firstLine="851"/>
        <w:contextualSpacing/>
        <w:jc w:val="both"/>
      </w:pPr>
      <w:r w:rsidRPr="00D73269">
        <w:t>tvirtina pretendentų žinių ir gebėjimų testo rezultatus;</w:t>
      </w:r>
    </w:p>
    <w:p w14:paraId="64023593" w14:textId="77777777" w:rsidR="00552B37" w:rsidRPr="00753D8D" w:rsidRDefault="00D73269" w:rsidP="00547C0B">
      <w:pPr>
        <w:numPr>
          <w:ilvl w:val="1"/>
          <w:numId w:val="3"/>
        </w:numPr>
        <w:tabs>
          <w:tab w:val="left" w:pos="1134"/>
        </w:tabs>
        <w:ind w:left="0" w:firstLine="851"/>
        <w:contextualSpacing/>
        <w:jc w:val="both"/>
      </w:pPr>
      <w:r w:rsidRPr="00D73269">
        <w:t>įvertinusi pretendentų konkursinius balus ir sudarytą konkursinę eilę, paskelbia atranką į mokyklą laimėjusius pretendentus.</w:t>
      </w:r>
    </w:p>
    <w:p w14:paraId="43CE2E28" w14:textId="77777777" w:rsidR="00FD7F4F" w:rsidRPr="00753D8D" w:rsidRDefault="00D73269" w:rsidP="00547C0B">
      <w:pPr>
        <w:pStyle w:val="Sraopastraipa"/>
        <w:numPr>
          <w:ilvl w:val="0"/>
          <w:numId w:val="3"/>
        </w:numPr>
        <w:tabs>
          <w:tab w:val="left" w:pos="1276"/>
        </w:tabs>
        <w:jc w:val="both"/>
      </w:pPr>
      <w:r w:rsidRPr="00D73269">
        <w:t>Pretendentų atrankos komisijos sprendimai įforminami posėdžio protokolu.</w:t>
      </w:r>
    </w:p>
    <w:p w14:paraId="57CD81A2" w14:textId="77777777" w:rsidR="00613AAE" w:rsidRPr="00753D8D" w:rsidRDefault="00D73269" w:rsidP="00547C0B">
      <w:pPr>
        <w:pStyle w:val="Sraopastraipa"/>
        <w:numPr>
          <w:ilvl w:val="0"/>
          <w:numId w:val="3"/>
        </w:numPr>
        <w:tabs>
          <w:tab w:val="left" w:pos="1276"/>
        </w:tabs>
        <w:jc w:val="both"/>
      </w:pPr>
      <w:r w:rsidRPr="00D73269">
        <w:t>Pretendentas, atvykęs į atranką, turi turėti asmens tapatybę patvirtinantį dokumentą.</w:t>
      </w:r>
    </w:p>
    <w:p w14:paraId="01F2FA2C" w14:textId="77777777" w:rsidR="007B12C6" w:rsidRPr="00753D8D" w:rsidRDefault="00D73269" w:rsidP="00305BF1">
      <w:pPr>
        <w:pStyle w:val="Sraopastraipa"/>
        <w:numPr>
          <w:ilvl w:val="0"/>
          <w:numId w:val="3"/>
        </w:numPr>
        <w:tabs>
          <w:tab w:val="left" w:pos="0"/>
          <w:tab w:val="left" w:pos="851"/>
          <w:tab w:val="left" w:pos="1134"/>
          <w:tab w:val="left" w:pos="1276"/>
        </w:tabs>
        <w:ind w:left="0" w:firstLine="851"/>
        <w:jc w:val="both"/>
      </w:pPr>
      <w:r w:rsidRPr="00D73269">
        <w:t xml:space="preserve">Atranka vykdoma mokykloje pagal tarnybos vado įsakymu patvirtintą pretendentų atrankos tvarkaraštį trimis etapais. Atranką vykdo Valstybės sienos apsaugos tarnybos prie Lietuvos Respublikos vidaus reikalų ministerijos </w:t>
      </w:r>
      <w:r w:rsidR="00044AA4">
        <w:t>p</w:t>
      </w:r>
      <w:r w:rsidR="00C51780" w:rsidRPr="00044AA4">
        <w:t>retendentų atrankos komisija</w:t>
      </w:r>
      <w:r w:rsidR="0044216B" w:rsidRPr="00044AA4">
        <w:t>:</w:t>
      </w:r>
    </w:p>
    <w:p w14:paraId="6174270D" w14:textId="77777777" w:rsidR="00471C40" w:rsidRPr="00753D8D" w:rsidRDefault="00D73269" w:rsidP="00547C0B">
      <w:pPr>
        <w:pStyle w:val="Sraopastraipa"/>
        <w:numPr>
          <w:ilvl w:val="1"/>
          <w:numId w:val="3"/>
        </w:numPr>
        <w:tabs>
          <w:tab w:val="left" w:pos="0"/>
        </w:tabs>
        <w:ind w:left="0" w:firstLine="851"/>
        <w:jc w:val="both"/>
      </w:pPr>
      <w:r w:rsidRPr="00D73269">
        <w:t>I etapas – pretendentų bendrojo fizinio pasirengimo patikrinimas (vykdomas pagal Vidaus tarnybos sistemos pareigūnų fizinio pasirengimo reikalavimų ir atitikties šiems reikalavimams tikrinimo tvarkos aprašą, patvirtintą Lietuvos Respublikos vidaus reikalų ministro 2019 m. sausio 15 d. įsakymo Nr. 1V-55 „Dėl Lietuvos Respublikos vidaus tarnybos statuto įgyvendinimo“ 1.1 papunkčiu);</w:t>
      </w:r>
    </w:p>
    <w:p w14:paraId="400AF8FD" w14:textId="77777777" w:rsidR="00100C86" w:rsidRPr="00753D8D" w:rsidRDefault="00D73269" w:rsidP="00547C0B">
      <w:pPr>
        <w:pStyle w:val="Sraopastraipa"/>
        <w:numPr>
          <w:ilvl w:val="1"/>
          <w:numId w:val="3"/>
        </w:numPr>
        <w:tabs>
          <w:tab w:val="left" w:pos="0"/>
        </w:tabs>
        <w:ind w:left="0" w:firstLine="851"/>
        <w:jc w:val="both"/>
      </w:pPr>
      <w:r w:rsidRPr="00D73269">
        <w:t>II etapas – pretendentų žinių ir gebėjimų patikrinimas (nevykdomas</w:t>
      </w:r>
      <w:r w:rsidR="00044AA4">
        <w:t>,</w:t>
      </w:r>
      <w:r w:rsidR="0074283F" w:rsidRPr="00044AA4">
        <w:t xml:space="preserve"> jeigu pretendentų skaičius yra mažesnis arba lygus vietų mokytis mokykloje skaičiui</w:t>
      </w:r>
      <w:r w:rsidRPr="00D73269">
        <w:t>):</w:t>
      </w:r>
    </w:p>
    <w:p w14:paraId="7FFED587" w14:textId="77777777" w:rsidR="0074283F" w:rsidRPr="00753D8D" w:rsidRDefault="00D73269" w:rsidP="00824892">
      <w:pPr>
        <w:tabs>
          <w:tab w:val="left" w:pos="0"/>
        </w:tabs>
        <w:ind w:firstLine="851"/>
        <w:jc w:val="both"/>
      </w:pPr>
      <w:r w:rsidRPr="00D73269">
        <w:t xml:space="preserve">15.2.1. pretendentų žinioms ir gebėjimams patikrinti skiriamas </w:t>
      </w:r>
      <w:r w:rsidRPr="00D73269">
        <w:rPr>
          <w:iCs/>
        </w:rPr>
        <w:t xml:space="preserve">testas raštu arba el. būdu, kurį sudaro </w:t>
      </w:r>
      <w:r w:rsidRPr="00D73269">
        <w:t>40 klausimų / teiginių iš lietuvių kalbos gramatikos, Lietuvos Respublikos Konstitucijos, Lietuvos istorijos, pasaulio geografijos, politologijos, logikos;</w:t>
      </w:r>
    </w:p>
    <w:p w14:paraId="6E529127" w14:textId="77777777" w:rsidR="00100C86" w:rsidRPr="00753D8D" w:rsidRDefault="00D73269" w:rsidP="00824892">
      <w:pPr>
        <w:tabs>
          <w:tab w:val="left" w:pos="1134"/>
        </w:tabs>
        <w:ind w:firstLine="851"/>
        <w:jc w:val="both"/>
      </w:pPr>
      <w:r w:rsidRPr="00D73269">
        <w:t>15.2.2. pretendentų žinių ir gebėjimų testą (toliau – testas) rengia Pretendentų žinių ir gebėjimų patikrinimo komisija, o tvirtina tarnybos mokyklos viršininkas;</w:t>
      </w:r>
    </w:p>
    <w:p w14:paraId="709781C5" w14:textId="77777777" w:rsidR="004E4F62" w:rsidRDefault="00D73269">
      <w:pPr>
        <w:tabs>
          <w:tab w:val="left" w:pos="1134"/>
        </w:tabs>
        <w:ind w:left="181" w:firstLine="670"/>
        <w:jc w:val="both"/>
      </w:pPr>
      <w:r w:rsidRPr="00D73269">
        <w:t>15.2.3. teste pateiktiems klausimams atsakyti skiriama 40 minučių</w:t>
      </w:r>
      <w:r w:rsidRPr="00D73269">
        <w:rPr>
          <w:lang w:eastAsia="ru-RU"/>
        </w:rPr>
        <w:t>;</w:t>
      </w:r>
    </w:p>
    <w:p w14:paraId="7F5A6576" w14:textId="77777777" w:rsidR="00100C86" w:rsidRPr="00044AA4" w:rsidRDefault="00D73269" w:rsidP="00824892">
      <w:pPr>
        <w:ind w:firstLine="851"/>
        <w:jc w:val="both"/>
        <w:rPr>
          <w:lang w:eastAsia="ru-RU"/>
        </w:rPr>
      </w:pPr>
      <w:r w:rsidRPr="00D73269">
        <w:rPr>
          <w:lang w:eastAsia="ru-RU"/>
        </w:rPr>
        <w:t xml:space="preserve">15.2.4. </w:t>
      </w:r>
      <w:r w:rsidRPr="00D73269">
        <w:t>pretendentų atsakymai į testo klausimus / teiginius vertinami balais: už teisingą atsakymą skiriama 0,1 balo, už neteisingą atsakymą – 0 balų. Didžiausia galima testo balų suma – 4,0 balo. Testo įvertinimas yra sudėtinė pretendento konkursinio balo dalis</w:t>
      </w:r>
      <w:r w:rsidR="00044AA4">
        <w:t>;</w:t>
      </w:r>
    </w:p>
    <w:p w14:paraId="49F36CA8" w14:textId="77777777" w:rsidR="004E4F62" w:rsidRDefault="004E4F62">
      <w:pPr>
        <w:tabs>
          <w:tab w:val="left" w:pos="1134"/>
        </w:tabs>
        <w:jc w:val="both"/>
        <w:rPr>
          <w:lang w:eastAsia="ru-RU"/>
        </w:rPr>
      </w:pPr>
    </w:p>
    <w:p w14:paraId="1A9C4E90" w14:textId="77777777" w:rsidR="00AD48A4" w:rsidRPr="00753D8D" w:rsidRDefault="00D73269" w:rsidP="00100C86">
      <w:pPr>
        <w:pStyle w:val="Sraopastraipa"/>
        <w:numPr>
          <w:ilvl w:val="1"/>
          <w:numId w:val="3"/>
        </w:numPr>
        <w:tabs>
          <w:tab w:val="left" w:pos="0"/>
        </w:tabs>
        <w:ind w:left="0" w:firstLine="851"/>
        <w:jc w:val="both"/>
      </w:pPr>
      <w:r w:rsidRPr="00D73269">
        <w:lastRenderedPageBreak/>
        <w:t>III etapas – pretendentų konkursinio balo nustatymas (Pretendentų brandos egzaminų ir mokomųjų dalykų metinių pažymių skaičiavimo metodika pateikiama taisyklių 3 priede).</w:t>
      </w:r>
    </w:p>
    <w:p w14:paraId="797EA281" w14:textId="77777777" w:rsidR="0044216B" w:rsidRPr="00753D8D" w:rsidRDefault="00D73269" w:rsidP="00305BF1">
      <w:pPr>
        <w:pStyle w:val="Sraopastraipa"/>
        <w:numPr>
          <w:ilvl w:val="0"/>
          <w:numId w:val="3"/>
        </w:numPr>
        <w:tabs>
          <w:tab w:val="left" w:pos="1134"/>
          <w:tab w:val="left" w:pos="1276"/>
        </w:tabs>
        <w:ind w:left="0" w:firstLine="851"/>
        <w:jc w:val="both"/>
      </w:pPr>
      <w:r w:rsidRPr="00D73269">
        <w:t xml:space="preserve">Pretendentams, neišlaikiusiems bendrojo fizinio pasirengimo patikrinimo, II ir III atrankos etapuose dalyvauti </w:t>
      </w:r>
      <w:r w:rsidRPr="00D73269">
        <w:rPr>
          <w:bCs/>
        </w:rPr>
        <w:t>neleidžiama</w:t>
      </w:r>
      <w:r w:rsidRPr="00D73269">
        <w:t>.</w:t>
      </w:r>
    </w:p>
    <w:p w14:paraId="0A2D37E9" w14:textId="77777777" w:rsidR="00BB1E80" w:rsidRPr="00753D8D" w:rsidRDefault="00D73269" w:rsidP="00305BF1">
      <w:pPr>
        <w:pStyle w:val="Sraopastraipa"/>
        <w:numPr>
          <w:ilvl w:val="0"/>
          <w:numId w:val="3"/>
        </w:numPr>
        <w:tabs>
          <w:tab w:val="left" w:pos="1276"/>
        </w:tabs>
        <w:jc w:val="both"/>
      </w:pPr>
      <w:r w:rsidRPr="00D73269">
        <w:t>Pretendento konkursinį balą sudaro:</w:t>
      </w:r>
    </w:p>
    <w:p w14:paraId="03C6A1AB" w14:textId="77777777" w:rsidR="0076162E" w:rsidRPr="00753D8D" w:rsidRDefault="00D73269" w:rsidP="00547C0B">
      <w:pPr>
        <w:pStyle w:val="Sraopastraipa"/>
        <w:numPr>
          <w:ilvl w:val="0"/>
          <w:numId w:val="7"/>
        </w:numPr>
        <w:tabs>
          <w:tab w:val="left" w:pos="709"/>
        </w:tabs>
        <w:ind w:left="0" w:firstLine="851"/>
        <w:jc w:val="both"/>
      </w:pPr>
      <w:r w:rsidRPr="00D73269">
        <w:t>pretendento brandos egzaminų ir mokomųjų dalykų metinių pažymių suma (balas), apskaičiuota pagal Pretendentų brandos egzaminų ir mokomųjų dalykų metinių pažymių skaičiavimo metodiką;</w:t>
      </w:r>
    </w:p>
    <w:p w14:paraId="7634BD30" w14:textId="77777777" w:rsidR="00156D73" w:rsidRPr="00753D8D" w:rsidRDefault="00D73269" w:rsidP="00547C0B">
      <w:pPr>
        <w:pStyle w:val="Sraopastraipa"/>
        <w:numPr>
          <w:ilvl w:val="0"/>
          <w:numId w:val="8"/>
        </w:numPr>
        <w:tabs>
          <w:tab w:val="left" w:pos="709"/>
          <w:tab w:val="left" w:pos="1134"/>
        </w:tabs>
        <w:jc w:val="both"/>
      </w:pPr>
      <w:r w:rsidRPr="00D73269">
        <w:t xml:space="preserve"> pretendento žinių ir gebėjimų patikrinimo įvertinimas (balas);</w:t>
      </w:r>
    </w:p>
    <w:p w14:paraId="604AD0BF" w14:textId="77777777" w:rsidR="003043BA" w:rsidRPr="00044AA4" w:rsidRDefault="00D73269" w:rsidP="00547C0B">
      <w:pPr>
        <w:pStyle w:val="Sraopastraipa"/>
        <w:numPr>
          <w:ilvl w:val="0"/>
          <w:numId w:val="15"/>
        </w:numPr>
        <w:tabs>
          <w:tab w:val="left" w:pos="709"/>
        </w:tabs>
        <w:ind w:left="1418" w:hanging="567"/>
        <w:jc w:val="both"/>
      </w:pPr>
      <w:r w:rsidRPr="00D73269">
        <w:t>pretendento papildomi balai, numatyti taisyklių 18 p</w:t>
      </w:r>
      <w:r w:rsidR="00044AA4">
        <w:t>unkte.</w:t>
      </w:r>
    </w:p>
    <w:p w14:paraId="31372866" w14:textId="77777777" w:rsidR="00AB3ED1" w:rsidRPr="00753D8D" w:rsidRDefault="00D73269" w:rsidP="00305BF1">
      <w:pPr>
        <w:pStyle w:val="Sraopastraipa"/>
        <w:numPr>
          <w:ilvl w:val="0"/>
          <w:numId w:val="9"/>
        </w:numPr>
        <w:tabs>
          <w:tab w:val="left" w:pos="709"/>
          <w:tab w:val="left" w:pos="1134"/>
          <w:tab w:val="left" w:pos="1276"/>
        </w:tabs>
        <w:ind w:left="1134" w:hanging="283"/>
        <w:jc w:val="both"/>
      </w:pPr>
      <w:r w:rsidRPr="00D73269">
        <w:t>Pretendentui papildomi balai skiriami (balai sumuojami)</w:t>
      </w:r>
      <w:r w:rsidR="00044AA4">
        <w:t>,</w:t>
      </w:r>
      <w:r w:rsidR="00AB7912" w:rsidRPr="00044AA4">
        <w:t xml:space="preserve"> jeigu jis</w:t>
      </w:r>
      <w:r w:rsidR="00AB3ED1" w:rsidRPr="00044AA4">
        <w:t>:</w:t>
      </w:r>
    </w:p>
    <w:p w14:paraId="2C1591F2" w14:textId="77777777" w:rsidR="00C04A96" w:rsidRPr="00753D8D" w:rsidRDefault="00D73269" w:rsidP="00547C0B">
      <w:pPr>
        <w:pStyle w:val="msonormalcxspmiddle"/>
        <w:numPr>
          <w:ilvl w:val="1"/>
          <w:numId w:val="5"/>
        </w:numPr>
        <w:tabs>
          <w:tab w:val="left" w:pos="1418"/>
        </w:tabs>
        <w:spacing w:before="0" w:beforeAutospacing="0" w:after="0" w:afterAutospacing="0"/>
        <w:ind w:left="0" w:firstLine="851"/>
        <w:jc w:val="both"/>
      </w:pPr>
      <w:r w:rsidRPr="00D73269">
        <w:t>turi aukštąjį universitetinį arba neuniversitetinį išsilavinimą – 1 papildomas balas;</w:t>
      </w:r>
    </w:p>
    <w:p w14:paraId="528CAFEE" w14:textId="77777777" w:rsidR="005978B4" w:rsidRPr="00753D8D" w:rsidRDefault="00D73269" w:rsidP="00547C0B">
      <w:pPr>
        <w:pStyle w:val="msonormalcxspmiddle"/>
        <w:numPr>
          <w:ilvl w:val="1"/>
          <w:numId w:val="10"/>
        </w:numPr>
        <w:tabs>
          <w:tab w:val="left" w:pos="1418"/>
        </w:tabs>
        <w:spacing w:before="0" w:beforeAutospacing="0" w:after="0" w:afterAutospacing="0"/>
        <w:ind w:left="0" w:firstLine="851"/>
        <w:jc w:val="both"/>
      </w:pPr>
      <w:r w:rsidRPr="00D73269">
        <w:t>turi vairuotojo pažymėjimą, leidžiantį vairuoti B kategorijos transporto priemonę</w:t>
      </w:r>
      <w:r w:rsidR="001A65B7" w:rsidRPr="001A65B7">
        <w:rPr>
          <w:rFonts w:ascii="Century Gothic" w:hAnsi="Century Gothic"/>
          <w:sz w:val="15"/>
          <w:szCs w:val="15"/>
        </w:rPr>
        <w:t xml:space="preserve"> </w:t>
      </w:r>
      <w:r w:rsidR="001A65B7" w:rsidRPr="001A65B7">
        <w:t>mechanine greičių dėže</w:t>
      </w:r>
      <w:r w:rsidR="00C75B87" w:rsidRPr="00D73269">
        <w:t xml:space="preserve"> – </w:t>
      </w:r>
      <w:r w:rsidRPr="00D73269">
        <w:t>2 papildomi balai;</w:t>
      </w:r>
      <w:r w:rsidR="001A65B7">
        <w:t xml:space="preserve"> </w:t>
      </w:r>
    </w:p>
    <w:p w14:paraId="7A460E15" w14:textId="77777777" w:rsidR="00156D73" w:rsidRPr="00753D8D" w:rsidRDefault="00D73269" w:rsidP="00547C0B">
      <w:pPr>
        <w:pStyle w:val="msonormalcxspmiddle"/>
        <w:numPr>
          <w:ilvl w:val="1"/>
          <w:numId w:val="11"/>
        </w:numPr>
        <w:tabs>
          <w:tab w:val="left" w:pos="0"/>
        </w:tabs>
        <w:spacing w:before="0" w:beforeAutospacing="0" w:after="0" w:afterAutospacing="0"/>
        <w:ind w:left="0" w:firstLine="851"/>
        <w:jc w:val="both"/>
      </w:pPr>
      <w:r w:rsidRPr="00D73269">
        <w:t>atliko nuolatinę privalomąją pradinę karo tarnybą ar baigė bazinius karinius mokymus – 1 papildomas balas;</w:t>
      </w:r>
    </w:p>
    <w:p w14:paraId="6C97268D" w14:textId="77777777" w:rsidR="00156D73" w:rsidRPr="00753D8D" w:rsidRDefault="00D73269" w:rsidP="00547C0B">
      <w:pPr>
        <w:pStyle w:val="msonormalcxspmiddle"/>
        <w:numPr>
          <w:ilvl w:val="1"/>
          <w:numId w:val="12"/>
        </w:numPr>
        <w:tabs>
          <w:tab w:val="left" w:pos="1418"/>
        </w:tabs>
        <w:spacing w:before="0" w:beforeAutospacing="0" w:after="0" w:afterAutospacing="0"/>
        <w:ind w:left="0" w:firstLine="851"/>
        <w:jc w:val="both"/>
      </w:pPr>
      <w:r w:rsidRPr="00D73269">
        <w:t xml:space="preserve">ne trumpiau kaip 1 metus yra </w:t>
      </w:r>
      <w:r w:rsidRPr="00D73269">
        <w:rPr>
          <w:bCs/>
        </w:rPr>
        <w:t>(buvo</w:t>
      </w:r>
      <w:r w:rsidRPr="00D73269">
        <w:t>) Jaunojo pasieniečio būrelio ar Lietuvos šaulių sąjungos narys, Generolo P. Plechavičiaus kadetų licėjaus kadetas – 1 papildomas balas;</w:t>
      </w:r>
    </w:p>
    <w:p w14:paraId="7DAED0DA" w14:textId="77777777" w:rsidR="00156D73" w:rsidRPr="00753D8D" w:rsidRDefault="00D73269" w:rsidP="00547C0B">
      <w:pPr>
        <w:pStyle w:val="msonormalcxspmiddle"/>
        <w:numPr>
          <w:ilvl w:val="1"/>
          <w:numId w:val="13"/>
        </w:numPr>
        <w:tabs>
          <w:tab w:val="left" w:pos="1418"/>
        </w:tabs>
        <w:spacing w:before="0" w:beforeAutospacing="0" w:after="0" w:afterAutospacing="0"/>
        <w:ind w:left="0" w:firstLine="851"/>
        <w:jc w:val="both"/>
      </w:pPr>
      <w:r w:rsidRPr="00D73269">
        <w:t>yra našlaitis ar  pareigūno, žuvusio atliekant tarnybines pareigas, vaikas ir pateikia tai patvirtinančius dokumentus – 3 balai.</w:t>
      </w:r>
    </w:p>
    <w:p w14:paraId="368F2F1C" w14:textId="77777777" w:rsidR="00610AE8" w:rsidRPr="00753D8D" w:rsidRDefault="00D73269" w:rsidP="00305BF1">
      <w:pPr>
        <w:pStyle w:val="msonormalcxspmiddle"/>
        <w:numPr>
          <w:ilvl w:val="0"/>
          <w:numId w:val="4"/>
        </w:numPr>
        <w:tabs>
          <w:tab w:val="left" w:pos="1134"/>
          <w:tab w:val="left" w:pos="1276"/>
        </w:tabs>
        <w:spacing w:before="0" w:beforeAutospacing="0" w:after="0" w:afterAutospacing="0"/>
        <w:ind w:left="0" w:firstLine="851"/>
        <w:jc w:val="both"/>
      </w:pPr>
      <w:r w:rsidRPr="00D73269">
        <w:t>Atranką laimi daugiausia (prioriteto mažėjimo tvarka) konkurso balų surinkę pretendentai, atsižvelgiant į numatytą pretendentų priėmimo į mokyklą skaičių.</w:t>
      </w:r>
    </w:p>
    <w:p w14:paraId="2E0F1F03" w14:textId="77777777" w:rsidR="00083248" w:rsidRPr="00753D8D" w:rsidRDefault="00D73269" w:rsidP="00305BF1">
      <w:pPr>
        <w:pStyle w:val="msonormalcxspmiddle"/>
        <w:numPr>
          <w:ilvl w:val="1"/>
          <w:numId w:val="14"/>
        </w:numPr>
        <w:tabs>
          <w:tab w:val="left" w:pos="1134"/>
          <w:tab w:val="left" w:pos="1276"/>
        </w:tabs>
        <w:spacing w:before="0" w:beforeAutospacing="0" w:after="0" w:afterAutospacing="0"/>
        <w:ind w:left="0" w:firstLine="851"/>
        <w:jc w:val="both"/>
      </w:pPr>
      <w:r w:rsidRPr="00D73269">
        <w:t>Surinkusieji vienodą konkursinį balą konkursinėje eilėje aukštesnę vietą (mažėjimo tvarka) užima pretendentai:</w:t>
      </w:r>
    </w:p>
    <w:p w14:paraId="152587C4" w14:textId="77777777" w:rsidR="00464B16" w:rsidRPr="00753D8D" w:rsidRDefault="00D73269" w:rsidP="00547C0B">
      <w:pPr>
        <w:pStyle w:val="msonormalcxspmiddle"/>
        <w:numPr>
          <w:ilvl w:val="1"/>
          <w:numId w:val="16"/>
        </w:numPr>
        <w:spacing w:before="0" w:beforeAutospacing="0" w:after="0" w:afterAutospacing="0"/>
        <w:jc w:val="both"/>
      </w:pPr>
      <w:r w:rsidRPr="00D73269">
        <w:t xml:space="preserve"> turintys aukštąjį universitetinį arba aukštąjį neuniversitetinį išsilavinimą;</w:t>
      </w:r>
    </w:p>
    <w:p w14:paraId="5BD61D3A" w14:textId="77777777" w:rsidR="00835A4A" w:rsidRPr="00753D8D" w:rsidRDefault="00D73269" w:rsidP="00305BF1">
      <w:pPr>
        <w:pStyle w:val="msonormalcxspmiddle"/>
        <w:numPr>
          <w:ilvl w:val="1"/>
          <w:numId w:val="16"/>
        </w:numPr>
        <w:tabs>
          <w:tab w:val="left" w:pos="1276"/>
          <w:tab w:val="left" w:pos="1418"/>
        </w:tabs>
        <w:spacing w:before="0" w:beforeAutospacing="0" w:after="0" w:afterAutospacing="0"/>
        <w:ind w:left="0" w:firstLine="851"/>
        <w:jc w:val="both"/>
      </w:pPr>
      <w:r w:rsidRPr="00D73269">
        <w:t xml:space="preserve">atlikę nuolatinę privalomąją pradinę karo tarnybą ar baigę bazinius karinius mokymus; </w:t>
      </w:r>
    </w:p>
    <w:p w14:paraId="402C2EA9" w14:textId="77777777" w:rsidR="00835A4A" w:rsidRPr="00753D8D" w:rsidRDefault="00D73269" w:rsidP="00547C0B">
      <w:pPr>
        <w:pStyle w:val="msonormalcxspmiddle"/>
        <w:numPr>
          <w:ilvl w:val="0"/>
          <w:numId w:val="17"/>
        </w:numPr>
        <w:tabs>
          <w:tab w:val="left" w:pos="1418"/>
        </w:tabs>
        <w:spacing w:before="0" w:beforeAutospacing="0" w:after="0" w:afterAutospacing="0"/>
        <w:ind w:left="0" w:firstLine="851"/>
        <w:jc w:val="both"/>
      </w:pPr>
      <w:r w:rsidRPr="00D73269">
        <w:t xml:space="preserve">ne trumpiau nei 1 metus esantys </w:t>
      </w:r>
      <w:r w:rsidRPr="00D73269">
        <w:rPr>
          <w:bCs/>
        </w:rPr>
        <w:t>(buvę</w:t>
      </w:r>
      <w:r w:rsidRPr="00D73269">
        <w:t>) Jaunojo pasieniečio būrelio ar Lietuvos šaulių sąjungos nariai, Generolo P. Plechavičiaus kadetų licėjaus kadetai;</w:t>
      </w:r>
    </w:p>
    <w:p w14:paraId="7A06D525" w14:textId="77777777" w:rsidR="00835A4A" w:rsidRPr="00753D8D" w:rsidRDefault="00D73269" w:rsidP="00547C0B">
      <w:pPr>
        <w:pStyle w:val="msonormalcxspmiddle"/>
        <w:numPr>
          <w:ilvl w:val="0"/>
          <w:numId w:val="17"/>
        </w:numPr>
        <w:tabs>
          <w:tab w:val="left" w:pos="1418"/>
        </w:tabs>
        <w:spacing w:before="0" w:beforeAutospacing="0" w:after="0" w:afterAutospacing="0"/>
        <w:jc w:val="both"/>
      </w:pPr>
      <w:r w:rsidRPr="00D73269">
        <w:t>turintys didesnę brandos egzaminų įvertinimų sumą;</w:t>
      </w:r>
    </w:p>
    <w:p w14:paraId="732BDEC7" w14:textId="77777777" w:rsidR="00835A4A" w:rsidRPr="00753D8D" w:rsidRDefault="00D73269" w:rsidP="00547C0B">
      <w:pPr>
        <w:pStyle w:val="msonormalcxspmiddle"/>
        <w:numPr>
          <w:ilvl w:val="0"/>
          <w:numId w:val="17"/>
        </w:numPr>
        <w:tabs>
          <w:tab w:val="left" w:pos="1418"/>
        </w:tabs>
        <w:spacing w:before="0" w:beforeAutospacing="0" w:after="0" w:afterAutospacing="0"/>
        <w:jc w:val="both"/>
      </w:pPr>
      <w:r w:rsidRPr="00D73269">
        <w:t>turintys geresnį pretendentų žinių ir gebėjimų patikrinimo įvertinimą.</w:t>
      </w:r>
    </w:p>
    <w:p w14:paraId="750E7FAF" w14:textId="77777777" w:rsidR="00C559C0" w:rsidRPr="00753D8D" w:rsidRDefault="00C559C0" w:rsidP="00C559C0">
      <w:pPr>
        <w:pStyle w:val="msonormalcxspmiddle"/>
        <w:tabs>
          <w:tab w:val="left" w:pos="1276"/>
        </w:tabs>
        <w:spacing w:before="0" w:beforeAutospacing="0" w:after="0" w:afterAutospacing="0"/>
        <w:jc w:val="both"/>
      </w:pPr>
    </w:p>
    <w:p w14:paraId="48456578" w14:textId="77777777" w:rsidR="00C559C0" w:rsidRPr="00753D8D" w:rsidRDefault="00D73269" w:rsidP="00C559C0">
      <w:pPr>
        <w:pStyle w:val="msonormalcxspmiddle"/>
        <w:tabs>
          <w:tab w:val="left" w:pos="1276"/>
        </w:tabs>
        <w:spacing w:before="0" w:beforeAutospacing="0" w:after="0" w:afterAutospacing="0"/>
        <w:jc w:val="center"/>
      </w:pPr>
      <w:r w:rsidRPr="00D73269">
        <w:rPr>
          <w:b/>
        </w:rPr>
        <w:t>IV SKYRIUS</w:t>
      </w:r>
    </w:p>
    <w:p w14:paraId="2952810A" w14:textId="77777777" w:rsidR="00C559C0" w:rsidRPr="00753D8D" w:rsidRDefault="00D73269" w:rsidP="00C559C0">
      <w:pPr>
        <w:pStyle w:val="msonormalcxspmiddle"/>
        <w:tabs>
          <w:tab w:val="left" w:pos="1276"/>
        </w:tabs>
        <w:spacing w:before="0" w:beforeAutospacing="0" w:after="0" w:afterAutospacing="0"/>
        <w:jc w:val="center"/>
      </w:pPr>
      <w:r w:rsidRPr="00D73269">
        <w:rPr>
          <w:b/>
        </w:rPr>
        <w:t>BAIGIAMOSIOS NUOSTATOS</w:t>
      </w:r>
    </w:p>
    <w:p w14:paraId="5D2D2B4E" w14:textId="77777777" w:rsidR="00C559C0" w:rsidRPr="00753D8D" w:rsidRDefault="00C559C0" w:rsidP="00C559C0">
      <w:pPr>
        <w:pStyle w:val="msonormalcxspmiddle"/>
        <w:tabs>
          <w:tab w:val="left" w:pos="1276"/>
        </w:tabs>
        <w:spacing w:before="0" w:beforeAutospacing="0" w:after="0" w:afterAutospacing="0"/>
        <w:jc w:val="both"/>
      </w:pPr>
    </w:p>
    <w:p w14:paraId="28E344E6" w14:textId="77777777" w:rsidR="005C0475" w:rsidRPr="00753D8D" w:rsidRDefault="00D73269" w:rsidP="00BA481E">
      <w:pPr>
        <w:pStyle w:val="msonormalcxspmiddle"/>
        <w:numPr>
          <w:ilvl w:val="0"/>
          <w:numId w:val="18"/>
        </w:numPr>
        <w:tabs>
          <w:tab w:val="left" w:pos="1134"/>
          <w:tab w:val="left" w:pos="1276"/>
        </w:tabs>
        <w:spacing w:before="0" w:beforeAutospacing="0" w:after="0" w:afterAutospacing="0"/>
        <w:ind w:left="0" w:firstLine="851"/>
        <w:jc w:val="both"/>
      </w:pPr>
      <w:r w:rsidRPr="00D73269">
        <w:t>Pretendentų atrankos komisijai priėmus nepalankų pretendentui sprendimą, šis gali būti skundžiamas Lietuvos Respublikos administracinių bylų teisenos įstatymo nustatyta tvarka.</w:t>
      </w:r>
    </w:p>
    <w:p w14:paraId="31D7052C" w14:textId="77777777" w:rsidR="009B6925" w:rsidRPr="00753D8D" w:rsidRDefault="00D73269" w:rsidP="00305BF1">
      <w:pPr>
        <w:pStyle w:val="msonormalcxspmiddle"/>
        <w:numPr>
          <w:ilvl w:val="0"/>
          <w:numId w:val="18"/>
        </w:numPr>
        <w:tabs>
          <w:tab w:val="left" w:pos="1134"/>
          <w:tab w:val="left" w:pos="1276"/>
        </w:tabs>
        <w:spacing w:before="0" w:beforeAutospacing="0" w:after="0" w:afterAutospacing="0"/>
        <w:ind w:left="0" w:firstLine="851"/>
        <w:jc w:val="both"/>
      </w:pPr>
      <w:r w:rsidRPr="00D73269">
        <w:t xml:space="preserve">Jei per 30 kalendorinių dienų po mokslo metų pradžios mokykloje pretendentas atsisako mokytis, mokykla siūlo </w:t>
      </w:r>
      <w:r w:rsidR="00044AA4" w:rsidRPr="00BE72B1">
        <w:t xml:space="preserve">Valstybės sienos apsaugos tarnybos prie Lietuvos Respublikos vidaus reikalų ministerijos </w:t>
      </w:r>
      <w:r w:rsidR="00044AA4">
        <w:t>p</w:t>
      </w:r>
      <w:r w:rsidR="00C559C0" w:rsidRPr="00044AA4">
        <w:t>retendentų a</w:t>
      </w:r>
      <w:r w:rsidRPr="00D73269">
        <w:t>trankos komisijai paskelbti laimėjusiuoju per atranką daugiausia (prioriteto mažėjimo tvarka) konkurso balų po numatyto asmenų priėmimo į mokyklą skaičiaus surinkusį pretendentą.</w:t>
      </w:r>
    </w:p>
    <w:p w14:paraId="20EE25C1" w14:textId="77777777" w:rsidR="00C52736" w:rsidRPr="00753D8D" w:rsidRDefault="00C52736" w:rsidP="00D7798E">
      <w:pPr>
        <w:tabs>
          <w:tab w:val="left" w:pos="0"/>
        </w:tabs>
        <w:ind w:firstLine="851"/>
        <w:contextualSpacing/>
        <w:jc w:val="both"/>
      </w:pPr>
    </w:p>
    <w:p w14:paraId="6B2B1C80" w14:textId="2E92FF52" w:rsidR="006218C6" w:rsidRDefault="00D73269" w:rsidP="006218C6">
      <w:pPr>
        <w:tabs>
          <w:tab w:val="left" w:pos="0"/>
        </w:tabs>
        <w:ind w:firstLine="851"/>
        <w:contextualSpacing/>
        <w:jc w:val="center"/>
      </w:pPr>
      <w:r w:rsidRPr="00D73269">
        <w:t>__________________________________</w:t>
      </w:r>
    </w:p>
    <w:p w14:paraId="5859B698" w14:textId="224F5C72" w:rsidR="00B329CD" w:rsidRDefault="00B329CD" w:rsidP="006218C6">
      <w:pPr>
        <w:tabs>
          <w:tab w:val="left" w:pos="0"/>
        </w:tabs>
        <w:ind w:firstLine="851"/>
        <w:contextualSpacing/>
        <w:jc w:val="center"/>
      </w:pPr>
    </w:p>
    <w:p w14:paraId="599A39D5" w14:textId="3A47D86F" w:rsidR="00B329CD" w:rsidRDefault="00B329CD" w:rsidP="006218C6">
      <w:pPr>
        <w:tabs>
          <w:tab w:val="left" w:pos="0"/>
        </w:tabs>
        <w:ind w:firstLine="851"/>
        <w:contextualSpacing/>
        <w:jc w:val="center"/>
      </w:pPr>
    </w:p>
    <w:p w14:paraId="7146EDDE" w14:textId="49204BCB" w:rsidR="00B329CD" w:rsidRDefault="00B329CD" w:rsidP="006218C6">
      <w:pPr>
        <w:tabs>
          <w:tab w:val="left" w:pos="0"/>
        </w:tabs>
        <w:ind w:firstLine="851"/>
        <w:contextualSpacing/>
        <w:jc w:val="center"/>
      </w:pPr>
    </w:p>
    <w:p w14:paraId="7708852E" w14:textId="1CEA3F22" w:rsidR="00B329CD" w:rsidRDefault="00B329CD" w:rsidP="006218C6">
      <w:pPr>
        <w:tabs>
          <w:tab w:val="left" w:pos="0"/>
        </w:tabs>
        <w:ind w:firstLine="851"/>
        <w:contextualSpacing/>
        <w:jc w:val="center"/>
      </w:pPr>
    </w:p>
    <w:p w14:paraId="6184B3EC" w14:textId="3AF743E5" w:rsidR="00B329CD" w:rsidRDefault="00B329CD" w:rsidP="006218C6">
      <w:pPr>
        <w:tabs>
          <w:tab w:val="left" w:pos="0"/>
        </w:tabs>
        <w:ind w:firstLine="851"/>
        <w:contextualSpacing/>
        <w:jc w:val="center"/>
      </w:pPr>
    </w:p>
    <w:p w14:paraId="3AF475E5" w14:textId="4F5B9387" w:rsidR="00B329CD" w:rsidRDefault="00B329CD" w:rsidP="006218C6">
      <w:pPr>
        <w:tabs>
          <w:tab w:val="left" w:pos="0"/>
        </w:tabs>
        <w:ind w:firstLine="851"/>
        <w:contextualSpacing/>
        <w:jc w:val="center"/>
      </w:pPr>
    </w:p>
    <w:p w14:paraId="07378ADF" w14:textId="77777777" w:rsidR="00B329CD" w:rsidRDefault="00B329CD" w:rsidP="006218C6">
      <w:pPr>
        <w:tabs>
          <w:tab w:val="left" w:pos="0"/>
        </w:tabs>
        <w:ind w:firstLine="851"/>
        <w:contextualSpacing/>
        <w:jc w:val="center"/>
      </w:pPr>
    </w:p>
    <w:p w14:paraId="6137B4AC" w14:textId="311B1170" w:rsidR="00B329CD" w:rsidRDefault="00B329CD" w:rsidP="006218C6">
      <w:pPr>
        <w:tabs>
          <w:tab w:val="left" w:pos="0"/>
        </w:tabs>
        <w:ind w:firstLine="851"/>
        <w:contextualSpacing/>
        <w:jc w:val="center"/>
      </w:pPr>
    </w:p>
    <w:p w14:paraId="04D497A3" w14:textId="77777777" w:rsidR="00B329CD" w:rsidRDefault="00B329CD" w:rsidP="00B329CD">
      <w:pPr>
        <w:jc w:val="center"/>
        <w:rPr>
          <w:b/>
          <w:bCs/>
        </w:rPr>
      </w:pPr>
      <w:r>
        <w:rPr>
          <w:b/>
        </w:rPr>
        <w:lastRenderedPageBreak/>
        <w:t>PRETENDENTŲ BRANDOS EGZAMINŲ IR MOKOMŲJŲ DALYKŲ METINIŲ PAŽYMIŲ SKAIČIAVIMO METODIKA</w:t>
      </w:r>
    </w:p>
    <w:p w14:paraId="6AC9FC96" w14:textId="77777777" w:rsidR="00B329CD" w:rsidRDefault="00B329CD" w:rsidP="00B329CD">
      <w:pPr>
        <w:ind w:firstLine="720"/>
      </w:pPr>
    </w:p>
    <w:p w14:paraId="61EC056B" w14:textId="77777777" w:rsidR="00B329CD" w:rsidRDefault="00B329CD" w:rsidP="00B329CD">
      <w:pPr>
        <w:ind w:firstLine="720"/>
      </w:pPr>
    </w:p>
    <w:p w14:paraId="3698CEAF" w14:textId="77777777" w:rsidR="00B329CD" w:rsidRDefault="00B329CD" w:rsidP="00B329CD">
      <w:pPr>
        <w:numPr>
          <w:ilvl w:val="0"/>
          <w:numId w:val="20"/>
        </w:numPr>
        <w:tabs>
          <w:tab w:val="left" w:pos="1134"/>
        </w:tabs>
        <w:ind w:left="0" w:firstLine="851"/>
        <w:contextualSpacing/>
        <w:jc w:val="both"/>
      </w:pPr>
      <w:r>
        <w:t>Pretendentų brandos egzaminų ir mokomųjų dalykų metinių pažymių suma apskaičiuojama padauginant nurodytų brandos egzaminų ir brandos atestate esančių mokomųjų dalykų metinius pažymius iš nustatytų svertinių koeficientų:</w:t>
      </w:r>
    </w:p>
    <w:p w14:paraId="1F3DF03C" w14:textId="77777777" w:rsidR="00B329CD" w:rsidRDefault="00B329CD" w:rsidP="00B329CD">
      <w:pPr>
        <w:tabs>
          <w:tab w:val="left" w:pos="1134"/>
        </w:tabs>
        <w:ind w:left="851"/>
        <w:contextualSpacing/>
        <w:jc w:val="both"/>
      </w:pPr>
    </w:p>
    <w:tbl>
      <w:tblPr>
        <w:tblpPr w:leftFromText="180" w:rightFromText="180" w:vertAnchor="text" w:horzAnchor="margin" w:tblpX="74"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2615"/>
        <w:gridCol w:w="2428"/>
        <w:gridCol w:w="2310"/>
      </w:tblGrid>
      <w:tr w:rsidR="00B329CD" w14:paraId="0D7F8C7F" w14:textId="77777777" w:rsidTr="00B329CD">
        <w:tc>
          <w:tcPr>
            <w:tcW w:w="2278" w:type="dxa"/>
            <w:tcBorders>
              <w:top w:val="single" w:sz="4" w:space="0" w:color="auto"/>
              <w:left w:val="single" w:sz="4" w:space="0" w:color="auto"/>
              <w:bottom w:val="single" w:sz="4" w:space="0" w:color="auto"/>
              <w:right w:val="single" w:sz="4" w:space="0" w:color="auto"/>
            </w:tcBorders>
            <w:vAlign w:val="center"/>
            <w:hideMark/>
          </w:tcPr>
          <w:p w14:paraId="2635ED6A" w14:textId="77777777" w:rsidR="00B329CD" w:rsidRDefault="00B329CD">
            <w:pPr>
              <w:tabs>
                <w:tab w:val="left" w:pos="1309"/>
              </w:tabs>
              <w:jc w:val="center"/>
            </w:pPr>
            <w:r>
              <w:t>Brandos egzaminai</w:t>
            </w:r>
          </w:p>
        </w:tc>
        <w:tc>
          <w:tcPr>
            <w:tcW w:w="2618" w:type="dxa"/>
            <w:tcBorders>
              <w:top w:val="single" w:sz="4" w:space="0" w:color="auto"/>
              <w:left w:val="single" w:sz="4" w:space="0" w:color="auto"/>
              <w:bottom w:val="single" w:sz="4" w:space="0" w:color="auto"/>
              <w:right w:val="single" w:sz="4" w:space="0" w:color="auto"/>
            </w:tcBorders>
            <w:vAlign w:val="center"/>
            <w:hideMark/>
          </w:tcPr>
          <w:p w14:paraId="7DE1B726" w14:textId="77777777" w:rsidR="00B329CD" w:rsidRDefault="00B329CD">
            <w:pPr>
              <w:tabs>
                <w:tab w:val="left" w:pos="1309"/>
              </w:tabs>
              <w:jc w:val="center"/>
            </w:pPr>
            <w:r>
              <w:t>Egzaminų įvertinimų (pažymių) svertiniai koeficientai</w:t>
            </w:r>
          </w:p>
        </w:tc>
        <w:tc>
          <w:tcPr>
            <w:tcW w:w="2431" w:type="dxa"/>
            <w:tcBorders>
              <w:top w:val="single" w:sz="4" w:space="0" w:color="auto"/>
              <w:left w:val="single" w:sz="4" w:space="0" w:color="auto"/>
              <w:bottom w:val="single" w:sz="4" w:space="0" w:color="auto"/>
              <w:right w:val="single" w:sz="4" w:space="0" w:color="auto"/>
            </w:tcBorders>
            <w:vAlign w:val="center"/>
            <w:hideMark/>
          </w:tcPr>
          <w:p w14:paraId="573C1D1F" w14:textId="77777777" w:rsidR="00B329CD" w:rsidRDefault="00B329CD">
            <w:pPr>
              <w:tabs>
                <w:tab w:val="left" w:pos="1309"/>
              </w:tabs>
              <w:jc w:val="center"/>
            </w:pPr>
            <w:r>
              <w:t>Mokomieji dalykai</w:t>
            </w:r>
          </w:p>
        </w:tc>
        <w:tc>
          <w:tcPr>
            <w:tcW w:w="2313" w:type="dxa"/>
            <w:tcBorders>
              <w:top w:val="single" w:sz="4" w:space="0" w:color="auto"/>
              <w:left w:val="single" w:sz="4" w:space="0" w:color="auto"/>
              <w:bottom w:val="single" w:sz="4" w:space="0" w:color="auto"/>
              <w:right w:val="single" w:sz="4" w:space="0" w:color="auto"/>
            </w:tcBorders>
            <w:vAlign w:val="center"/>
            <w:hideMark/>
          </w:tcPr>
          <w:p w14:paraId="383612E4" w14:textId="77777777" w:rsidR="00B329CD" w:rsidRDefault="00B329CD">
            <w:pPr>
              <w:tabs>
                <w:tab w:val="left" w:pos="1309"/>
              </w:tabs>
              <w:jc w:val="center"/>
            </w:pPr>
            <w:r>
              <w:t>Mokomųjų dalykų metinių pažymių svertiniai koeficientai</w:t>
            </w:r>
          </w:p>
        </w:tc>
      </w:tr>
      <w:tr w:rsidR="00B329CD" w14:paraId="38DD092D" w14:textId="77777777" w:rsidTr="00B329CD">
        <w:tc>
          <w:tcPr>
            <w:tcW w:w="2278" w:type="dxa"/>
            <w:tcBorders>
              <w:top w:val="single" w:sz="4" w:space="0" w:color="auto"/>
              <w:left w:val="single" w:sz="4" w:space="0" w:color="auto"/>
              <w:bottom w:val="single" w:sz="4" w:space="0" w:color="auto"/>
              <w:right w:val="single" w:sz="4" w:space="0" w:color="auto"/>
            </w:tcBorders>
            <w:hideMark/>
          </w:tcPr>
          <w:p w14:paraId="713DAB8A" w14:textId="77777777" w:rsidR="00B329CD" w:rsidRDefault="00B329CD">
            <w:pPr>
              <w:tabs>
                <w:tab w:val="left" w:pos="1309"/>
              </w:tabs>
              <w:jc w:val="center"/>
            </w:pPr>
            <w:r>
              <w:t xml:space="preserve">Lietuvių kalba </w:t>
            </w:r>
          </w:p>
        </w:tc>
        <w:tc>
          <w:tcPr>
            <w:tcW w:w="2618" w:type="dxa"/>
            <w:tcBorders>
              <w:top w:val="single" w:sz="4" w:space="0" w:color="auto"/>
              <w:left w:val="single" w:sz="4" w:space="0" w:color="auto"/>
              <w:bottom w:val="single" w:sz="4" w:space="0" w:color="auto"/>
              <w:right w:val="single" w:sz="4" w:space="0" w:color="auto"/>
            </w:tcBorders>
            <w:vAlign w:val="center"/>
            <w:hideMark/>
          </w:tcPr>
          <w:p w14:paraId="65EAD14E" w14:textId="77777777" w:rsidR="00B329CD" w:rsidRDefault="00B329CD">
            <w:pPr>
              <w:tabs>
                <w:tab w:val="left" w:pos="1309"/>
              </w:tabs>
              <w:jc w:val="center"/>
            </w:pPr>
            <w:r>
              <w:t>0,25</w:t>
            </w:r>
          </w:p>
        </w:tc>
        <w:tc>
          <w:tcPr>
            <w:tcW w:w="2431" w:type="dxa"/>
            <w:tcBorders>
              <w:top w:val="single" w:sz="4" w:space="0" w:color="auto"/>
              <w:left w:val="single" w:sz="4" w:space="0" w:color="auto"/>
              <w:bottom w:val="single" w:sz="4" w:space="0" w:color="auto"/>
              <w:right w:val="single" w:sz="4" w:space="0" w:color="auto"/>
            </w:tcBorders>
            <w:hideMark/>
          </w:tcPr>
          <w:p w14:paraId="7C6C870E" w14:textId="77777777" w:rsidR="00B329CD" w:rsidRDefault="00B329CD">
            <w:pPr>
              <w:tabs>
                <w:tab w:val="left" w:pos="1309"/>
              </w:tabs>
              <w:jc w:val="center"/>
            </w:pPr>
            <w:r>
              <w:t>Lietuvių kalba</w:t>
            </w:r>
          </w:p>
        </w:tc>
        <w:tc>
          <w:tcPr>
            <w:tcW w:w="2313" w:type="dxa"/>
            <w:tcBorders>
              <w:top w:val="single" w:sz="4" w:space="0" w:color="auto"/>
              <w:left w:val="single" w:sz="4" w:space="0" w:color="auto"/>
              <w:bottom w:val="single" w:sz="4" w:space="0" w:color="auto"/>
              <w:right w:val="single" w:sz="4" w:space="0" w:color="auto"/>
            </w:tcBorders>
            <w:hideMark/>
          </w:tcPr>
          <w:p w14:paraId="6A862F9A" w14:textId="77777777" w:rsidR="00B329CD" w:rsidRDefault="00B329CD">
            <w:pPr>
              <w:tabs>
                <w:tab w:val="left" w:pos="1309"/>
              </w:tabs>
              <w:jc w:val="center"/>
            </w:pPr>
            <w:r>
              <w:t>0,1</w:t>
            </w:r>
          </w:p>
        </w:tc>
      </w:tr>
      <w:tr w:rsidR="00B329CD" w14:paraId="0CE4909D" w14:textId="77777777" w:rsidTr="00B329CD">
        <w:tc>
          <w:tcPr>
            <w:tcW w:w="2278" w:type="dxa"/>
            <w:tcBorders>
              <w:top w:val="single" w:sz="4" w:space="0" w:color="auto"/>
              <w:left w:val="single" w:sz="4" w:space="0" w:color="auto"/>
              <w:bottom w:val="single" w:sz="4" w:space="0" w:color="auto"/>
              <w:right w:val="single" w:sz="4" w:space="0" w:color="auto"/>
            </w:tcBorders>
            <w:vAlign w:val="center"/>
            <w:hideMark/>
          </w:tcPr>
          <w:p w14:paraId="12B5E236" w14:textId="77777777" w:rsidR="00B329CD" w:rsidRDefault="00B329CD">
            <w:pPr>
              <w:tabs>
                <w:tab w:val="left" w:pos="1309"/>
              </w:tabs>
              <w:jc w:val="center"/>
            </w:pPr>
            <w:r>
              <w:t>Anglų kalba</w:t>
            </w:r>
          </w:p>
        </w:tc>
        <w:tc>
          <w:tcPr>
            <w:tcW w:w="2618" w:type="dxa"/>
            <w:tcBorders>
              <w:top w:val="single" w:sz="4" w:space="0" w:color="auto"/>
              <w:left w:val="single" w:sz="4" w:space="0" w:color="auto"/>
              <w:bottom w:val="single" w:sz="4" w:space="0" w:color="auto"/>
              <w:right w:val="single" w:sz="4" w:space="0" w:color="auto"/>
            </w:tcBorders>
            <w:vAlign w:val="center"/>
            <w:hideMark/>
          </w:tcPr>
          <w:p w14:paraId="66B3E371" w14:textId="77777777" w:rsidR="00B329CD" w:rsidRDefault="00B329CD">
            <w:pPr>
              <w:tabs>
                <w:tab w:val="left" w:pos="1309"/>
              </w:tabs>
              <w:jc w:val="center"/>
            </w:pPr>
            <w:r>
              <w:t>0,25</w:t>
            </w:r>
          </w:p>
        </w:tc>
        <w:tc>
          <w:tcPr>
            <w:tcW w:w="2431" w:type="dxa"/>
            <w:tcBorders>
              <w:top w:val="single" w:sz="4" w:space="0" w:color="auto"/>
              <w:left w:val="single" w:sz="4" w:space="0" w:color="auto"/>
              <w:bottom w:val="single" w:sz="4" w:space="0" w:color="auto"/>
              <w:right w:val="single" w:sz="4" w:space="0" w:color="auto"/>
            </w:tcBorders>
            <w:hideMark/>
          </w:tcPr>
          <w:p w14:paraId="1E295E3D" w14:textId="77777777" w:rsidR="00B329CD" w:rsidRDefault="00B329CD">
            <w:pPr>
              <w:tabs>
                <w:tab w:val="left" w:pos="1309"/>
              </w:tabs>
              <w:jc w:val="center"/>
            </w:pPr>
            <w:r>
              <w:t>Geografija</w:t>
            </w:r>
          </w:p>
        </w:tc>
        <w:tc>
          <w:tcPr>
            <w:tcW w:w="2313" w:type="dxa"/>
            <w:tcBorders>
              <w:top w:val="single" w:sz="4" w:space="0" w:color="auto"/>
              <w:left w:val="single" w:sz="4" w:space="0" w:color="auto"/>
              <w:bottom w:val="single" w:sz="4" w:space="0" w:color="auto"/>
              <w:right w:val="single" w:sz="4" w:space="0" w:color="auto"/>
            </w:tcBorders>
            <w:hideMark/>
          </w:tcPr>
          <w:p w14:paraId="34110B20" w14:textId="77777777" w:rsidR="00B329CD" w:rsidRDefault="00B329CD">
            <w:pPr>
              <w:tabs>
                <w:tab w:val="left" w:pos="1309"/>
              </w:tabs>
              <w:jc w:val="center"/>
            </w:pPr>
            <w:r>
              <w:t>0,1</w:t>
            </w:r>
          </w:p>
        </w:tc>
      </w:tr>
      <w:tr w:rsidR="00B329CD" w14:paraId="43D6591E" w14:textId="77777777" w:rsidTr="00B329CD">
        <w:tc>
          <w:tcPr>
            <w:tcW w:w="2278" w:type="dxa"/>
            <w:tcBorders>
              <w:top w:val="single" w:sz="4" w:space="0" w:color="auto"/>
              <w:left w:val="single" w:sz="4" w:space="0" w:color="auto"/>
              <w:bottom w:val="single" w:sz="4" w:space="0" w:color="auto"/>
              <w:right w:val="single" w:sz="4" w:space="0" w:color="auto"/>
            </w:tcBorders>
            <w:vAlign w:val="center"/>
          </w:tcPr>
          <w:p w14:paraId="378C7D2D" w14:textId="77777777" w:rsidR="00B329CD" w:rsidRDefault="00B329CD">
            <w:pPr>
              <w:tabs>
                <w:tab w:val="left" w:pos="1309"/>
              </w:tabs>
              <w:jc w:val="center"/>
            </w:pPr>
          </w:p>
        </w:tc>
        <w:tc>
          <w:tcPr>
            <w:tcW w:w="2618" w:type="dxa"/>
            <w:tcBorders>
              <w:top w:val="single" w:sz="4" w:space="0" w:color="auto"/>
              <w:left w:val="single" w:sz="4" w:space="0" w:color="auto"/>
              <w:bottom w:val="single" w:sz="4" w:space="0" w:color="auto"/>
              <w:right w:val="single" w:sz="4" w:space="0" w:color="auto"/>
            </w:tcBorders>
            <w:vAlign w:val="center"/>
          </w:tcPr>
          <w:p w14:paraId="23AAEC49" w14:textId="77777777" w:rsidR="00B329CD" w:rsidRDefault="00B329CD">
            <w:pPr>
              <w:tabs>
                <w:tab w:val="left" w:pos="1309"/>
              </w:tabs>
              <w:jc w:val="center"/>
            </w:pPr>
          </w:p>
        </w:tc>
        <w:tc>
          <w:tcPr>
            <w:tcW w:w="2431" w:type="dxa"/>
            <w:tcBorders>
              <w:top w:val="single" w:sz="4" w:space="0" w:color="auto"/>
              <w:left w:val="single" w:sz="4" w:space="0" w:color="auto"/>
              <w:bottom w:val="single" w:sz="4" w:space="0" w:color="auto"/>
              <w:right w:val="single" w:sz="4" w:space="0" w:color="auto"/>
            </w:tcBorders>
            <w:hideMark/>
          </w:tcPr>
          <w:p w14:paraId="6F376430" w14:textId="77777777" w:rsidR="00B329CD" w:rsidRDefault="00B329CD">
            <w:pPr>
              <w:tabs>
                <w:tab w:val="left" w:pos="1309"/>
              </w:tabs>
              <w:jc w:val="center"/>
            </w:pPr>
            <w:r>
              <w:t>Anglų kalba</w:t>
            </w:r>
          </w:p>
        </w:tc>
        <w:tc>
          <w:tcPr>
            <w:tcW w:w="2313" w:type="dxa"/>
            <w:tcBorders>
              <w:top w:val="single" w:sz="4" w:space="0" w:color="auto"/>
              <w:left w:val="single" w:sz="4" w:space="0" w:color="auto"/>
              <w:bottom w:val="single" w:sz="4" w:space="0" w:color="auto"/>
              <w:right w:val="single" w:sz="4" w:space="0" w:color="auto"/>
            </w:tcBorders>
            <w:hideMark/>
          </w:tcPr>
          <w:p w14:paraId="3B0B8411" w14:textId="77777777" w:rsidR="00B329CD" w:rsidRDefault="00B329CD">
            <w:pPr>
              <w:tabs>
                <w:tab w:val="left" w:pos="1309"/>
              </w:tabs>
              <w:jc w:val="center"/>
            </w:pPr>
            <w:r>
              <w:t>0,1</w:t>
            </w:r>
          </w:p>
        </w:tc>
      </w:tr>
      <w:tr w:rsidR="00B329CD" w14:paraId="62D517D4" w14:textId="77777777" w:rsidTr="00B329CD">
        <w:tc>
          <w:tcPr>
            <w:tcW w:w="2278" w:type="dxa"/>
            <w:tcBorders>
              <w:top w:val="single" w:sz="4" w:space="0" w:color="auto"/>
              <w:left w:val="single" w:sz="4" w:space="0" w:color="auto"/>
              <w:bottom w:val="single" w:sz="4" w:space="0" w:color="auto"/>
              <w:right w:val="single" w:sz="4" w:space="0" w:color="auto"/>
            </w:tcBorders>
            <w:vAlign w:val="center"/>
          </w:tcPr>
          <w:p w14:paraId="11259EAE" w14:textId="77777777" w:rsidR="00B329CD" w:rsidRDefault="00B329CD">
            <w:pPr>
              <w:tabs>
                <w:tab w:val="left" w:pos="1309"/>
              </w:tabs>
              <w:jc w:val="center"/>
            </w:pPr>
          </w:p>
        </w:tc>
        <w:tc>
          <w:tcPr>
            <w:tcW w:w="2618" w:type="dxa"/>
            <w:tcBorders>
              <w:top w:val="single" w:sz="4" w:space="0" w:color="auto"/>
              <w:left w:val="single" w:sz="4" w:space="0" w:color="auto"/>
              <w:bottom w:val="single" w:sz="4" w:space="0" w:color="auto"/>
              <w:right w:val="single" w:sz="4" w:space="0" w:color="auto"/>
            </w:tcBorders>
            <w:vAlign w:val="center"/>
          </w:tcPr>
          <w:p w14:paraId="6B453753" w14:textId="77777777" w:rsidR="00B329CD" w:rsidRDefault="00B329CD">
            <w:pPr>
              <w:tabs>
                <w:tab w:val="left" w:pos="1309"/>
              </w:tabs>
              <w:jc w:val="center"/>
            </w:pPr>
          </w:p>
        </w:tc>
        <w:tc>
          <w:tcPr>
            <w:tcW w:w="2431" w:type="dxa"/>
            <w:tcBorders>
              <w:top w:val="single" w:sz="4" w:space="0" w:color="auto"/>
              <w:left w:val="single" w:sz="4" w:space="0" w:color="auto"/>
              <w:bottom w:val="single" w:sz="4" w:space="0" w:color="auto"/>
              <w:right w:val="single" w:sz="4" w:space="0" w:color="auto"/>
            </w:tcBorders>
            <w:hideMark/>
          </w:tcPr>
          <w:p w14:paraId="59685B3E" w14:textId="77777777" w:rsidR="00B329CD" w:rsidRDefault="00B329CD">
            <w:pPr>
              <w:tabs>
                <w:tab w:val="left" w:pos="1309"/>
              </w:tabs>
              <w:jc w:val="center"/>
            </w:pPr>
            <w:r>
              <w:t>Rusų kalba</w:t>
            </w:r>
          </w:p>
        </w:tc>
        <w:tc>
          <w:tcPr>
            <w:tcW w:w="2313" w:type="dxa"/>
            <w:tcBorders>
              <w:top w:val="single" w:sz="4" w:space="0" w:color="auto"/>
              <w:left w:val="single" w:sz="4" w:space="0" w:color="auto"/>
              <w:bottom w:val="single" w:sz="4" w:space="0" w:color="auto"/>
              <w:right w:val="single" w:sz="4" w:space="0" w:color="auto"/>
            </w:tcBorders>
            <w:hideMark/>
          </w:tcPr>
          <w:p w14:paraId="13814F8A" w14:textId="77777777" w:rsidR="00B329CD" w:rsidRDefault="00B329CD">
            <w:pPr>
              <w:tabs>
                <w:tab w:val="left" w:pos="1309"/>
              </w:tabs>
              <w:jc w:val="center"/>
            </w:pPr>
            <w:r>
              <w:t>0,1</w:t>
            </w:r>
          </w:p>
        </w:tc>
      </w:tr>
      <w:tr w:rsidR="00B329CD" w14:paraId="1EF7D668" w14:textId="77777777" w:rsidTr="00B329CD">
        <w:tc>
          <w:tcPr>
            <w:tcW w:w="2278" w:type="dxa"/>
            <w:tcBorders>
              <w:top w:val="single" w:sz="4" w:space="0" w:color="auto"/>
              <w:left w:val="single" w:sz="4" w:space="0" w:color="auto"/>
              <w:bottom w:val="single" w:sz="4" w:space="0" w:color="auto"/>
              <w:right w:val="single" w:sz="4" w:space="0" w:color="auto"/>
            </w:tcBorders>
            <w:vAlign w:val="center"/>
          </w:tcPr>
          <w:p w14:paraId="240010C9" w14:textId="77777777" w:rsidR="00B329CD" w:rsidRDefault="00B329CD">
            <w:pPr>
              <w:tabs>
                <w:tab w:val="left" w:pos="1309"/>
              </w:tabs>
              <w:jc w:val="center"/>
            </w:pPr>
          </w:p>
        </w:tc>
        <w:tc>
          <w:tcPr>
            <w:tcW w:w="2618" w:type="dxa"/>
            <w:tcBorders>
              <w:top w:val="single" w:sz="4" w:space="0" w:color="auto"/>
              <w:left w:val="single" w:sz="4" w:space="0" w:color="auto"/>
              <w:bottom w:val="single" w:sz="4" w:space="0" w:color="auto"/>
              <w:right w:val="single" w:sz="4" w:space="0" w:color="auto"/>
            </w:tcBorders>
            <w:vAlign w:val="center"/>
          </w:tcPr>
          <w:p w14:paraId="3190B0A8" w14:textId="77777777" w:rsidR="00B329CD" w:rsidRDefault="00B329CD">
            <w:pPr>
              <w:tabs>
                <w:tab w:val="left" w:pos="1309"/>
              </w:tabs>
              <w:jc w:val="center"/>
            </w:pPr>
          </w:p>
        </w:tc>
        <w:tc>
          <w:tcPr>
            <w:tcW w:w="2431" w:type="dxa"/>
            <w:tcBorders>
              <w:top w:val="single" w:sz="4" w:space="0" w:color="auto"/>
              <w:left w:val="single" w:sz="4" w:space="0" w:color="auto"/>
              <w:bottom w:val="single" w:sz="4" w:space="0" w:color="auto"/>
              <w:right w:val="single" w:sz="4" w:space="0" w:color="auto"/>
            </w:tcBorders>
            <w:hideMark/>
          </w:tcPr>
          <w:p w14:paraId="16D5FB5E" w14:textId="77777777" w:rsidR="00B329CD" w:rsidRDefault="00B329CD">
            <w:pPr>
              <w:tabs>
                <w:tab w:val="left" w:pos="1309"/>
              </w:tabs>
              <w:jc w:val="center"/>
            </w:pPr>
            <w:r>
              <w:t>Matematika</w:t>
            </w:r>
          </w:p>
        </w:tc>
        <w:tc>
          <w:tcPr>
            <w:tcW w:w="2313" w:type="dxa"/>
            <w:tcBorders>
              <w:top w:val="single" w:sz="4" w:space="0" w:color="auto"/>
              <w:left w:val="single" w:sz="4" w:space="0" w:color="auto"/>
              <w:bottom w:val="single" w:sz="4" w:space="0" w:color="auto"/>
              <w:right w:val="single" w:sz="4" w:space="0" w:color="auto"/>
            </w:tcBorders>
            <w:hideMark/>
          </w:tcPr>
          <w:p w14:paraId="2A1912ED" w14:textId="77777777" w:rsidR="00B329CD" w:rsidRDefault="00B329CD">
            <w:pPr>
              <w:tabs>
                <w:tab w:val="left" w:pos="1309"/>
              </w:tabs>
              <w:jc w:val="center"/>
            </w:pPr>
            <w:r>
              <w:t>0,1</w:t>
            </w:r>
          </w:p>
        </w:tc>
      </w:tr>
    </w:tbl>
    <w:p w14:paraId="24E91220" w14:textId="77777777" w:rsidR="00B329CD" w:rsidRDefault="00B329CD" w:rsidP="00B329CD">
      <w:pPr>
        <w:tabs>
          <w:tab w:val="left" w:pos="1134"/>
        </w:tabs>
        <w:ind w:left="851"/>
        <w:contextualSpacing/>
        <w:jc w:val="both"/>
      </w:pPr>
    </w:p>
    <w:p w14:paraId="1C690DE6" w14:textId="77777777" w:rsidR="00B329CD" w:rsidRDefault="00B329CD" w:rsidP="00B329CD">
      <w:pPr>
        <w:numPr>
          <w:ilvl w:val="0"/>
          <w:numId w:val="20"/>
        </w:numPr>
        <w:tabs>
          <w:tab w:val="left" w:pos="1134"/>
        </w:tabs>
        <w:ind w:left="0" w:firstLine="851"/>
        <w:contextualSpacing/>
        <w:jc w:val="both"/>
      </w:pPr>
      <w:r>
        <w:t>Į pretendento brandos egzaminų ir mokomųjų dalykų metinių pažymių sumą įskaitomas lietuvių (gimtosios) kalbos brandos egzamino testo dalies įvertinimas arba lietuvių (valstybinės) kalbos brandos egzamino įvertinimas (baigusiems mokyklas ne lietuvių kalba).</w:t>
      </w:r>
    </w:p>
    <w:p w14:paraId="0546F3D8" w14:textId="77777777" w:rsidR="00B329CD" w:rsidRDefault="00B329CD" w:rsidP="00B329CD">
      <w:pPr>
        <w:numPr>
          <w:ilvl w:val="0"/>
          <w:numId w:val="20"/>
        </w:numPr>
        <w:tabs>
          <w:tab w:val="left" w:pos="1134"/>
        </w:tabs>
        <w:ind w:left="0" w:firstLine="851"/>
        <w:contextualSpacing/>
        <w:jc w:val="both"/>
      </w:pPr>
      <w:r>
        <w:t>Anglų ir rusų kalbos įskaitomos kaip užsienio kalbos, jei brandos atestate jos nėra įrašytos kaip gimtoji kalba.</w:t>
      </w:r>
    </w:p>
    <w:p w14:paraId="0E055D4B" w14:textId="77777777" w:rsidR="00B329CD" w:rsidRDefault="00B329CD" w:rsidP="00B329CD">
      <w:pPr>
        <w:numPr>
          <w:ilvl w:val="0"/>
          <w:numId w:val="20"/>
        </w:numPr>
        <w:tabs>
          <w:tab w:val="left" w:pos="1134"/>
        </w:tabs>
        <w:ind w:left="0" w:firstLine="851"/>
        <w:contextualSpacing/>
        <w:jc w:val="both"/>
      </w:pPr>
      <w:r>
        <w:t>Jei pretendentas nelaikė numatyto brandos egzamino ar neturi numatyto mokomojo dalyko metinio įvertinimo, laikoma, kad to egzamino ar mokomojo dalyko pažymys yra „nulis“ ir tolesnėje atrankoje dalyvauti jam leidžiama.</w:t>
      </w:r>
    </w:p>
    <w:p w14:paraId="7ED8C615" w14:textId="77777777" w:rsidR="00B329CD" w:rsidRDefault="00B329CD" w:rsidP="00B329CD">
      <w:pPr>
        <w:numPr>
          <w:ilvl w:val="0"/>
          <w:numId w:val="20"/>
        </w:numPr>
        <w:tabs>
          <w:tab w:val="left" w:pos="1134"/>
        </w:tabs>
        <w:ind w:left="0" w:firstLine="851"/>
        <w:contextualSpacing/>
        <w:jc w:val="both"/>
      </w:pPr>
      <w:r>
        <w:t>Skaičiuojant brandos egzaminų ir mokomųjų dalykų metinius pažymius laikomasi šių reikalavimų:</w:t>
      </w:r>
    </w:p>
    <w:p w14:paraId="5D340A8A" w14:textId="77777777" w:rsidR="00B329CD" w:rsidRDefault="00B329CD" w:rsidP="00B329CD">
      <w:pPr>
        <w:tabs>
          <w:tab w:val="left" w:pos="1134"/>
        </w:tabs>
        <w:ind w:left="851"/>
        <w:contextualSpacing/>
        <w:jc w:val="both"/>
      </w:pPr>
    </w:p>
    <w:tbl>
      <w:tblPr>
        <w:tblW w:w="4956" w:type="pct"/>
        <w:jc w:val="center"/>
        <w:tblBorders>
          <w:top w:val="outset" w:sz="6" w:space="0" w:color="111111"/>
          <w:left w:val="outset" w:sz="6" w:space="0" w:color="111111"/>
          <w:bottom w:val="outset" w:sz="6" w:space="0" w:color="111111"/>
          <w:right w:val="outset" w:sz="6" w:space="0" w:color="111111"/>
        </w:tblBorders>
        <w:tblCellMar>
          <w:left w:w="0" w:type="dxa"/>
          <w:right w:w="0" w:type="dxa"/>
        </w:tblCellMar>
        <w:tblLook w:val="04A0" w:firstRow="1" w:lastRow="0" w:firstColumn="1" w:lastColumn="0" w:noHBand="0" w:noVBand="1"/>
      </w:tblPr>
      <w:tblGrid>
        <w:gridCol w:w="2262"/>
        <w:gridCol w:w="3767"/>
        <w:gridCol w:w="719"/>
        <w:gridCol w:w="2789"/>
      </w:tblGrid>
      <w:tr w:rsidR="00B329CD" w14:paraId="018E9783" w14:textId="77777777" w:rsidTr="00B329CD">
        <w:trPr>
          <w:jc w:val="center"/>
        </w:trPr>
        <w:tc>
          <w:tcPr>
            <w:tcW w:w="3538" w:type="pct"/>
            <w:gridSpan w:val="3"/>
            <w:tcBorders>
              <w:top w:val="outset" w:sz="6" w:space="0" w:color="111111"/>
              <w:left w:val="outset" w:sz="6" w:space="0" w:color="111111"/>
              <w:bottom w:val="outset" w:sz="6" w:space="0" w:color="111111"/>
              <w:right w:val="outset" w:sz="6" w:space="0" w:color="111111"/>
            </w:tcBorders>
            <w:vAlign w:val="center"/>
            <w:hideMark/>
          </w:tcPr>
          <w:p w14:paraId="3085342A" w14:textId="77777777" w:rsidR="00B329CD" w:rsidRDefault="00B329CD">
            <w:pPr>
              <w:jc w:val="center"/>
            </w:pPr>
            <w:r>
              <w:t> Įvertinimas (pažymys)</w:t>
            </w:r>
          </w:p>
        </w:tc>
        <w:tc>
          <w:tcPr>
            <w:tcW w:w="1462" w:type="pct"/>
            <w:tcBorders>
              <w:top w:val="outset" w:sz="6" w:space="0" w:color="111111"/>
              <w:left w:val="outset" w:sz="6" w:space="0" w:color="111111"/>
              <w:bottom w:val="outset" w:sz="6" w:space="0" w:color="111111"/>
              <w:right w:val="outset" w:sz="6" w:space="0" w:color="111111"/>
            </w:tcBorders>
            <w:vAlign w:val="center"/>
            <w:hideMark/>
          </w:tcPr>
          <w:p w14:paraId="012EF58B" w14:textId="77777777" w:rsidR="00B329CD" w:rsidRDefault="00B329CD">
            <w:pPr>
              <w:jc w:val="center"/>
            </w:pPr>
            <w:r>
              <w:t>Perskaičiuotas įvertinimas (pažymys)</w:t>
            </w:r>
          </w:p>
        </w:tc>
      </w:tr>
      <w:tr w:rsidR="00B329CD" w14:paraId="5D98A302" w14:textId="77777777" w:rsidTr="00B329CD">
        <w:trPr>
          <w:cantSplit/>
          <w:jc w:val="center"/>
        </w:trPr>
        <w:tc>
          <w:tcPr>
            <w:tcW w:w="1186" w:type="pct"/>
            <w:vMerge w:val="restart"/>
            <w:tcBorders>
              <w:top w:val="outset" w:sz="6" w:space="0" w:color="111111"/>
              <w:left w:val="outset" w:sz="6" w:space="0" w:color="111111"/>
              <w:bottom w:val="outset" w:sz="6" w:space="0" w:color="111111"/>
              <w:right w:val="outset" w:sz="6" w:space="0" w:color="111111"/>
            </w:tcBorders>
            <w:vAlign w:val="center"/>
            <w:hideMark/>
          </w:tcPr>
          <w:p w14:paraId="5657310A" w14:textId="77777777" w:rsidR="00B329CD" w:rsidRDefault="00B329CD">
            <w:pPr>
              <w:jc w:val="center"/>
            </w:pPr>
            <w:r>
              <w:t>Brandos egzamino</w:t>
            </w:r>
          </w:p>
        </w:tc>
        <w:tc>
          <w:tcPr>
            <w:tcW w:w="1975" w:type="pct"/>
            <w:tcBorders>
              <w:top w:val="outset" w:sz="6" w:space="0" w:color="111111"/>
              <w:left w:val="outset" w:sz="6" w:space="0" w:color="111111"/>
              <w:bottom w:val="outset" w:sz="6" w:space="0" w:color="111111"/>
              <w:right w:val="nil"/>
            </w:tcBorders>
            <w:vAlign w:val="center"/>
            <w:hideMark/>
          </w:tcPr>
          <w:p w14:paraId="6A0137AA" w14:textId="77777777" w:rsidR="00B329CD" w:rsidRDefault="00B329CD">
            <w:pPr>
              <w:jc w:val="center"/>
            </w:pPr>
            <w:r>
              <w:t>Valstybinio brandos egzamino</w:t>
            </w:r>
          </w:p>
        </w:tc>
        <w:tc>
          <w:tcPr>
            <w:tcW w:w="377" w:type="pct"/>
            <w:tcBorders>
              <w:top w:val="outset" w:sz="6" w:space="0" w:color="111111"/>
              <w:left w:val="nil"/>
              <w:bottom w:val="outset" w:sz="6" w:space="0" w:color="111111"/>
              <w:right w:val="outset" w:sz="6" w:space="0" w:color="111111"/>
            </w:tcBorders>
            <w:vAlign w:val="center"/>
            <w:hideMark/>
          </w:tcPr>
          <w:p w14:paraId="4BC15CFC" w14:textId="77777777" w:rsidR="00B329CD" w:rsidRDefault="00B329CD">
            <w:pPr>
              <w:jc w:val="center"/>
            </w:pPr>
            <w:r>
              <w:rPr>
                <w:i/>
                <w:iCs/>
              </w:rPr>
              <w:t>(E</w:t>
            </w:r>
            <w:r>
              <w:rPr>
                <w:i/>
                <w:iCs/>
                <w:vertAlign w:val="subscript"/>
              </w:rPr>
              <w:t>V</w:t>
            </w:r>
            <w:r>
              <w:rPr>
                <w:i/>
                <w:iCs/>
              </w:rPr>
              <w:t>)</w:t>
            </w:r>
          </w:p>
        </w:tc>
        <w:tc>
          <w:tcPr>
            <w:tcW w:w="1462" w:type="pct"/>
            <w:tcBorders>
              <w:top w:val="outset" w:sz="6" w:space="0" w:color="111111"/>
              <w:left w:val="outset" w:sz="6" w:space="0" w:color="111111"/>
              <w:bottom w:val="outset" w:sz="6" w:space="0" w:color="111111"/>
              <w:right w:val="outset" w:sz="6" w:space="0" w:color="111111"/>
            </w:tcBorders>
            <w:vAlign w:val="center"/>
            <w:hideMark/>
          </w:tcPr>
          <w:p w14:paraId="5418FC6C" w14:textId="77777777" w:rsidR="00B329CD" w:rsidRDefault="00B329CD">
            <w:pPr>
              <w:jc w:val="center"/>
            </w:pPr>
            <w:r>
              <w:rPr>
                <w:i/>
                <w:iCs/>
              </w:rPr>
              <w:t>E</w:t>
            </w:r>
            <w:r>
              <w:rPr>
                <w:i/>
                <w:iCs/>
                <w:vertAlign w:val="subscript"/>
              </w:rPr>
              <w:t>V</w:t>
            </w:r>
            <w:r>
              <w:rPr>
                <w:vertAlign w:val="superscript"/>
              </w:rPr>
              <w:t xml:space="preserve"> </w:t>
            </w:r>
            <w:r>
              <w:t>/10 + 13</w:t>
            </w:r>
          </w:p>
        </w:tc>
      </w:tr>
      <w:tr w:rsidR="00B329CD" w14:paraId="514E8831" w14:textId="77777777" w:rsidTr="00B329CD">
        <w:trPr>
          <w:cantSplit/>
          <w:jc w:val="center"/>
        </w:trPr>
        <w:tc>
          <w:tcPr>
            <w:tcW w:w="0" w:type="auto"/>
            <w:vMerge/>
            <w:tcBorders>
              <w:top w:val="outset" w:sz="6" w:space="0" w:color="111111"/>
              <w:left w:val="outset" w:sz="6" w:space="0" w:color="111111"/>
              <w:bottom w:val="outset" w:sz="6" w:space="0" w:color="111111"/>
              <w:right w:val="outset" w:sz="6" w:space="0" w:color="111111"/>
            </w:tcBorders>
            <w:vAlign w:val="center"/>
            <w:hideMark/>
          </w:tcPr>
          <w:p w14:paraId="43B27385" w14:textId="77777777" w:rsidR="00B329CD" w:rsidRDefault="00B329CD"/>
        </w:tc>
        <w:tc>
          <w:tcPr>
            <w:tcW w:w="1975" w:type="pct"/>
            <w:tcBorders>
              <w:top w:val="outset" w:sz="6" w:space="0" w:color="111111"/>
              <w:left w:val="outset" w:sz="6" w:space="0" w:color="111111"/>
              <w:bottom w:val="outset" w:sz="6" w:space="0" w:color="111111"/>
              <w:right w:val="nil"/>
            </w:tcBorders>
            <w:vAlign w:val="center"/>
            <w:hideMark/>
          </w:tcPr>
          <w:p w14:paraId="30068F75" w14:textId="77777777" w:rsidR="00B329CD" w:rsidRDefault="00B329CD">
            <w:pPr>
              <w:jc w:val="center"/>
            </w:pPr>
            <w:r>
              <w:t>Mokyklinio brandos egzamino</w:t>
            </w:r>
          </w:p>
        </w:tc>
        <w:tc>
          <w:tcPr>
            <w:tcW w:w="377" w:type="pct"/>
            <w:tcBorders>
              <w:top w:val="outset" w:sz="6" w:space="0" w:color="111111"/>
              <w:left w:val="nil"/>
              <w:bottom w:val="outset" w:sz="6" w:space="0" w:color="111111"/>
              <w:right w:val="outset" w:sz="6" w:space="0" w:color="111111"/>
            </w:tcBorders>
            <w:vAlign w:val="center"/>
            <w:hideMark/>
          </w:tcPr>
          <w:p w14:paraId="06BA42B1" w14:textId="77777777" w:rsidR="00B329CD" w:rsidRDefault="00B329CD">
            <w:pPr>
              <w:jc w:val="center"/>
            </w:pPr>
            <w:r>
              <w:rPr>
                <w:i/>
                <w:iCs/>
              </w:rPr>
              <w:t>(E</w:t>
            </w:r>
            <w:r>
              <w:rPr>
                <w:i/>
                <w:iCs/>
                <w:vertAlign w:val="subscript"/>
              </w:rPr>
              <w:t>M</w:t>
            </w:r>
            <w:r>
              <w:rPr>
                <w:i/>
                <w:iCs/>
              </w:rPr>
              <w:t>)</w:t>
            </w:r>
          </w:p>
        </w:tc>
        <w:tc>
          <w:tcPr>
            <w:tcW w:w="1462" w:type="pct"/>
            <w:tcBorders>
              <w:top w:val="outset" w:sz="6" w:space="0" w:color="111111"/>
              <w:left w:val="outset" w:sz="6" w:space="0" w:color="111111"/>
              <w:bottom w:val="outset" w:sz="6" w:space="0" w:color="111111"/>
              <w:right w:val="outset" w:sz="6" w:space="0" w:color="111111"/>
            </w:tcBorders>
            <w:vAlign w:val="center"/>
            <w:hideMark/>
          </w:tcPr>
          <w:p w14:paraId="329D22D8" w14:textId="77777777" w:rsidR="00B329CD" w:rsidRDefault="00B329CD">
            <w:pPr>
              <w:jc w:val="center"/>
            </w:pPr>
            <w:r>
              <w:rPr>
                <w:i/>
                <w:iCs/>
              </w:rPr>
              <w:t>E</w:t>
            </w:r>
            <w:r>
              <w:rPr>
                <w:i/>
                <w:iCs/>
                <w:vertAlign w:val="subscript"/>
              </w:rPr>
              <w:t>M</w:t>
            </w:r>
            <w:r>
              <w:t xml:space="preserve"> + 3</w:t>
            </w:r>
          </w:p>
        </w:tc>
      </w:tr>
      <w:tr w:rsidR="00B329CD" w14:paraId="295023C6" w14:textId="77777777" w:rsidTr="00B329CD">
        <w:trPr>
          <w:cantSplit/>
          <w:jc w:val="center"/>
        </w:trPr>
        <w:tc>
          <w:tcPr>
            <w:tcW w:w="1186" w:type="pct"/>
            <w:vMerge w:val="restart"/>
            <w:tcBorders>
              <w:top w:val="outset" w:sz="6" w:space="0" w:color="111111"/>
              <w:left w:val="outset" w:sz="6" w:space="0" w:color="111111"/>
              <w:bottom w:val="single" w:sz="4" w:space="0" w:color="auto"/>
              <w:right w:val="outset" w:sz="6" w:space="0" w:color="111111"/>
            </w:tcBorders>
            <w:vAlign w:val="center"/>
            <w:hideMark/>
          </w:tcPr>
          <w:p w14:paraId="4CCBA3D4" w14:textId="77777777" w:rsidR="00B329CD" w:rsidRDefault="00B329CD">
            <w:pPr>
              <w:jc w:val="center"/>
            </w:pPr>
            <w:r>
              <w:t>Kitų mokomųjų dalykų (metinis)</w:t>
            </w:r>
          </w:p>
        </w:tc>
        <w:tc>
          <w:tcPr>
            <w:tcW w:w="1975" w:type="pct"/>
            <w:tcBorders>
              <w:top w:val="outset" w:sz="6" w:space="0" w:color="111111"/>
              <w:left w:val="outset" w:sz="6" w:space="0" w:color="111111"/>
              <w:bottom w:val="outset" w:sz="6" w:space="0" w:color="111111"/>
              <w:right w:val="nil"/>
            </w:tcBorders>
            <w:vAlign w:val="center"/>
            <w:hideMark/>
          </w:tcPr>
          <w:p w14:paraId="3B58E8AA" w14:textId="77777777" w:rsidR="00B329CD" w:rsidRDefault="00B329CD">
            <w:pPr>
              <w:jc w:val="center"/>
            </w:pPr>
            <w:r>
              <w:t>Išplėstinio kurso (A) arba A lygis</w:t>
            </w:r>
          </w:p>
        </w:tc>
        <w:tc>
          <w:tcPr>
            <w:tcW w:w="377" w:type="pct"/>
            <w:tcBorders>
              <w:top w:val="outset" w:sz="6" w:space="0" w:color="111111"/>
              <w:left w:val="nil"/>
              <w:bottom w:val="outset" w:sz="6" w:space="0" w:color="111111"/>
              <w:right w:val="outset" w:sz="6" w:space="0" w:color="111111"/>
            </w:tcBorders>
            <w:vAlign w:val="center"/>
            <w:hideMark/>
          </w:tcPr>
          <w:p w14:paraId="5CE283C5" w14:textId="77777777" w:rsidR="00B329CD" w:rsidRDefault="00B329CD">
            <w:pPr>
              <w:jc w:val="center"/>
            </w:pPr>
            <w:r>
              <w:rPr>
                <w:i/>
                <w:iCs/>
              </w:rPr>
              <w:t>(M</w:t>
            </w:r>
            <w:r>
              <w:rPr>
                <w:i/>
                <w:iCs/>
                <w:vertAlign w:val="subscript"/>
              </w:rPr>
              <w:t>A</w:t>
            </w:r>
            <w:r>
              <w:rPr>
                <w:i/>
                <w:iCs/>
              </w:rPr>
              <w:t>)</w:t>
            </w:r>
          </w:p>
        </w:tc>
        <w:tc>
          <w:tcPr>
            <w:tcW w:w="1462" w:type="pct"/>
            <w:tcBorders>
              <w:top w:val="outset" w:sz="6" w:space="0" w:color="111111"/>
              <w:left w:val="outset" w:sz="6" w:space="0" w:color="111111"/>
              <w:bottom w:val="outset" w:sz="6" w:space="0" w:color="111111"/>
              <w:right w:val="outset" w:sz="6" w:space="0" w:color="111111"/>
            </w:tcBorders>
            <w:vAlign w:val="center"/>
            <w:hideMark/>
          </w:tcPr>
          <w:p w14:paraId="78E5F760" w14:textId="77777777" w:rsidR="00B329CD" w:rsidRDefault="00B329CD">
            <w:pPr>
              <w:jc w:val="center"/>
            </w:pPr>
            <w:r>
              <w:rPr>
                <w:i/>
                <w:iCs/>
              </w:rPr>
              <w:t>M</w:t>
            </w:r>
            <w:r>
              <w:rPr>
                <w:i/>
                <w:iCs/>
                <w:vertAlign w:val="subscript"/>
              </w:rPr>
              <w:t>A</w:t>
            </w:r>
            <w:r>
              <w:t xml:space="preserve"> + 1</w:t>
            </w:r>
          </w:p>
        </w:tc>
      </w:tr>
      <w:tr w:rsidR="00B329CD" w14:paraId="00A5AA14" w14:textId="77777777" w:rsidTr="00B329CD">
        <w:trPr>
          <w:cantSplit/>
          <w:jc w:val="center"/>
        </w:trPr>
        <w:tc>
          <w:tcPr>
            <w:tcW w:w="0" w:type="auto"/>
            <w:vMerge/>
            <w:tcBorders>
              <w:top w:val="outset" w:sz="6" w:space="0" w:color="111111"/>
              <w:left w:val="outset" w:sz="6" w:space="0" w:color="111111"/>
              <w:bottom w:val="single" w:sz="4" w:space="0" w:color="auto"/>
              <w:right w:val="outset" w:sz="6" w:space="0" w:color="111111"/>
            </w:tcBorders>
            <w:vAlign w:val="center"/>
            <w:hideMark/>
          </w:tcPr>
          <w:p w14:paraId="02792D30" w14:textId="77777777" w:rsidR="00B329CD" w:rsidRDefault="00B329CD"/>
        </w:tc>
        <w:tc>
          <w:tcPr>
            <w:tcW w:w="1975" w:type="pct"/>
            <w:tcBorders>
              <w:top w:val="outset" w:sz="6" w:space="0" w:color="111111"/>
              <w:left w:val="outset" w:sz="6" w:space="0" w:color="111111"/>
              <w:bottom w:val="outset" w:sz="6" w:space="0" w:color="111111"/>
              <w:right w:val="nil"/>
            </w:tcBorders>
            <w:vAlign w:val="center"/>
            <w:hideMark/>
          </w:tcPr>
          <w:p w14:paraId="7DC73E22" w14:textId="77777777" w:rsidR="00B329CD" w:rsidRDefault="00B329CD">
            <w:pPr>
              <w:jc w:val="center"/>
            </w:pPr>
            <w:r>
              <w:t>Bendrojo kurso (B) arba B lygis</w:t>
            </w:r>
          </w:p>
        </w:tc>
        <w:tc>
          <w:tcPr>
            <w:tcW w:w="377" w:type="pct"/>
            <w:tcBorders>
              <w:top w:val="outset" w:sz="6" w:space="0" w:color="111111"/>
              <w:left w:val="nil"/>
              <w:bottom w:val="outset" w:sz="6" w:space="0" w:color="111111"/>
              <w:right w:val="outset" w:sz="6" w:space="0" w:color="111111"/>
            </w:tcBorders>
            <w:vAlign w:val="center"/>
            <w:hideMark/>
          </w:tcPr>
          <w:p w14:paraId="5FA7AB4B" w14:textId="77777777" w:rsidR="00B329CD" w:rsidRDefault="00B329CD">
            <w:pPr>
              <w:jc w:val="center"/>
            </w:pPr>
            <w:r>
              <w:rPr>
                <w:i/>
                <w:iCs/>
              </w:rPr>
              <w:t>(M</w:t>
            </w:r>
            <w:r>
              <w:rPr>
                <w:i/>
                <w:iCs/>
                <w:vertAlign w:val="subscript"/>
              </w:rPr>
              <w:t>B</w:t>
            </w:r>
            <w:r>
              <w:rPr>
                <w:i/>
                <w:iCs/>
              </w:rPr>
              <w:t>)</w:t>
            </w:r>
          </w:p>
        </w:tc>
        <w:tc>
          <w:tcPr>
            <w:tcW w:w="1462" w:type="pct"/>
            <w:tcBorders>
              <w:top w:val="outset" w:sz="6" w:space="0" w:color="111111"/>
              <w:left w:val="outset" w:sz="6" w:space="0" w:color="111111"/>
              <w:bottom w:val="outset" w:sz="6" w:space="0" w:color="111111"/>
              <w:right w:val="outset" w:sz="6" w:space="0" w:color="111111"/>
            </w:tcBorders>
            <w:vAlign w:val="center"/>
            <w:hideMark/>
          </w:tcPr>
          <w:p w14:paraId="3E634047" w14:textId="77777777" w:rsidR="00B329CD" w:rsidRDefault="00B329CD">
            <w:pPr>
              <w:jc w:val="center"/>
            </w:pPr>
            <w:r>
              <w:rPr>
                <w:i/>
                <w:iCs/>
              </w:rPr>
              <w:t>M</w:t>
            </w:r>
            <w:r>
              <w:rPr>
                <w:i/>
                <w:iCs/>
                <w:vertAlign w:val="subscript"/>
              </w:rPr>
              <w:t>B</w:t>
            </w:r>
            <w:r>
              <w:rPr>
                <w:vertAlign w:val="subscript"/>
              </w:rPr>
              <w:t xml:space="preserve"> </w:t>
            </w:r>
            <w:r>
              <w:t>+ 0</w:t>
            </w:r>
          </w:p>
        </w:tc>
      </w:tr>
    </w:tbl>
    <w:p w14:paraId="6E7A8346" w14:textId="77777777" w:rsidR="00B329CD" w:rsidRDefault="00B329CD" w:rsidP="00B329CD">
      <w:pPr>
        <w:tabs>
          <w:tab w:val="left" w:pos="1134"/>
        </w:tabs>
        <w:ind w:left="851"/>
        <w:jc w:val="both"/>
      </w:pPr>
    </w:p>
    <w:p w14:paraId="6D0B159B" w14:textId="77777777" w:rsidR="00B329CD" w:rsidRDefault="00B329CD" w:rsidP="00B329CD">
      <w:pPr>
        <w:ind w:firstLine="720"/>
        <w:jc w:val="center"/>
      </w:pPr>
      <w:r>
        <w:t>_____________________________</w:t>
      </w:r>
    </w:p>
    <w:p w14:paraId="7678BF30" w14:textId="77777777" w:rsidR="00B329CD" w:rsidRPr="00753D8D" w:rsidRDefault="00B329CD" w:rsidP="006218C6">
      <w:pPr>
        <w:tabs>
          <w:tab w:val="left" w:pos="0"/>
        </w:tabs>
        <w:ind w:firstLine="851"/>
        <w:contextualSpacing/>
        <w:jc w:val="center"/>
      </w:pPr>
    </w:p>
    <w:sectPr w:rsidR="00B329CD" w:rsidRPr="00753D8D" w:rsidSect="00EE78FD">
      <w:headerReference w:type="even" r:id="rId13"/>
      <w:headerReference w:type="default" r:id="rId14"/>
      <w:head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805E7" w14:textId="77777777" w:rsidR="00DF50A3" w:rsidRDefault="00DF50A3">
      <w:r>
        <w:separator/>
      </w:r>
    </w:p>
  </w:endnote>
  <w:endnote w:type="continuationSeparator" w:id="0">
    <w:p w14:paraId="5371A58D" w14:textId="77777777" w:rsidR="00DF50A3" w:rsidRDefault="00DF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entury Gothic">
    <w:altName w:val="Calibri"/>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10C60" w14:textId="77777777" w:rsidR="00DF50A3" w:rsidRDefault="00DF50A3">
      <w:r>
        <w:separator/>
      </w:r>
    </w:p>
  </w:footnote>
  <w:footnote w:type="continuationSeparator" w:id="0">
    <w:p w14:paraId="77887D73" w14:textId="77777777" w:rsidR="00DF50A3" w:rsidRDefault="00DF5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312" w14:textId="77777777" w:rsidR="00561A42" w:rsidRDefault="009E00AD" w:rsidP="00C40C0A">
    <w:pPr>
      <w:pStyle w:val="Antrats"/>
      <w:framePr w:wrap="around" w:vAnchor="text" w:hAnchor="margin" w:xAlign="center" w:y="1"/>
      <w:rPr>
        <w:rStyle w:val="Puslapionumeris"/>
      </w:rPr>
    </w:pPr>
    <w:r>
      <w:rPr>
        <w:rStyle w:val="Puslapionumeris"/>
      </w:rPr>
      <w:fldChar w:fldCharType="begin"/>
    </w:r>
    <w:r w:rsidR="00561A42">
      <w:rPr>
        <w:rStyle w:val="Puslapionumeris"/>
      </w:rPr>
      <w:instrText xml:space="preserve">PAGE  </w:instrText>
    </w:r>
    <w:r>
      <w:rPr>
        <w:rStyle w:val="Puslapionumeris"/>
      </w:rPr>
      <w:fldChar w:fldCharType="end"/>
    </w:r>
  </w:p>
  <w:p w14:paraId="39054878" w14:textId="77777777" w:rsidR="00561A42" w:rsidRDefault="00561A4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B0E9" w14:textId="77777777" w:rsidR="00561A42" w:rsidRPr="00326C5C" w:rsidRDefault="009E00AD" w:rsidP="00C40C0A">
    <w:pPr>
      <w:pStyle w:val="Antrats"/>
      <w:framePr w:wrap="around" w:vAnchor="text" w:hAnchor="margin" w:xAlign="center" w:y="1"/>
      <w:rPr>
        <w:rStyle w:val="Puslapionumeris"/>
        <w:sz w:val="24"/>
        <w:szCs w:val="24"/>
      </w:rPr>
    </w:pPr>
    <w:r w:rsidRPr="00326C5C">
      <w:rPr>
        <w:rStyle w:val="Puslapionumeris"/>
        <w:sz w:val="24"/>
        <w:szCs w:val="24"/>
      </w:rPr>
      <w:fldChar w:fldCharType="begin"/>
    </w:r>
    <w:r w:rsidR="00561A42" w:rsidRPr="00326C5C">
      <w:rPr>
        <w:rStyle w:val="Puslapionumeris"/>
        <w:sz w:val="24"/>
        <w:szCs w:val="24"/>
      </w:rPr>
      <w:instrText xml:space="preserve">PAGE  </w:instrText>
    </w:r>
    <w:r w:rsidRPr="00326C5C">
      <w:rPr>
        <w:rStyle w:val="Puslapionumeris"/>
        <w:sz w:val="24"/>
        <w:szCs w:val="24"/>
      </w:rPr>
      <w:fldChar w:fldCharType="separate"/>
    </w:r>
    <w:r w:rsidR="00C75B87">
      <w:rPr>
        <w:rStyle w:val="Puslapionumeris"/>
        <w:noProof/>
        <w:sz w:val="24"/>
        <w:szCs w:val="24"/>
      </w:rPr>
      <w:t>3</w:t>
    </w:r>
    <w:r w:rsidRPr="00326C5C">
      <w:rPr>
        <w:rStyle w:val="Puslapionumeris"/>
        <w:sz w:val="24"/>
        <w:szCs w:val="24"/>
      </w:rPr>
      <w:fldChar w:fldCharType="end"/>
    </w:r>
  </w:p>
  <w:p w14:paraId="0C6CC8DE" w14:textId="77777777" w:rsidR="00561A42" w:rsidRDefault="00561A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507F" w14:textId="77777777" w:rsidR="006C23D8" w:rsidRPr="006C23D8" w:rsidRDefault="006C23D8">
    <w:pPr>
      <w:pStyle w:val="Antrats"/>
      <w:rPr>
        <w:b/>
        <w:sz w:val="24"/>
        <w:szCs w:val="24"/>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4FD"/>
    <w:multiLevelType w:val="multilevel"/>
    <w:tmpl w:val="0DB2BD42"/>
    <w:lvl w:ilvl="0">
      <w:start w:val="19"/>
      <w:numFmt w:val="decimal"/>
      <w:lvlText w:val="%1."/>
      <w:lvlJc w:val="left"/>
      <w:pPr>
        <w:ind w:left="480" w:hanging="480"/>
      </w:pPr>
      <w:rPr>
        <w:rFonts w:hint="default"/>
      </w:rPr>
    </w:lvl>
    <w:lvl w:ilvl="1">
      <w:start w:val="20"/>
      <w:numFmt w:val="decimal"/>
      <w:lvlText w:val="%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7FE4A11"/>
    <w:multiLevelType w:val="hybridMultilevel"/>
    <w:tmpl w:val="7124FF86"/>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 w15:restartNumberingAfterBreak="0">
    <w:nsid w:val="0DD425BA"/>
    <w:multiLevelType w:val="multilevel"/>
    <w:tmpl w:val="7BF87A02"/>
    <w:lvl w:ilvl="0">
      <w:start w:val="12"/>
      <w:numFmt w:val="decimal"/>
      <w:lvlText w:val="%1."/>
      <w:lvlJc w:val="left"/>
      <w:pPr>
        <w:ind w:left="1134" w:hanging="283"/>
      </w:pPr>
      <w:rPr>
        <w:rFonts w:hint="default"/>
      </w:rPr>
    </w:lvl>
    <w:lvl w:ilvl="1">
      <w:start w:val="1"/>
      <w:numFmt w:val="decimal"/>
      <w:lvlText w:val="%1.%2."/>
      <w:lvlJc w:val="left"/>
      <w:pPr>
        <w:ind w:left="1462" w:hanging="480"/>
      </w:pPr>
      <w:rPr>
        <w:rFonts w:hint="default"/>
      </w:rPr>
    </w:lvl>
    <w:lvl w:ilvl="2">
      <w:start w:val="1"/>
      <w:numFmt w:val="decimal"/>
      <w:lvlText w:val="%1.%2.%3."/>
      <w:lvlJc w:val="left"/>
      <w:pPr>
        <w:ind w:left="3273"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6186" w:hanging="1080"/>
      </w:pPr>
      <w:rPr>
        <w:rFonts w:hint="default"/>
      </w:rPr>
    </w:lvl>
    <w:lvl w:ilvl="6">
      <w:start w:val="1"/>
      <w:numFmt w:val="decimal"/>
      <w:lvlText w:val="%1.%2.%3.%4.%5.%6.%7."/>
      <w:lvlJc w:val="left"/>
      <w:pPr>
        <w:ind w:left="7397" w:hanging="1440"/>
      </w:pPr>
      <w:rPr>
        <w:rFonts w:hint="default"/>
      </w:rPr>
    </w:lvl>
    <w:lvl w:ilvl="7">
      <w:start w:val="1"/>
      <w:numFmt w:val="decimal"/>
      <w:lvlText w:val="%1.%2.%3.%4.%5.%6.%7.%8."/>
      <w:lvlJc w:val="left"/>
      <w:pPr>
        <w:ind w:left="8248" w:hanging="1440"/>
      </w:pPr>
      <w:rPr>
        <w:rFonts w:hint="default"/>
      </w:rPr>
    </w:lvl>
    <w:lvl w:ilvl="8">
      <w:start w:val="1"/>
      <w:numFmt w:val="decimal"/>
      <w:lvlText w:val="%1.%2.%3.%4.%5.%6.%7.%8.%9."/>
      <w:lvlJc w:val="left"/>
      <w:pPr>
        <w:ind w:left="9459" w:hanging="1800"/>
      </w:pPr>
      <w:rPr>
        <w:rFonts w:hint="default"/>
      </w:rPr>
    </w:lvl>
  </w:abstractNum>
  <w:abstractNum w:abstractNumId="3" w15:restartNumberingAfterBreak="0">
    <w:nsid w:val="106D5757"/>
    <w:multiLevelType w:val="hybridMultilevel"/>
    <w:tmpl w:val="29760664"/>
    <w:lvl w:ilvl="0" w:tplc="DD50EFB4">
      <w:start w:val="1"/>
      <w:numFmt w:val="decimal"/>
      <w:lvlText w:val="%1."/>
      <w:lvlJc w:val="left"/>
      <w:pPr>
        <w:tabs>
          <w:tab w:val="num" w:pos="556"/>
        </w:tabs>
        <w:ind w:left="556" w:hanging="375"/>
      </w:pPr>
      <w:rPr>
        <w:rFonts w:cs="Times New Roman" w:hint="default"/>
      </w:rPr>
    </w:lvl>
    <w:lvl w:ilvl="1" w:tplc="74AEC766">
      <w:numFmt w:val="none"/>
      <w:lvlText w:val=""/>
      <w:lvlJc w:val="left"/>
      <w:pPr>
        <w:tabs>
          <w:tab w:val="num" w:pos="360"/>
        </w:tabs>
      </w:pPr>
    </w:lvl>
    <w:lvl w:ilvl="2" w:tplc="388CE34A">
      <w:numFmt w:val="none"/>
      <w:lvlText w:val=""/>
      <w:lvlJc w:val="left"/>
      <w:pPr>
        <w:tabs>
          <w:tab w:val="num" w:pos="360"/>
        </w:tabs>
      </w:pPr>
    </w:lvl>
    <w:lvl w:ilvl="3" w:tplc="2EC6BE98">
      <w:numFmt w:val="none"/>
      <w:lvlText w:val=""/>
      <w:lvlJc w:val="left"/>
      <w:pPr>
        <w:tabs>
          <w:tab w:val="num" w:pos="360"/>
        </w:tabs>
      </w:pPr>
    </w:lvl>
    <w:lvl w:ilvl="4" w:tplc="4F4C6AB0">
      <w:numFmt w:val="none"/>
      <w:lvlText w:val=""/>
      <w:lvlJc w:val="left"/>
      <w:pPr>
        <w:tabs>
          <w:tab w:val="num" w:pos="360"/>
        </w:tabs>
      </w:pPr>
    </w:lvl>
    <w:lvl w:ilvl="5" w:tplc="78A0F21C">
      <w:numFmt w:val="none"/>
      <w:lvlText w:val=""/>
      <w:lvlJc w:val="left"/>
      <w:pPr>
        <w:tabs>
          <w:tab w:val="num" w:pos="360"/>
        </w:tabs>
      </w:pPr>
    </w:lvl>
    <w:lvl w:ilvl="6" w:tplc="CA5E15D8">
      <w:numFmt w:val="none"/>
      <w:lvlText w:val=""/>
      <w:lvlJc w:val="left"/>
      <w:pPr>
        <w:tabs>
          <w:tab w:val="num" w:pos="360"/>
        </w:tabs>
      </w:pPr>
    </w:lvl>
    <w:lvl w:ilvl="7" w:tplc="54DE5BA4">
      <w:numFmt w:val="none"/>
      <w:lvlText w:val=""/>
      <w:lvlJc w:val="left"/>
      <w:pPr>
        <w:tabs>
          <w:tab w:val="num" w:pos="360"/>
        </w:tabs>
      </w:pPr>
    </w:lvl>
    <w:lvl w:ilvl="8" w:tplc="16E4A25C">
      <w:numFmt w:val="none"/>
      <w:lvlText w:val=""/>
      <w:lvlJc w:val="left"/>
      <w:pPr>
        <w:tabs>
          <w:tab w:val="num" w:pos="360"/>
        </w:tabs>
      </w:pPr>
    </w:lvl>
  </w:abstractNum>
  <w:abstractNum w:abstractNumId="4" w15:restartNumberingAfterBreak="0">
    <w:nsid w:val="1115733C"/>
    <w:multiLevelType w:val="multilevel"/>
    <w:tmpl w:val="49967D4C"/>
    <w:lvl w:ilvl="0">
      <w:start w:val="1"/>
      <w:numFmt w:val="decimal"/>
      <w:lvlText w:val="%1."/>
      <w:lvlJc w:val="left"/>
      <w:pPr>
        <w:tabs>
          <w:tab w:val="num" w:pos="1211"/>
        </w:tabs>
        <w:ind w:left="1211" w:hanging="360"/>
      </w:pPr>
      <w:rPr>
        <w:rFonts w:ascii="Times New Roman" w:hAnsi="Times New Roman" w:cs="Times New Roman" w:hint="default"/>
        <w:b w:val="0"/>
        <w:color w:val="auto"/>
        <w:lang w:val="lt-LT"/>
      </w:rPr>
    </w:lvl>
    <w:lvl w:ilvl="1">
      <w:start w:val="1"/>
      <w:numFmt w:val="decimal"/>
      <w:lvlText w:val="%1.%2."/>
      <w:lvlJc w:val="left"/>
      <w:pPr>
        <w:tabs>
          <w:tab w:val="num" w:pos="1283"/>
        </w:tabs>
        <w:ind w:left="1283" w:hanging="432"/>
      </w:pPr>
      <w:rPr>
        <w:rFonts w:ascii="Times New Roman" w:hAnsi="Times New Roman" w:cs="Times New Roman" w:hint="default"/>
        <w:color w:val="auto"/>
      </w:rPr>
    </w:lvl>
    <w:lvl w:ilvl="2">
      <w:start w:val="1"/>
      <w:numFmt w:val="decimal"/>
      <w:lvlText w:val="%1.%2.%3."/>
      <w:lvlJc w:val="left"/>
      <w:pPr>
        <w:tabs>
          <w:tab w:val="num" w:pos="2291"/>
        </w:tabs>
        <w:ind w:left="2075" w:hanging="504"/>
      </w:pPr>
    </w:lvl>
    <w:lvl w:ilvl="3">
      <w:start w:val="1"/>
      <w:numFmt w:val="decimal"/>
      <w:lvlText w:val="%1.%2.%3.%4."/>
      <w:lvlJc w:val="left"/>
      <w:pPr>
        <w:tabs>
          <w:tab w:val="num" w:pos="2651"/>
        </w:tabs>
        <w:ind w:left="2579" w:hanging="648"/>
      </w:pPr>
    </w:lvl>
    <w:lvl w:ilvl="4">
      <w:start w:val="1"/>
      <w:numFmt w:val="decimal"/>
      <w:lvlText w:val="%1.%2.%3.%4.%5."/>
      <w:lvlJc w:val="left"/>
      <w:pPr>
        <w:tabs>
          <w:tab w:val="num" w:pos="3371"/>
        </w:tabs>
        <w:ind w:left="3083" w:hanging="792"/>
      </w:pPr>
    </w:lvl>
    <w:lvl w:ilvl="5">
      <w:start w:val="1"/>
      <w:numFmt w:val="decimal"/>
      <w:lvlText w:val="%1.%2.%3.%4.%5.%6."/>
      <w:lvlJc w:val="left"/>
      <w:pPr>
        <w:tabs>
          <w:tab w:val="num" w:pos="3731"/>
        </w:tabs>
        <w:ind w:left="3587" w:hanging="936"/>
      </w:pPr>
    </w:lvl>
    <w:lvl w:ilvl="6">
      <w:start w:val="1"/>
      <w:numFmt w:val="decimal"/>
      <w:lvlText w:val="%1.%2.%3.%4.%5.%6.%7."/>
      <w:lvlJc w:val="left"/>
      <w:pPr>
        <w:tabs>
          <w:tab w:val="num" w:pos="4451"/>
        </w:tabs>
        <w:ind w:left="4091" w:hanging="1080"/>
      </w:pPr>
    </w:lvl>
    <w:lvl w:ilvl="7">
      <w:start w:val="1"/>
      <w:numFmt w:val="decimal"/>
      <w:lvlText w:val="%1.%2.%3.%4.%5.%6.%7.%8."/>
      <w:lvlJc w:val="left"/>
      <w:pPr>
        <w:tabs>
          <w:tab w:val="num" w:pos="4811"/>
        </w:tabs>
        <w:ind w:left="4595" w:hanging="1224"/>
      </w:pPr>
    </w:lvl>
    <w:lvl w:ilvl="8">
      <w:start w:val="1"/>
      <w:numFmt w:val="decimal"/>
      <w:lvlText w:val="%1.%2.%3.%4.%5.%6.%7.%8.%9."/>
      <w:lvlJc w:val="left"/>
      <w:pPr>
        <w:tabs>
          <w:tab w:val="num" w:pos="5531"/>
        </w:tabs>
        <w:ind w:left="5171" w:hanging="1440"/>
      </w:pPr>
    </w:lvl>
  </w:abstractNum>
  <w:abstractNum w:abstractNumId="5" w15:restartNumberingAfterBreak="0">
    <w:nsid w:val="11397A47"/>
    <w:multiLevelType w:val="multilevel"/>
    <w:tmpl w:val="2ACE9BEA"/>
    <w:lvl w:ilvl="0">
      <w:start w:val="17"/>
      <w:numFmt w:val="decimal"/>
      <w:lvlText w:val="%1.2."/>
      <w:lvlJc w:val="left"/>
      <w:pPr>
        <w:ind w:left="1331" w:hanging="480"/>
      </w:pPr>
      <w:rPr>
        <w:rFonts w:hint="default"/>
      </w:rPr>
    </w:lvl>
    <w:lvl w:ilvl="1">
      <w:start w:val="1"/>
      <w:numFmt w:val="decimal"/>
      <w:lvlText w:val="%1.%2."/>
      <w:lvlJc w:val="left"/>
      <w:pPr>
        <w:ind w:left="1462" w:hanging="480"/>
      </w:pPr>
      <w:rPr>
        <w:rFonts w:hint="default"/>
      </w:rPr>
    </w:lvl>
    <w:lvl w:ilvl="2">
      <w:start w:val="1"/>
      <w:numFmt w:val="decimal"/>
      <w:lvlText w:val="%1.%2.%3."/>
      <w:lvlJc w:val="left"/>
      <w:pPr>
        <w:ind w:left="3273"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6186" w:hanging="1080"/>
      </w:pPr>
      <w:rPr>
        <w:rFonts w:hint="default"/>
      </w:rPr>
    </w:lvl>
    <w:lvl w:ilvl="6">
      <w:start w:val="1"/>
      <w:numFmt w:val="decimal"/>
      <w:lvlText w:val="%1.%2.%3.%4.%5.%6.%7."/>
      <w:lvlJc w:val="left"/>
      <w:pPr>
        <w:ind w:left="7397" w:hanging="1440"/>
      </w:pPr>
      <w:rPr>
        <w:rFonts w:hint="default"/>
      </w:rPr>
    </w:lvl>
    <w:lvl w:ilvl="7">
      <w:start w:val="1"/>
      <w:numFmt w:val="decimal"/>
      <w:lvlText w:val="%1.%2.%3.%4.%5.%6.%7.%8."/>
      <w:lvlJc w:val="left"/>
      <w:pPr>
        <w:ind w:left="8248" w:hanging="1440"/>
      </w:pPr>
      <w:rPr>
        <w:rFonts w:hint="default"/>
      </w:rPr>
    </w:lvl>
    <w:lvl w:ilvl="8">
      <w:start w:val="1"/>
      <w:numFmt w:val="decimal"/>
      <w:lvlText w:val="%1.%2.%3.%4.%5.%6.%7.%8.%9."/>
      <w:lvlJc w:val="left"/>
      <w:pPr>
        <w:ind w:left="9459" w:hanging="1800"/>
      </w:pPr>
      <w:rPr>
        <w:rFonts w:hint="default"/>
      </w:rPr>
    </w:lvl>
  </w:abstractNum>
  <w:abstractNum w:abstractNumId="6" w15:restartNumberingAfterBreak="0">
    <w:nsid w:val="13AD1732"/>
    <w:multiLevelType w:val="multilevel"/>
    <w:tmpl w:val="A7ECAF8A"/>
    <w:lvl w:ilvl="0">
      <w:start w:val="18"/>
      <w:numFmt w:val="decimal"/>
      <w:lvlText w:val="%1."/>
      <w:lvlJc w:val="left"/>
      <w:pPr>
        <w:ind w:left="1331" w:hanging="480"/>
      </w:pPr>
      <w:rPr>
        <w:rFonts w:hint="default"/>
      </w:rPr>
    </w:lvl>
    <w:lvl w:ilvl="1">
      <w:start w:val="1"/>
      <w:numFmt w:val="decimal"/>
      <w:lvlText w:val="%1.%2."/>
      <w:lvlJc w:val="left"/>
      <w:pPr>
        <w:ind w:left="1462" w:hanging="480"/>
      </w:pPr>
      <w:rPr>
        <w:rFonts w:hint="default"/>
      </w:rPr>
    </w:lvl>
    <w:lvl w:ilvl="2">
      <w:start w:val="1"/>
      <w:numFmt w:val="decimal"/>
      <w:lvlText w:val="%1.%2.%3."/>
      <w:lvlJc w:val="left"/>
      <w:pPr>
        <w:ind w:left="3273"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6186" w:hanging="1080"/>
      </w:pPr>
      <w:rPr>
        <w:rFonts w:hint="default"/>
      </w:rPr>
    </w:lvl>
    <w:lvl w:ilvl="6">
      <w:start w:val="1"/>
      <w:numFmt w:val="decimal"/>
      <w:lvlText w:val="%1.%2.%3.%4.%5.%6.%7."/>
      <w:lvlJc w:val="left"/>
      <w:pPr>
        <w:ind w:left="7397" w:hanging="1440"/>
      </w:pPr>
      <w:rPr>
        <w:rFonts w:hint="default"/>
      </w:rPr>
    </w:lvl>
    <w:lvl w:ilvl="7">
      <w:start w:val="1"/>
      <w:numFmt w:val="decimal"/>
      <w:lvlText w:val="%1.%2.%3.%4.%5.%6.%7.%8."/>
      <w:lvlJc w:val="left"/>
      <w:pPr>
        <w:ind w:left="8248" w:hanging="1440"/>
      </w:pPr>
      <w:rPr>
        <w:rFonts w:hint="default"/>
      </w:rPr>
    </w:lvl>
    <w:lvl w:ilvl="8">
      <w:start w:val="1"/>
      <w:numFmt w:val="decimal"/>
      <w:lvlText w:val="%1.%2.%3.%4.%5.%6.%7.%8.%9."/>
      <w:lvlJc w:val="left"/>
      <w:pPr>
        <w:ind w:left="9459" w:hanging="1800"/>
      </w:pPr>
      <w:rPr>
        <w:rFonts w:hint="default"/>
      </w:rPr>
    </w:lvl>
  </w:abstractNum>
  <w:abstractNum w:abstractNumId="7" w15:restartNumberingAfterBreak="0">
    <w:nsid w:val="20F1745C"/>
    <w:multiLevelType w:val="multilevel"/>
    <w:tmpl w:val="E26AAD2E"/>
    <w:lvl w:ilvl="0">
      <w:start w:val="17"/>
      <w:numFmt w:val="decimal"/>
      <w:lvlText w:val="%1."/>
      <w:lvlJc w:val="left"/>
      <w:pPr>
        <w:ind w:left="480" w:hanging="480"/>
      </w:pPr>
      <w:rPr>
        <w:rFonts w:hint="default"/>
      </w:rPr>
    </w:lvl>
    <w:lvl w:ilvl="1">
      <w:start w:val="18"/>
      <w:numFmt w:val="decimal"/>
      <w:lvlText w:val="%2.1."/>
      <w:lvlJc w:val="left"/>
      <w:pPr>
        <w:ind w:left="1901" w:hanging="480"/>
      </w:pPr>
      <w:rPr>
        <w:rFonts w:hint="default"/>
      </w:rPr>
    </w:lvl>
    <w:lvl w:ilvl="2">
      <w:start w:val="1"/>
      <w:numFmt w:val="decimal"/>
      <w:lvlText w:val="%1.%2.%3."/>
      <w:lvlJc w:val="left"/>
      <w:pPr>
        <w:ind w:left="3562" w:hanging="720"/>
      </w:pPr>
      <w:rPr>
        <w:rFonts w:hint="default"/>
      </w:rPr>
    </w:lvl>
    <w:lvl w:ilvl="3">
      <w:start w:val="1"/>
      <w:numFmt w:val="decimal"/>
      <w:lvlText w:val="%1.%2.%3.%4."/>
      <w:lvlJc w:val="left"/>
      <w:pPr>
        <w:ind w:left="4983" w:hanging="720"/>
      </w:pPr>
      <w:rPr>
        <w:rFonts w:hint="default"/>
      </w:rPr>
    </w:lvl>
    <w:lvl w:ilvl="4">
      <w:start w:val="1"/>
      <w:numFmt w:val="decimal"/>
      <w:lvlText w:val="%1.%2.%3.%4.%5."/>
      <w:lvlJc w:val="left"/>
      <w:pPr>
        <w:ind w:left="6764" w:hanging="1080"/>
      </w:pPr>
      <w:rPr>
        <w:rFonts w:hint="default"/>
      </w:rPr>
    </w:lvl>
    <w:lvl w:ilvl="5">
      <w:start w:val="1"/>
      <w:numFmt w:val="decimal"/>
      <w:lvlText w:val="%1.%2.%3.%4.%5.%6."/>
      <w:lvlJc w:val="left"/>
      <w:pPr>
        <w:ind w:left="8185" w:hanging="1080"/>
      </w:pPr>
      <w:rPr>
        <w:rFonts w:hint="default"/>
      </w:rPr>
    </w:lvl>
    <w:lvl w:ilvl="6">
      <w:start w:val="1"/>
      <w:numFmt w:val="decimal"/>
      <w:lvlText w:val="%1.%2.%3.%4.%5.%6.%7."/>
      <w:lvlJc w:val="left"/>
      <w:pPr>
        <w:ind w:left="9966" w:hanging="1440"/>
      </w:pPr>
      <w:rPr>
        <w:rFonts w:hint="default"/>
      </w:rPr>
    </w:lvl>
    <w:lvl w:ilvl="7">
      <w:start w:val="1"/>
      <w:numFmt w:val="decimal"/>
      <w:lvlText w:val="%1.%2.%3.%4.%5.%6.%7.%8."/>
      <w:lvlJc w:val="left"/>
      <w:pPr>
        <w:ind w:left="11387" w:hanging="1440"/>
      </w:pPr>
      <w:rPr>
        <w:rFonts w:hint="default"/>
      </w:rPr>
    </w:lvl>
    <w:lvl w:ilvl="8">
      <w:start w:val="1"/>
      <w:numFmt w:val="decimal"/>
      <w:lvlText w:val="%1.%2.%3.%4.%5.%6.%7.%8.%9."/>
      <w:lvlJc w:val="left"/>
      <w:pPr>
        <w:ind w:left="13168" w:hanging="1800"/>
      </w:pPr>
      <w:rPr>
        <w:rFonts w:hint="default"/>
      </w:rPr>
    </w:lvl>
  </w:abstractNum>
  <w:abstractNum w:abstractNumId="8" w15:restartNumberingAfterBreak="0">
    <w:nsid w:val="230A6AE4"/>
    <w:multiLevelType w:val="multilevel"/>
    <w:tmpl w:val="0226D3C8"/>
    <w:lvl w:ilvl="0">
      <w:start w:val="19"/>
      <w:numFmt w:val="decimal"/>
      <w:lvlText w:val="%1."/>
      <w:lvlJc w:val="left"/>
      <w:pPr>
        <w:ind w:left="480" w:hanging="480"/>
      </w:pPr>
      <w:rPr>
        <w:rFonts w:hint="default"/>
      </w:rPr>
    </w:lvl>
    <w:lvl w:ilvl="1">
      <w:start w:val="1"/>
      <w:numFmt w:val="decimal"/>
      <w:lvlText w:val="20.%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34281B01"/>
    <w:multiLevelType w:val="multilevel"/>
    <w:tmpl w:val="405C5F4A"/>
    <w:lvl w:ilvl="0">
      <w:start w:val="17"/>
      <w:numFmt w:val="decimal"/>
      <w:lvlText w:val="%1."/>
      <w:lvlJc w:val="left"/>
      <w:pPr>
        <w:ind w:left="480" w:hanging="480"/>
      </w:pPr>
      <w:rPr>
        <w:rFonts w:hint="default"/>
      </w:rPr>
    </w:lvl>
    <w:lvl w:ilvl="1">
      <w:start w:val="18"/>
      <w:numFmt w:val="decimal"/>
      <w:lvlText w:val="%2.2."/>
      <w:lvlJc w:val="left"/>
      <w:pPr>
        <w:ind w:left="1901" w:hanging="480"/>
      </w:pPr>
      <w:rPr>
        <w:rFonts w:hint="default"/>
      </w:rPr>
    </w:lvl>
    <w:lvl w:ilvl="2">
      <w:start w:val="1"/>
      <w:numFmt w:val="decimal"/>
      <w:lvlText w:val="%1.%2.%3."/>
      <w:lvlJc w:val="left"/>
      <w:pPr>
        <w:ind w:left="3562" w:hanging="720"/>
      </w:pPr>
      <w:rPr>
        <w:rFonts w:hint="default"/>
      </w:rPr>
    </w:lvl>
    <w:lvl w:ilvl="3">
      <w:start w:val="1"/>
      <w:numFmt w:val="decimal"/>
      <w:lvlText w:val="%1.%2.%3.%4."/>
      <w:lvlJc w:val="left"/>
      <w:pPr>
        <w:ind w:left="4983" w:hanging="720"/>
      </w:pPr>
      <w:rPr>
        <w:rFonts w:hint="default"/>
      </w:rPr>
    </w:lvl>
    <w:lvl w:ilvl="4">
      <w:start w:val="1"/>
      <w:numFmt w:val="decimal"/>
      <w:lvlText w:val="%1.%2.%3.%4.%5."/>
      <w:lvlJc w:val="left"/>
      <w:pPr>
        <w:ind w:left="6764" w:hanging="1080"/>
      </w:pPr>
      <w:rPr>
        <w:rFonts w:hint="default"/>
      </w:rPr>
    </w:lvl>
    <w:lvl w:ilvl="5">
      <w:start w:val="1"/>
      <w:numFmt w:val="decimal"/>
      <w:lvlText w:val="%1.%2.%3.%4.%5.%6."/>
      <w:lvlJc w:val="left"/>
      <w:pPr>
        <w:ind w:left="8185" w:hanging="1080"/>
      </w:pPr>
      <w:rPr>
        <w:rFonts w:hint="default"/>
      </w:rPr>
    </w:lvl>
    <w:lvl w:ilvl="6">
      <w:start w:val="1"/>
      <w:numFmt w:val="decimal"/>
      <w:lvlText w:val="%1.%2.%3.%4.%5.%6.%7."/>
      <w:lvlJc w:val="left"/>
      <w:pPr>
        <w:ind w:left="9966" w:hanging="1440"/>
      </w:pPr>
      <w:rPr>
        <w:rFonts w:hint="default"/>
      </w:rPr>
    </w:lvl>
    <w:lvl w:ilvl="7">
      <w:start w:val="1"/>
      <w:numFmt w:val="decimal"/>
      <w:lvlText w:val="%1.%2.%3.%4.%5.%6.%7.%8."/>
      <w:lvlJc w:val="left"/>
      <w:pPr>
        <w:ind w:left="11387" w:hanging="1440"/>
      </w:pPr>
      <w:rPr>
        <w:rFonts w:hint="default"/>
      </w:rPr>
    </w:lvl>
    <w:lvl w:ilvl="8">
      <w:start w:val="1"/>
      <w:numFmt w:val="decimal"/>
      <w:lvlText w:val="%1.%2.%3.%4.%5.%6.%7.%8.%9."/>
      <w:lvlJc w:val="left"/>
      <w:pPr>
        <w:ind w:left="13168" w:hanging="1800"/>
      </w:pPr>
      <w:rPr>
        <w:rFonts w:hint="default"/>
      </w:rPr>
    </w:lvl>
  </w:abstractNum>
  <w:abstractNum w:abstractNumId="10" w15:restartNumberingAfterBreak="0">
    <w:nsid w:val="34420A3A"/>
    <w:multiLevelType w:val="hybridMultilevel"/>
    <w:tmpl w:val="73CAA4D8"/>
    <w:lvl w:ilvl="0" w:tplc="82744124">
      <w:start w:val="3"/>
      <w:numFmt w:val="decimal"/>
      <w:lvlText w:val="20.%1."/>
      <w:lvlJc w:val="left"/>
      <w:pPr>
        <w:ind w:left="1211"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69F2B0F"/>
    <w:multiLevelType w:val="multilevel"/>
    <w:tmpl w:val="90D018D4"/>
    <w:lvl w:ilvl="0">
      <w:start w:val="17"/>
      <w:numFmt w:val="decimal"/>
      <w:lvlText w:val="%1."/>
      <w:lvlJc w:val="left"/>
      <w:pPr>
        <w:ind w:left="480" w:hanging="480"/>
      </w:pPr>
      <w:rPr>
        <w:rFonts w:hint="default"/>
      </w:rPr>
    </w:lvl>
    <w:lvl w:ilvl="1">
      <w:start w:val="18"/>
      <w:numFmt w:val="decimal"/>
      <w:lvlText w:val="%2.3."/>
      <w:lvlJc w:val="left"/>
      <w:pPr>
        <w:ind w:left="1901" w:hanging="480"/>
      </w:pPr>
      <w:rPr>
        <w:rFonts w:hint="default"/>
      </w:rPr>
    </w:lvl>
    <w:lvl w:ilvl="2">
      <w:start w:val="1"/>
      <w:numFmt w:val="decimal"/>
      <w:lvlText w:val="%1.%2.%3."/>
      <w:lvlJc w:val="left"/>
      <w:pPr>
        <w:ind w:left="3562" w:hanging="720"/>
      </w:pPr>
      <w:rPr>
        <w:rFonts w:hint="default"/>
      </w:rPr>
    </w:lvl>
    <w:lvl w:ilvl="3">
      <w:start w:val="1"/>
      <w:numFmt w:val="decimal"/>
      <w:lvlText w:val="%1.%2.%3.%4."/>
      <w:lvlJc w:val="left"/>
      <w:pPr>
        <w:ind w:left="4983" w:hanging="720"/>
      </w:pPr>
      <w:rPr>
        <w:rFonts w:hint="default"/>
      </w:rPr>
    </w:lvl>
    <w:lvl w:ilvl="4">
      <w:start w:val="1"/>
      <w:numFmt w:val="decimal"/>
      <w:lvlText w:val="%1.%2.%3.%4.%5."/>
      <w:lvlJc w:val="left"/>
      <w:pPr>
        <w:ind w:left="6764" w:hanging="1080"/>
      </w:pPr>
      <w:rPr>
        <w:rFonts w:hint="default"/>
      </w:rPr>
    </w:lvl>
    <w:lvl w:ilvl="5">
      <w:start w:val="1"/>
      <w:numFmt w:val="decimal"/>
      <w:lvlText w:val="%1.%2.%3.%4.%5.%6."/>
      <w:lvlJc w:val="left"/>
      <w:pPr>
        <w:ind w:left="8185" w:hanging="1080"/>
      </w:pPr>
      <w:rPr>
        <w:rFonts w:hint="default"/>
      </w:rPr>
    </w:lvl>
    <w:lvl w:ilvl="6">
      <w:start w:val="1"/>
      <w:numFmt w:val="decimal"/>
      <w:lvlText w:val="%1.%2.%3.%4.%5.%6.%7."/>
      <w:lvlJc w:val="left"/>
      <w:pPr>
        <w:ind w:left="9966" w:hanging="1440"/>
      </w:pPr>
      <w:rPr>
        <w:rFonts w:hint="default"/>
      </w:rPr>
    </w:lvl>
    <w:lvl w:ilvl="7">
      <w:start w:val="1"/>
      <w:numFmt w:val="decimal"/>
      <w:lvlText w:val="%1.%2.%3.%4.%5.%6.%7.%8."/>
      <w:lvlJc w:val="left"/>
      <w:pPr>
        <w:ind w:left="11387" w:hanging="1440"/>
      </w:pPr>
      <w:rPr>
        <w:rFonts w:hint="default"/>
      </w:rPr>
    </w:lvl>
    <w:lvl w:ilvl="8">
      <w:start w:val="1"/>
      <w:numFmt w:val="decimal"/>
      <w:lvlText w:val="%1.%2.%3.%4.%5.%6.%7.%8.%9."/>
      <w:lvlJc w:val="left"/>
      <w:pPr>
        <w:ind w:left="13168" w:hanging="1800"/>
      </w:pPr>
      <w:rPr>
        <w:rFonts w:hint="default"/>
      </w:rPr>
    </w:lvl>
  </w:abstractNum>
  <w:abstractNum w:abstractNumId="12" w15:restartNumberingAfterBreak="0">
    <w:nsid w:val="38403487"/>
    <w:multiLevelType w:val="multilevel"/>
    <w:tmpl w:val="952AEB14"/>
    <w:lvl w:ilvl="0">
      <w:start w:val="17"/>
      <w:numFmt w:val="decimal"/>
      <w:lvlText w:val="%1."/>
      <w:lvlJc w:val="left"/>
      <w:pPr>
        <w:ind w:left="480" w:hanging="480"/>
      </w:pPr>
      <w:rPr>
        <w:rFonts w:hint="default"/>
      </w:rPr>
    </w:lvl>
    <w:lvl w:ilvl="1">
      <w:start w:val="18"/>
      <w:numFmt w:val="decimal"/>
      <w:lvlText w:val="%2.5."/>
      <w:lvlJc w:val="left"/>
      <w:pPr>
        <w:ind w:left="1901" w:hanging="480"/>
      </w:pPr>
      <w:rPr>
        <w:rFonts w:hint="default"/>
      </w:rPr>
    </w:lvl>
    <w:lvl w:ilvl="2">
      <w:start w:val="1"/>
      <w:numFmt w:val="decimal"/>
      <w:lvlText w:val="%1.%2.%3."/>
      <w:lvlJc w:val="left"/>
      <w:pPr>
        <w:ind w:left="3562" w:hanging="720"/>
      </w:pPr>
      <w:rPr>
        <w:rFonts w:hint="default"/>
      </w:rPr>
    </w:lvl>
    <w:lvl w:ilvl="3">
      <w:start w:val="1"/>
      <w:numFmt w:val="decimal"/>
      <w:lvlText w:val="%1.%2.%3.%4."/>
      <w:lvlJc w:val="left"/>
      <w:pPr>
        <w:ind w:left="4983" w:hanging="720"/>
      </w:pPr>
      <w:rPr>
        <w:rFonts w:hint="default"/>
      </w:rPr>
    </w:lvl>
    <w:lvl w:ilvl="4">
      <w:start w:val="1"/>
      <w:numFmt w:val="decimal"/>
      <w:lvlText w:val="%1.%2.%3.%4.%5."/>
      <w:lvlJc w:val="left"/>
      <w:pPr>
        <w:ind w:left="6764" w:hanging="1080"/>
      </w:pPr>
      <w:rPr>
        <w:rFonts w:hint="default"/>
      </w:rPr>
    </w:lvl>
    <w:lvl w:ilvl="5">
      <w:start w:val="1"/>
      <w:numFmt w:val="decimal"/>
      <w:lvlText w:val="%1.%2.%3.%4.%5.%6."/>
      <w:lvlJc w:val="left"/>
      <w:pPr>
        <w:ind w:left="8185" w:hanging="1080"/>
      </w:pPr>
      <w:rPr>
        <w:rFonts w:hint="default"/>
      </w:rPr>
    </w:lvl>
    <w:lvl w:ilvl="6">
      <w:start w:val="1"/>
      <w:numFmt w:val="decimal"/>
      <w:lvlText w:val="%1.%2.%3.%4.%5.%6.%7."/>
      <w:lvlJc w:val="left"/>
      <w:pPr>
        <w:ind w:left="9966" w:hanging="1440"/>
      </w:pPr>
      <w:rPr>
        <w:rFonts w:hint="default"/>
      </w:rPr>
    </w:lvl>
    <w:lvl w:ilvl="7">
      <w:start w:val="1"/>
      <w:numFmt w:val="decimal"/>
      <w:lvlText w:val="%1.%2.%3.%4.%5.%6.%7.%8."/>
      <w:lvlJc w:val="left"/>
      <w:pPr>
        <w:ind w:left="11387" w:hanging="1440"/>
      </w:pPr>
      <w:rPr>
        <w:rFonts w:hint="default"/>
      </w:rPr>
    </w:lvl>
    <w:lvl w:ilvl="8">
      <w:start w:val="1"/>
      <w:numFmt w:val="decimal"/>
      <w:lvlText w:val="%1.%2.%3.%4.%5.%6.%7.%8.%9."/>
      <w:lvlJc w:val="left"/>
      <w:pPr>
        <w:ind w:left="13168" w:hanging="1800"/>
      </w:pPr>
      <w:rPr>
        <w:rFonts w:hint="default"/>
      </w:rPr>
    </w:lvl>
  </w:abstractNum>
  <w:abstractNum w:abstractNumId="13" w15:restartNumberingAfterBreak="0">
    <w:nsid w:val="41F47E71"/>
    <w:multiLevelType w:val="multilevel"/>
    <w:tmpl w:val="BD18F834"/>
    <w:lvl w:ilvl="0">
      <w:start w:val="1"/>
      <w:numFmt w:val="decimal"/>
      <w:lvlText w:val="%1."/>
      <w:lvlJc w:val="left"/>
      <w:pPr>
        <w:tabs>
          <w:tab w:val="num" w:pos="1211"/>
        </w:tabs>
        <w:ind w:left="1211" w:hanging="360"/>
      </w:pPr>
      <w:rPr>
        <w:rFonts w:ascii="Times New Roman" w:hAnsi="Times New Roman" w:cs="Times New Roman" w:hint="default"/>
        <w:b w:val="0"/>
        <w:color w:val="auto"/>
        <w:lang w:val="lt-LT"/>
      </w:rPr>
    </w:lvl>
    <w:lvl w:ilvl="1">
      <w:start w:val="8"/>
      <w:numFmt w:val="decimal"/>
      <w:lvlText w:val="%2."/>
      <w:lvlJc w:val="left"/>
      <w:pPr>
        <w:tabs>
          <w:tab w:val="num" w:pos="1283"/>
        </w:tabs>
        <w:ind w:left="1283" w:hanging="432"/>
      </w:pPr>
      <w:rPr>
        <w:rFonts w:hint="default"/>
        <w:color w:val="auto"/>
      </w:rPr>
    </w:lvl>
    <w:lvl w:ilvl="2">
      <w:start w:val="1"/>
      <w:numFmt w:val="decimal"/>
      <w:lvlText w:val="%1.%2.%3."/>
      <w:lvlJc w:val="left"/>
      <w:pPr>
        <w:tabs>
          <w:tab w:val="num" w:pos="2291"/>
        </w:tabs>
        <w:ind w:left="2075" w:hanging="504"/>
      </w:pPr>
      <w:rPr>
        <w:rFonts w:hint="default"/>
      </w:rPr>
    </w:lvl>
    <w:lvl w:ilvl="3">
      <w:start w:val="1"/>
      <w:numFmt w:val="decimal"/>
      <w:lvlText w:val="%1.%2.%3.%4."/>
      <w:lvlJc w:val="left"/>
      <w:pPr>
        <w:tabs>
          <w:tab w:val="num" w:pos="2651"/>
        </w:tabs>
        <w:ind w:left="2579" w:hanging="648"/>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373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481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4" w15:restartNumberingAfterBreak="0">
    <w:nsid w:val="45F57F4D"/>
    <w:multiLevelType w:val="multilevel"/>
    <w:tmpl w:val="68FE30FE"/>
    <w:lvl w:ilvl="0">
      <w:start w:val="17"/>
      <w:numFmt w:val="decimal"/>
      <w:lvlText w:val="%1."/>
      <w:lvlJc w:val="left"/>
      <w:pPr>
        <w:ind w:left="480" w:hanging="480"/>
      </w:pPr>
      <w:rPr>
        <w:rFonts w:hint="default"/>
      </w:rPr>
    </w:lvl>
    <w:lvl w:ilvl="1">
      <w:start w:val="18"/>
      <w:numFmt w:val="decimal"/>
      <w:lvlText w:val="%2.4."/>
      <w:lvlJc w:val="left"/>
      <w:pPr>
        <w:ind w:left="1901" w:hanging="480"/>
      </w:pPr>
      <w:rPr>
        <w:rFonts w:hint="default"/>
      </w:rPr>
    </w:lvl>
    <w:lvl w:ilvl="2">
      <w:start w:val="1"/>
      <w:numFmt w:val="decimal"/>
      <w:lvlText w:val="%1.%2.%3."/>
      <w:lvlJc w:val="left"/>
      <w:pPr>
        <w:ind w:left="3562" w:hanging="720"/>
      </w:pPr>
      <w:rPr>
        <w:rFonts w:hint="default"/>
      </w:rPr>
    </w:lvl>
    <w:lvl w:ilvl="3">
      <w:start w:val="1"/>
      <w:numFmt w:val="decimal"/>
      <w:lvlText w:val="%1.%2.%3.%4."/>
      <w:lvlJc w:val="left"/>
      <w:pPr>
        <w:ind w:left="4983" w:hanging="720"/>
      </w:pPr>
      <w:rPr>
        <w:rFonts w:hint="default"/>
      </w:rPr>
    </w:lvl>
    <w:lvl w:ilvl="4">
      <w:start w:val="1"/>
      <w:numFmt w:val="decimal"/>
      <w:lvlText w:val="%1.%2.%3.%4.%5."/>
      <w:lvlJc w:val="left"/>
      <w:pPr>
        <w:ind w:left="6764" w:hanging="1080"/>
      </w:pPr>
      <w:rPr>
        <w:rFonts w:hint="default"/>
      </w:rPr>
    </w:lvl>
    <w:lvl w:ilvl="5">
      <w:start w:val="1"/>
      <w:numFmt w:val="decimal"/>
      <w:lvlText w:val="%1.%2.%3.%4.%5.%6."/>
      <w:lvlJc w:val="left"/>
      <w:pPr>
        <w:ind w:left="8185" w:hanging="1080"/>
      </w:pPr>
      <w:rPr>
        <w:rFonts w:hint="default"/>
      </w:rPr>
    </w:lvl>
    <w:lvl w:ilvl="6">
      <w:start w:val="1"/>
      <w:numFmt w:val="decimal"/>
      <w:lvlText w:val="%1.%2.%3.%4.%5.%6.%7."/>
      <w:lvlJc w:val="left"/>
      <w:pPr>
        <w:ind w:left="9966" w:hanging="1440"/>
      </w:pPr>
      <w:rPr>
        <w:rFonts w:hint="default"/>
      </w:rPr>
    </w:lvl>
    <w:lvl w:ilvl="7">
      <w:start w:val="1"/>
      <w:numFmt w:val="decimal"/>
      <w:lvlText w:val="%1.%2.%3.%4.%5.%6.%7.%8."/>
      <w:lvlJc w:val="left"/>
      <w:pPr>
        <w:ind w:left="11387" w:hanging="1440"/>
      </w:pPr>
      <w:rPr>
        <w:rFonts w:hint="default"/>
      </w:rPr>
    </w:lvl>
    <w:lvl w:ilvl="8">
      <w:start w:val="1"/>
      <w:numFmt w:val="decimal"/>
      <w:lvlText w:val="%1.%2.%3.%4.%5.%6.%7.%8.%9."/>
      <w:lvlJc w:val="left"/>
      <w:pPr>
        <w:ind w:left="13168" w:hanging="1800"/>
      </w:pPr>
      <w:rPr>
        <w:rFonts w:hint="default"/>
      </w:rPr>
    </w:lvl>
  </w:abstractNum>
  <w:abstractNum w:abstractNumId="15" w15:restartNumberingAfterBreak="0">
    <w:nsid w:val="4B0E1A0A"/>
    <w:multiLevelType w:val="multilevel"/>
    <w:tmpl w:val="67440A94"/>
    <w:lvl w:ilvl="0">
      <w:start w:val="17"/>
      <w:numFmt w:val="decimal"/>
      <w:lvlText w:val="%1.1."/>
      <w:lvlJc w:val="left"/>
      <w:pPr>
        <w:ind w:left="1331" w:hanging="480"/>
      </w:pPr>
      <w:rPr>
        <w:rFonts w:hint="default"/>
      </w:rPr>
    </w:lvl>
    <w:lvl w:ilvl="1">
      <w:start w:val="1"/>
      <w:numFmt w:val="decimal"/>
      <w:lvlText w:val="%1.%2."/>
      <w:lvlJc w:val="left"/>
      <w:pPr>
        <w:ind w:left="1462" w:hanging="480"/>
      </w:pPr>
      <w:rPr>
        <w:rFonts w:hint="default"/>
      </w:rPr>
    </w:lvl>
    <w:lvl w:ilvl="2">
      <w:start w:val="1"/>
      <w:numFmt w:val="decimal"/>
      <w:lvlText w:val="%1.%2.%3."/>
      <w:lvlJc w:val="left"/>
      <w:pPr>
        <w:ind w:left="3273" w:hanging="720"/>
      </w:pPr>
      <w:rPr>
        <w:rFonts w:hint="default"/>
      </w:rPr>
    </w:lvl>
    <w:lvl w:ilvl="3">
      <w:start w:val="1"/>
      <w:numFmt w:val="decimal"/>
      <w:lvlText w:val="%1.%2.%3.%4."/>
      <w:lvlJc w:val="left"/>
      <w:pPr>
        <w:ind w:left="4124" w:hanging="720"/>
      </w:pPr>
      <w:rPr>
        <w:rFonts w:hint="default"/>
      </w:rPr>
    </w:lvl>
    <w:lvl w:ilvl="4">
      <w:start w:val="1"/>
      <w:numFmt w:val="decimal"/>
      <w:lvlText w:val="%1.%2.%3.%4.%5."/>
      <w:lvlJc w:val="left"/>
      <w:pPr>
        <w:ind w:left="5335" w:hanging="1080"/>
      </w:pPr>
      <w:rPr>
        <w:rFonts w:hint="default"/>
      </w:rPr>
    </w:lvl>
    <w:lvl w:ilvl="5">
      <w:start w:val="1"/>
      <w:numFmt w:val="decimal"/>
      <w:lvlText w:val="%1.%2.%3.%4.%5.%6."/>
      <w:lvlJc w:val="left"/>
      <w:pPr>
        <w:ind w:left="6186" w:hanging="1080"/>
      </w:pPr>
      <w:rPr>
        <w:rFonts w:hint="default"/>
      </w:rPr>
    </w:lvl>
    <w:lvl w:ilvl="6">
      <w:start w:val="1"/>
      <w:numFmt w:val="decimal"/>
      <w:lvlText w:val="%1.%2.%3.%4.%5.%6.%7."/>
      <w:lvlJc w:val="left"/>
      <w:pPr>
        <w:ind w:left="7397" w:hanging="1440"/>
      </w:pPr>
      <w:rPr>
        <w:rFonts w:hint="default"/>
      </w:rPr>
    </w:lvl>
    <w:lvl w:ilvl="7">
      <w:start w:val="1"/>
      <w:numFmt w:val="decimal"/>
      <w:lvlText w:val="%1.%2.%3.%4.%5.%6.%7.%8."/>
      <w:lvlJc w:val="left"/>
      <w:pPr>
        <w:ind w:left="8248" w:hanging="1440"/>
      </w:pPr>
      <w:rPr>
        <w:rFonts w:hint="default"/>
      </w:rPr>
    </w:lvl>
    <w:lvl w:ilvl="8">
      <w:start w:val="1"/>
      <w:numFmt w:val="decimal"/>
      <w:lvlText w:val="%1.%2.%3.%4.%5.%6.%7.%8.%9."/>
      <w:lvlJc w:val="left"/>
      <w:pPr>
        <w:ind w:left="9459" w:hanging="1800"/>
      </w:pPr>
      <w:rPr>
        <w:rFonts w:hint="default"/>
      </w:rPr>
    </w:lvl>
  </w:abstractNum>
  <w:abstractNum w:abstractNumId="16" w15:restartNumberingAfterBreak="0">
    <w:nsid w:val="5A1228E9"/>
    <w:multiLevelType w:val="hybridMultilevel"/>
    <w:tmpl w:val="481CAD50"/>
    <w:lvl w:ilvl="0" w:tplc="0427000F">
      <w:start w:val="1"/>
      <w:numFmt w:val="decimal"/>
      <w:lvlText w:val="%1."/>
      <w:lvlJc w:val="left"/>
      <w:pPr>
        <w:ind w:left="2422" w:hanging="360"/>
      </w:pPr>
    </w:lvl>
    <w:lvl w:ilvl="1" w:tplc="AC06E5D2">
      <w:start w:val="10"/>
      <w:numFmt w:val="decimal"/>
      <w:lvlText w:val="%2."/>
      <w:lvlJc w:val="left"/>
      <w:pPr>
        <w:ind w:left="1134" w:hanging="283"/>
      </w:pPr>
      <w:rPr>
        <w:rFonts w:hint="default"/>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61183298"/>
    <w:multiLevelType w:val="hybridMultilevel"/>
    <w:tmpl w:val="5E8E06B4"/>
    <w:lvl w:ilvl="0" w:tplc="E25EE3AC">
      <w:start w:val="17"/>
      <w:numFmt w:val="decimal"/>
      <w:lvlText w:val="%1.3."/>
      <w:lvlJc w:val="left"/>
      <w:pPr>
        <w:ind w:left="211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50C3B51"/>
    <w:multiLevelType w:val="multilevel"/>
    <w:tmpl w:val="73BEC3D8"/>
    <w:lvl w:ilvl="0">
      <w:start w:val="21"/>
      <w:numFmt w:val="decimal"/>
      <w:lvlText w:val="%1."/>
      <w:lvlJc w:val="left"/>
      <w:pPr>
        <w:ind w:left="480" w:hanging="480"/>
      </w:pPr>
      <w:rPr>
        <w:rFonts w:hint="default"/>
      </w:rPr>
    </w:lvl>
    <w:lvl w:ilvl="1">
      <w:start w:val="20"/>
      <w:numFmt w:val="decimal"/>
      <w:lvlText w:val="%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7EB71686"/>
    <w:multiLevelType w:val="multilevel"/>
    <w:tmpl w:val="64E07A56"/>
    <w:lvl w:ilvl="0">
      <w:start w:val="19"/>
      <w:numFmt w:val="decimal"/>
      <w:lvlText w:val="%1."/>
      <w:lvlJc w:val="left"/>
      <w:pPr>
        <w:ind w:left="480" w:hanging="480"/>
      </w:pPr>
      <w:rPr>
        <w:rFonts w:hint="default"/>
      </w:rPr>
    </w:lvl>
    <w:lvl w:ilvl="1">
      <w:start w:val="1"/>
      <w:numFmt w:val="decimal"/>
      <w:lvlText w:val="%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494180318">
    <w:abstractNumId w:val="4"/>
  </w:num>
  <w:num w:numId="2" w16cid:durableId="1307124816">
    <w:abstractNumId w:val="13"/>
  </w:num>
  <w:num w:numId="3" w16cid:durableId="1604920381">
    <w:abstractNumId w:val="2"/>
  </w:num>
  <w:num w:numId="4" w16cid:durableId="2168748">
    <w:abstractNumId w:val="19"/>
  </w:num>
  <w:num w:numId="5" w16cid:durableId="1313676476">
    <w:abstractNumId w:val="7"/>
  </w:num>
  <w:num w:numId="6" w16cid:durableId="477770808">
    <w:abstractNumId w:val="16"/>
  </w:num>
  <w:num w:numId="7" w16cid:durableId="114296679">
    <w:abstractNumId w:val="15"/>
  </w:num>
  <w:num w:numId="8" w16cid:durableId="185336946">
    <w:abstractNumId w:val="5"/>
  </w:num>
  <w:num w:numId="9" w16cid:durableId="1503083478">
    <w:abstractNumId w:val="6"/>
  </w:num>
  <w:num w:numId="10" w16cid:durableId="1272863056">
    <w:abstractNumId w:val="9"/>
  </w:num>
  <w:num w:numId="11" w16cid:durableId="758214555">
    <w:abstractNumId w:val="11"/>
  </w:num>
  <w:num w:numId="12" w16cid:durableId="155927750">
    <w:abstractNumId w:val="14"/>
  </w:num>
  <w:num w:numId="13" w16cid:durableId="272058559">
    <w:abstractNumId w:val="12"/>
  </w:num>
  <w:num w:numId="14" w16cid:durableId="1910649185">
    <w:abstractNumId w:val="0"/>
  </w:num>
  <w:num w:numId="15" w16cid:durableId="290981169">
    <w:abstractNumId w:val="17"/>
  </w:num>
  <w:num w:numId="16" w16cid:durableId="1879118661">
    <w:abstractNumId w:val="8"/>
  </w:num>
  <w:num w:numId="17" w16cid:durableId="1553691142">
    <w:abstractNumId w:val="10"/>
  </w:num>
  <w:num w:numId="18" w16cid:durableId="741173580">
    <w:abstractNumId w:val="18"/>
  </w:num>
  <w:num w:numId="19" w16cid:durableId="244412661">
    <w:abstractNumId w:val="3"/>
  </w:num>
  <w:num w:numId="20" w16cid:durableId="16212297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8C"/>
    <w:rsid w:val="00001054"/>
    <w:rsid w:val="000132E3"/>
    <w:rsid w:val="000147B4"/>
    <w:rsid w:val="00026639"/>
    <w:rsid w:val="00027008"/>
    <w:rsid w:val="00032F8E"/>
    <w:rsid w:val="00036B30"/>
    <w:rsid w:val="00040079"/>
    <w:rsid w:val="00040F55"/>
    <w:rsid w:val="000429A6"/>
    <w:rsid w:val="000439EC"/>
    <w:rsid w:val="00044AA4"/>
    <w:rsid w:val="00047818"/>
    <w:rsid w:val="000503A1"/>
    <w:rsid w:val="00051ADB"/>
    <w:rsid w:val="00053BA6"/>
    <w:rsid w:val="00055F52"/>
    <w:rsid w:val="000576F6"/>
    <w:rsid w:val="00061647"/>
    <w:rsid w:val="0006380B"/>
    <w:rsid w:val="00067761"/>
    <w:rsid w:val="00073D9D"/>
    <w:rsid w:val="000745C4"/>
    <w:rsid w:val="00074842"/>
    <w:rsid w:val="00075EB8"/>
    <w:rsid w:val="00083248"/>
    <w:rsid w:val="00083806"/>
    <w:rsid w:val="00083906"/>
    <w:rsid w:val="00087D54"/>
    <w:rsid w:val="00094E35"/>
    <w:rsid w:val="00097EA6"/>
    <w:rsid w:val="000A1CCD"/>
    <w:rsid w:val="000A32DC"/>
    <w:rsid w:val="000A3B48"/>
    <w:rsid w:val="000A5B74"/>
    <w:rsid w:val="000A76EA"/>
    <w:rsid w:val="000B45A8"/>
    <w:rsid w:val="000B64B6"/>
    <w:rsid w:val="000C5399"/>
    <w:rsid w:val="000C5835"/>
    <w:rsid w:val="000D207E"/>
    <w:rsid w:val="000E28E5"/>
    <w:rsid w:val="000E316D"/>
    <w:rsid w:val="000E7F45"/>
    <w:rsid w:val="000F4443"/>
    <w:rsid w:val="000F5D03"/>
    <w:rsid w:val="000F6990"/>
    <w:rsid w:val="000F73D6"/>
    <w:rsid w:val="000F7466"/>
    <w:rsid w:val="00100C86"/>
    <w:rsid w:val="00100DAE"/>
    <w:rsid w:val="00105DE8"/>
    <w:rsid w:val="00106F63"/>
    <w:rsid w:val="0011141E"/>
    <w:rsid w:val="0011357E"/>
    <w:rsid w:val="0011769B"/>
    <w:rsid w:val="00120789"/>
    <w:rsid w:val="001212B6"/>
    <w:rsid w:val="001217A2"/>
    <w:rsid w:val="00122DAC"/>
    <w:rsid w:val="001232B6"/>
    <w:rsid w:val="001264C2"/>
    <w:rsid w:val="00126B7C"/>
    <w:rsid w:val="00127600"/>
    <w:rsid w:val="0013435E"/>
    <w:rsid w:val="0013472F"/>
    <w:rsid w:val="001352E5"/>
    <w:rsid w:val="00136CAC"/>
    <w:rsid w:val="001373AC"/>
    <w:rsid w:val="001378F8"/>
    <w:rsid w:val="00140F7D"/>
    <w:rsid w:val="00141447"/>
    <w:rsid w:val="00142095"/>
    <w:rsid w:val="00142E1D"/>
    <w:rsid w:val="0014419F"/>
    <w:rsid w:val="0014496D"/>
    <w:rsid w:val="0014707A"/>
    <w:rsid w:val="001538F0"/>
    <w:rsid w:val="00154805"/>
    <w:rsid w:val="00155942"/>
    <w:rsid w:val="00156D73"/>
    <w:rsid w:val="00163CA8"/>
    <w:rsid w:val="00164AEE"/>
    <w:rsid w:val="00167175"/>
    <w:rsid w:val="00173541"/>
    <w:rsid w:val="0018299F"/>
    <w:rsid w:val="00187070"/>
    <w:rsid w:val="001879CA"/>
    <w:rsid w:val="00187EF9"/>
    <w:rsid w:val="00187F2A"/>
    <w:rsid w:val="001900F7"/>
    <w:rsid w:val="00190170"/>
    <w:rsid w:val="00192E91"/>
    <w:rsid w:val="00193FC7"/>
    <w:rsid w:val="001944E7"/>
    <w:rsid w:val="00196777"/>
    <w:rsid w:val="001A2FB7"/>
    <w:rsid w:val="001A4A77"/>
    <w:rsid w:val="001A65B7"/>
    <w:rsid w:val="001A781D"/>
    <w:rsid w:val="001C05B7"/>
    <w:rsid w:val="001C11D7"/>
    <w:rsid w:val="001C27D1"/>
    <w:rsid w:val="001C2E53"/>
    <w:rsid w:val="001C3023"/>
    <w:rsid w:val="001C31DB"/>
    <w:rsid w:val="001C4D1C"/>
    <w:rsid w:val="001C6D51"/>
    <w:rsid w:val="001C7C07"/>
    <w:rsid w:val="001D03D9"/>
    <w:rsid w:val="001D59E7"/>
    <w:rsid w:val="001D6561"/>
    <w:rsid w:val="001D6699"/>
    <w:rsid w:val="001E1932"/>
    <w:rsid w:val="001E1F91"/>
    <w:rsid w:val="001E294E"/>
    <w:rsid w:val="001E440F"/>
    <w:rsid w:val="001E517A"/>
    <w:rsid w:val="001E5CA6"/>
    <w:rsid w:val="001F335E"/>
    <w:rsid w:val="001F385B"/>
    <w:rsid w:val="001F4A7E"/>
    <w:rsid w:val="001F4F56"/>
    <w:rsid w:val="001F6742"/>
    <w:rsid w:val="002002A6"/>
    <w:rsid w:val="00203618"/>
    <w:rsid w:val="00211368"/>
    <w:rsid w:val="0021252F"/>
    <w:rsid w:val="002135EB"/>
    <w:rsid w:val="0021579C"/>
    <w:rsid w:val="00220201"/>
    <w:rsid w:val="002253F4"/>
    <w:rsid w:val="002278F8"/>
    <w:rsid w:val="00227FC1"/>
    <w:rsid w:val="0023066B"/>
    <w:rsid w:val="002408A0"/>
    <w:rsid w:val="00255072"/>
    <w:rsid w:val="00266924"/>
    <w:rsid w:val="00267231"/>
    <w:rsid w:val="00267434"/>
    <w:rsid w:val="002701DF"/>
    <w:rsid w:val="00270A93"/>
    <w:rsid w:val="00277BFE"/>
    <w:rsid w:val="00281284"/>
    <w:rsid w:val="00281F7F"/>
    <w:rsid w:val="00285635"/>
    <w:rsid w:val="0028689F"/>
    <w:rsid w:val="002914C7"/>
    <w:rsid w:val="00293956"/>
    <w:rsid w:val="00295D48"/>
    <w:rsid w:val="00296944"/>
    <w:rsid w:val="00297CB0"/>
    <w:rsid w:val="002A5A2E"/>
    <w:rsid w:val="002C0EBE"/>
    <w:rsid w:val="002D0F17"/>
    <w:rsid w:val="002D1C0C"/>
    <w:rsid w:val="002D3139"/>
    <w:rsid w:val="002D42A0"/>
    <w:rsid w:val="002E31C2"/>
    <w:rsid w:val="002E58B7"/>
    <w:rsid w:val="002E6344"/>
    <w:rsid w:val="002F6E4D"/>
    <w:rsid w:val="002F7410"/>
    <w:rsid w:val="0030154E"/>
    <w:rsid w:val="00302AB2"/>
    <w:rsid w:val="0030347B"/>
    <w:rsid w:val="003043BA"/>
    <w:rsid w:val="00305ADE"/>
    <w:rsid w:val="00305BF1"/>
    <w:rsid w:val="00307EDB"/>
    <w:rsid w:val="00313BDC"/>
    <w:rsid w:val="003214B0"/>
    <w:rsid w:val="003216DF"/>
    <w:rsid w:val="003224F9"/>
    <w:rsid w:val="003226A8"/>
    <w:rsid w:val="00326C5C"/>
    <w:rsid w:val="00330AC9"/>
    <w:rsid w:val="0033709F"/>
    <w:rsid w:val="00346A63"/>
    <w:rsid w:val="00347B59"/>
    <w:rsid w:val="00350991"/>
    <w:rsid w:val="00352FAA"/>
    <w:rsid w:val="0035627A"/>
    <w:rsid w:val="00356BC3"/>
    <w:rsid w:val="0035785E"/>
    <w:rsid w:val="0036257A"/>
    <w:rsid w:val="00362DF7"/>
    <w:rsid w:val="00364A7E"/>
    <w:rsid w:val="003650C0"/>
    <w:rsid w:val="00366809"/>
    <w:rsid w:val="003717F5"/>
    <w:rsid w:val="00373290"/>
    <w:rsid w:val="00373E14"/>
    <w:rsid w:val="00374376"/>
    <w:rsid w:val="003809CB"/>
    <w:rsid w:val="00380DD9"/>
    <w:rsid w:val="00385515"/>
    <w:rsid w:val="003856D0"/>
    <w:rsid w:val="00385A6E"/>
    <w:rsid w:val="00386DE9"/>
    <w:rsid w:val="00387C86"/>
    <w:rsid w:val="00392433"/>
    <w:rsid w:val="00393CA3"/>
    <w:rsid w:val="00395518"/>
    <w:rsid w:val="003A19DC"/>
    <w:rsid w:val="003A23BB"/>
    <w:rsid w:val="003B5918"/>
    <w:rsid w:val="003B5D75"/>
    <w:rsid w:val="003C3A2C"/>
    <w:rsid w:val="003C7605"/>
    <w:rsid w:val="003D0169"/>
    <w:rsid w:val="003D2512"/>
    <w:rsid w:val="003D462F"/>
    <w:rsid w:val="003D4DA3"/>
    <w:rsid w:val="003D7210"/>
    <w:rsid w:val="003E2E2A"/>
    <w:rsid w:val="003E2FEF"/>
    <w:rsid w:val="003E5A05"/>
    <w:rsid w:val="003E74A8"/>
    <w:rsid w:val="003F1061"/>
    <w:rsid w:val="003F2C33"/>
    <w:rsid w:val="003F5388"/>
    <w:rsid w:val="00404282"/>
    <w:rsid w:val="00407836"/>
    <w:rsid w:val="00407B2B"/>
    <w:rsid w:val="00411A89"/>
    <w:rsid w:val="00411C4D"/>
    <w:rsid w:val="00414733"/>
    <w:rsid w:val="00414C74"/>
    <w:rsid w:val="00415D24"/>
    <w:rsid w:val="00417E1F"/>
    <w:rsid w:val="00420226"/>
    <w:rsid w:val="00422099"/>
    <w:rsid w:val="0042254C"/>
    <w:rsid w:val="00427CCA"/>
    <w:rsid w:val="00430BB7"/>
    <w:rsid w:val="00430D78"/>
    <w:rsid w:val="0043215A"/>
    <w:rsid w:val="00435EC0"/>
    <w:rsid w:val="00437BC5"/>
    <w:rsid w:val="00441693"/>
    <w:rsid w:val="004418AF"/>
    <w:rsid w:val="0044216B"/>
    <w:rsid w:val="00443421"/>
    <w:rsid w:val="00446F40"/>
    <w:rsid w:val="00451DF0"/>
    <w:rsid w:val="0045475C"/>
    <w:rsid w:val="00456611"/>
    <w:rsid w:val="00456DDF"/>
    <w:rsid w:val="00464B16"/>
    <w:rsid w:val="00464F7D"/>
    <w:rsid w:val="00466BCD"/>
    <w:rsid w:val="00470755"/>
    <w:rsid w:val="004712F7"/>
    <w:rsid w:val="00471C40"/>
    <w:rsid w:val="00473EAB"/>
    <w:rsid w:val="004750E1"/>
    <w:rsid w:val="0047727A"/>
    <w:rsid w:val="00482F94"/>
    <w:rsid w:val="00483842"/>
    <w:rsid w:val="00484796"/>
    <w:rsid w:val="00485019"/>
    <w:rsid w:val="00486E6B"/>
    <w:rsid w:val="004921AF"/>
    <w:rsid w:val="004949ED"/>
    <w:rsid w:val="004970AE"/>
    <w:rsid w:val="004A1848"/>
    <w:rsid w:val="004A1F91"/>
    <w:rsid w:val="004A2BF2"/>
    <w:rsid w:val="004A6AA2"/>
    <w:rsid w:val="004B16A5"/>
    <w:rsid w:val="004B188B"/>
    <w:rsid w:val="004B1B91"/>
    <w:rsid w:val="004B1E61"/>
    <w:rsid w:val="004C038B"/>
    <w:rsid w:val="004C1C95"/>
    <w:rsid w:val="004C651C"/>
    <w:rsid w:val="004C666D"/>
    <w:rsid w:val="004C7013"/>
    <w:rsid w:val="004D2A8F"/>
    <w:rsid w:val="004D32A5"/>
    <w:rsid w:val="004E32AF"/>
    <w:rsid w:val="004E4F62"/>
    <w:rsid w:val="004F3DAD"/>
    <w:rsid w:val="004F5AA7"/>
    <w:rsid w:val="004F78E2"/>
    <w:rsid w:val="005011DA"/>
    <w:rsid w:val="005018FC"/>
    <w:rsid w:val="00505A2D"/>
    <w:rsid w:val="005074F0"/>
    <w:rsid w:val="00510A1A"/>
    <w:rsid w:val="00523C66"/>
    <w:rsid w:val="0052523C"/>
    <w:rsid w:val="005257AE"/>
    <w:rsid w:val="005267EA"/>
    <w:rsid w:val="00530765"/>
    <w:rsid w:val="00530837"/>
    <w:rsid w:val="0053435F"/>
    <w:rsid w:val="0054116C"/>
    <w:rsid w:val="00547C0B"/>
    <w:rsid w:val="0055254C"/>
    <w:rsid w:val="00552B37"/>
    <w:rsid w:val="00552C69"/>
    <w:rsid w:val="00553EEE"/>
    <w:rsid w:val="00554800"/>
    <w:rsid w:val="00554FE1"/>
    <w:rsid w:val="0055653F"/>
    <w:rsid w:val="00560BA8"/>
    <w:rsid w:val="00561A42"/>
    <w:rsid w:val="005641B8"/>
    <w:rsid w:val="00564726"/>
    <w:rsid w:val="00565C65"/>
    <w:rsid w:val="005709AB"/>
    <w:rsid w:val="005766D5"/>
    <w:rsid w:val="005810EC"/>
    <w:rsid w:val="00581437"/>
    <w:rsid w:val="005862BD"/>
    <w:rsid w:val="0059119F"/>
    <w:rsid w:val="00594615"/>
    <w:rsid w:val="0059567B"/>
    <w:rsid w:val="005978B4"/>
    <w:rsid w:val="005A2912"/>
    <w:rsid w:val="005A5B38"/>
    <w:rsid w:val="005A78F4"/>
    <w:rsid w:val="005B0466"/>
    <w:rsid w:val="005B244E"/>
    <w:rsid w:val="005B42F9"/>
    <w:rsid w:val="005B43F1"/>
    <w:rsid w:val="005C0475"/>
    <w:rsid w:val="005C3352"/>
    <w:rsid w:val="005C3D7E"/>
    <w:rsid w:val="005C43EC"/>
    <w:rsid w:val="005C5664"/>
    <w:rsid w:val="005D232B"/>
    <w:rsid w:val="005D336D"/>
    <w:rsid w:val="005D4866"/>
    <w:rsid w:val="005D773C"/>
    <w:rsid w:val="005E1AD7"/>
    <w:rsid w:val="005E4556"/>
    <w:rsid w:val="005E4A28"/>
    <w:rsid w:val="005F0DB2"/>
    <w:rsid w:val="005F1E32"/>
    <w:rsid w:val="005F26EF"/>
    <w:rsid w:val="005F467A"/>
    <w:rsid w:val="005F5B4C"/>
    <w:rsid w:val="005F6564"/>
    <w:rsid w:val="005F6C0F"/>
    <w:rsid w:val="005F7E1C"/>
    <w:rsid w:val="006060FB"/>
    <w:rsid w:val="0060618F"/>
    <w:rsid w:val="00606995"/>
    <w:rsid w:val="00607197"/>
    <w:rsid w:val="006075F2"/>
    <w:rsid w:val="00607FC3"/>
    <w:rsid w:val="00610AE8"/>
    <w:rsid w:val="006138CA"/>
    <w:rsid w:val="00613AAE"/>
    <w:rsid w:val="0062046D"/>
    <w:rsid w:val="006211C4"/>
    <w:rsid w:val="006218C6"/>
    <w:rsid w:val="00624D94"/>
    <w:rsid w:val="0062546B"/>
    <w:rsid w:val="00630FF4"/>
    <w:rsid w:val="006405B0"/>
    <w:rsid w:val="00641791"/>
    <w:rsid w:val="0064549B"/>
    <w:rsid w:val="0065101A"/>
    <w:rsid w:val="00653ECC"/>
    <w:rsid w:val="00660723"/>
    <w:rsid w:val="00660795"/>
    <w:rsid w:val="00667F80"/>
    <w:rsid w:val="00670C33"/>
    <w:rsid w:val="00671EF6"/>
    <w:rsid w:val="00671FBE"/>
    <w:rsid w:val="00672B71"/>
    <w:rsid w:val="00673DEB"/>
    <w:rsid w:val="00675CAD"/>
    <w:rsid w:val="00682A21"/>
    <w:rsid w:val="006853AD"/>
    <w:rsid w:val="00685FFD"/>
    <w:rsid w:val="0068629C"/>
    <w:rsid w:val="0069038C"/>
    <w:rsid w:val="006933B0"/>
    <w:rsid w:val="006938B6"/>
    <w:rsid w:val="006A10D3"/>
    <w:rsid w:val="006A4C59"/>
    <w:rsid w:val="006A6338"/>
    <w:rsid w:val="006B39E5"/>
    <w:rsid w:val="006B628D"/>
    <w:rsid w:val="006B728F"/>
    <w:rsid w:val="006C23D8"/>
    <w:rsid w:val="006C40CC"/>
    <w:rsid w:val="006C532B"/>
    <w:rsid w:val="006C6C5B"/>
    <w:rsid w:val="006D2078"/>
    <w:rsid w:val="006D2C4D"/>
    <w:rsid w:val="006D5BD9"/>
    <w:rsid w:val="006E2CE9"/>
    <w:rsid w:val="006E5ED4"/>
    <w:rsid w:val="006E7B4C"/>
    <w:rsid w:val="006F03F2"/>
    <w:rsid w:val="006F3951"/>
    <w:rsid w:val="006F72A6"/>
    <w:rsid w:val="006F79C0"/>
    <w:rsid w:val="0070031C"/>
    <w:rsid w:val="0070399C"/>
    <w:rsid w:val="00712CB0"/>
    <w:rsid w:val="00712CD8"/>
    <w:rsid w:val="0071383F"/>
    <w:rsid w:val="00717689"/>
    <w:rsid w:val="007249FF"/>
    <w:rsid w:val="007319E1"/>
    <w:rsid w:val="00731D28"/>
    <w:rsid w:val="00732AD6"/>
    <w:rsid w:val="00741371"/>
    <w:rsid w:val="0074283F"/>
    <w:rsid w:val="00744804"/>
    <w:rsid w:val="00746BB8"/>
    <w:rsid w:val="007476A3"/>
    <w:rsid w:val="00751920"/>
    <w:rsid w:val="00752DC9"/>
    <w:rsid w:val="00752E7E"/>
    <w:rsid w:val="00753809"/>
    <w:rsid w:val="00753D8D"/>
    <w:rsid w:val="00754666"/>
    <w:rsid w:val="00755456"/>
    <w:rsid w:val="0076162E"/>
    <w:rsid w:val="00763B87"/>
    <w:rsid w:val="007653B1"/>
    <w:rsid w:val="00770DE7"/>
    <w:rsid w:val="00771AA4"/>
    <w:rsid w:val="007725A1"/>
    <w:rsid w:val="00772A86"/>
    <w:rsid w:val="00773B06"/>
    <w:rsid w:val="00776A25"/>
    <w:rsid w:val="00777168"/>
    <w:rsid w:val="00777515"/>
    <w:rsid w:val="007824EE"/>
    <w:rsid w:val="00782B19"/>
    <w:rsid w:val="0078431E"/>
    <w:rsid w:val="00784E69"/>
    <w:rsid w:val="0078570F"/>
    <w:rsid w:val="0078649C"/>
    <w:rsid w:val="00791EA6"/>
    <w:rsid w:val="00792712"/>
    <w:rsid w:val="00796052"/>
    <w:rsid w:val="007A4C05"/>
    <w:rsid w:val="007B12C6"/>
    <w:rsid w:val="007B13F4"/>
    <w:rsid w:val="007C0318"/>
    <w:rsid w:val="007C1300"/>
    <w:rsid w:val="007C4340"/>
    <w:rsid w:val="007C6CC2"/>
    <w:rsid w:val="007D0AAF"/>
    <w:rsid w:val="007D1E87"/>
    <w:rsid w:val="007E067C"/>
    <w:rsid w:val="007F105F"/>
    <w:rsid w:val="007F1353"/>
    <w:rsid w:val="007F349C"/>
    <w:rsid w:val="007F7EAC"/>
    <w:rsid w:val="00824892"/>
    <w:rsid w:val="00826CE1"/>
    <w:rsid w:val="00832231"/>
    <w:rsid w:val="00834FFA"/>
    <w:rsid w:val="00835A4A"/>
    <w:rsid w:val="008420C1"/>
    <w:rsid w:val="008508E6"/>
    <w:rsid w:val="00862B50"/>
    <w:rsid w:val="00863401"/>
    <w:rsid w:val="00870EC9"/>
    <w:rsid w:val="00872064"/>
    <w:rsid w:val="00873470"/>
    <w:rsid w:val="0087435F"/>
    <w:rsid w:val="00875F0B"/>
    <w:rsid w:val="00881D5F"/>
    <w:rsid w:val="008915E7"/>
    <w:rsid w:val="00893765"/>
    <w:rsid w:val="00894C2F"/>
    <w:rsid w:val="008962CD"/>
    <w:rsid w:val="00896439"/>
    <w:rsid w:val="008973F3"/>
    <w:rsid w:val="00897D58"/>
    <w:rsid w:val="008A0885"/>
    <w:rsid w:val="008A21DC"/>
    <w:rsid w:val="008A21EC"/>
    <w:rsid w:val="008B29EE"/>
    <w:rsid w:val="008B69D2"/>
    <w:rsid w:val="008D1006"/>
    <w:rsid w:val="008D1CBE"/>
    <w:rsid w:val="008E36EB"/>
    <w:rsid w:val="008E4F8E"/>
    <w:rsid w:val="008E56F9"/>
    <w:rsid w:val="008F5DA1"/>
    <w:rsid w:val="0090229A"/>
    <w:rsid w:val="00903195"/>
    <w:rsid w:val="00913B19"/>
    <w:rsid w:val="00914393"/>
    <w:rsid w:val="00920DA1"/>
    <w:rsid w:val="0092100E"/>
    <w:rsid w:val="00921DB8"/>
    <w:rsid w:val="00927AE1"/>
    <w:rsid w:val="009326A7"/>
    <w:rsid w:val="00933A82"/>
    <w:rsid w:val="00933AE3"/>
    <w:rsid w:val="00935F41"/>
    <w:rsid w:val="00936314"/>
    <w:rsid w:val="00936618"/>
    <w:rsid w:val="00936840"/>
    <w:rsid w:val="00940C1F"/>
    <w:rsid w:val="00944F60"/>
    <w:rsid w:val="0094591D"/>
    <w:rsid w:val="00950618"/>
    <w:rsid w:val="009542B4"/>
    <w:rsid w:val="009545CE"/>
    <w:rsid w:val="00954CC4"/>
    <w:rsid w:val="00956374"/>
    <w:rsid w:val="009577F4"/>
    <w:rsid w:val="0096230E"/>
    <w:rsid w:val="00962C00"/>
    <w:rsid w:val="00972F5B"/>
    <w:rsid w:val="009851BA"/>
    <w:rsid w:val="00992349"/>
    <w:rsid w:val="00995276"/>
    <w:rsid w:val="00997C4C"/>
    <w:rsid w:val="00997C68"/>
    <w:rsid w:val="009A45F2"/>
    <w:rsid w:val="009A624F"/>
    <w:rsid w:val="009B26E2"/>
    <w:rsid w:val="009B4A06"/>
    <w:rsid w:val="009B6925"/>
    <w:rsid w:val="009C164E"/>
    <w:rsid w:val="009C486E"/>
    <w:rsid w:val="009C59E2"/>
    <w:rsid w:val="009C6349"/>
    <w:rsid w:val="009C63A8"/>
    <w:rsid w:val="009D405E"/>
    <w:rsid w:val="009D7885"/>
    <w:rsid w:val="009D7AAD"/>
    <w:rsid w:val="009D7DC9"/>
    <w:rsid w:val="009E00AD"/>
    <w:rsid w:val="009E2865"/>
    <w:rsid w:val="009E7283"/>
    <w:rsid w:val="009E76D1"/>
    <w:rsid w:val="009F2271"/>
    <w:rsid w:val="009F287F"/>
    <w:rsid w:val="009F5AEE"/>
    <w:rsid w:val="009F7AD0"/>
    <w:rsid w:val="00A020A2"/>
    <w:rsid w:val="00A07309"/>
    <w:rsid w:val="00A11E89"/>
    <w:rsid w:val="00A143F8"/>
    <w:rsid w:val="00A15810"/>
    <w:rsid w:val="00A21559"/>
    <w:rsid w:val="00A227BA"/>
    <w:rsid w:val="00A26E16"/>
    <w:rsid w:val="00A31FF8"/>
    <w:rsid w:val="00A335C0"/>
    <w:rsid w:val="00A33B2D"/>
    <w:rsid w:val="00A35A82"/>
    <w:rsid w:val="00A3667C"/>
    <w:rsid w:val="00A4139D"/>
    <w:rsid w:val="00A43C37"/>
    <w:rsid w:val="00A517E2"/>
    <w:rsid w:val="00A51DD4"/>
    <w:rsid w:val="00A52285"/>
    <w:rsid w:val="00A52C47"/>
    <w:rsid w:val="00A6095D"/>
    <w:rsid w:val="00A62DDA"/>
    <w:rsid w:val="00A704C6"/>
    <w:rsid w:val="00A735A3"/>
    <w:rsid w:val="00A77770"/>
    <w:rsid w:val="00A77B43"/>
    <w:rsid w:val="00A8298A"/>
    <w:rsid w:val="00A832F8"/>
    <w:rsid w:val="00A84C05"/>
    <w:rsid w:val="00A84C90"/>
    <w:rsid w:val="00A908AF"/>
    <w:rsid w:val="00A9294B"/>
    <w:rsid w:val="00A9653B"/>
    <w:rsid w:val="00AA0F04"/>
    <w:rsid w:val="00AA7CF8"/>
    <w:rsid w:val="00AB2534"/>
    <w:rsid w:val="00AB3ED1"/>
    <w:rsid w:val="00AB4E20"/>
    <w:rsid w:val="00AB7602"/>
    <w:rsid w:val="00AB7912"/>
    <w:rsid w:val="00AC1439"/>
    <w:rsid w:val="00AC2814"/>
    <w:rsid w:val="00AC3735"/>
    <w:rsid w:val="00AC5E91"/>
    <w:rsid w:val="00AD465B"/>
    <w:rsid w:val="00AD48A4"/>
    <w:rsid w:val="00AD5B67"/>
    <w:rsid w:val="00AF177F"/>
    <w:rsid w:val="00AF1FAA"/>
    <w:rsid w:val="00AF2573"/>
    <w:rsid w:val="00AF6BCF"/>
    <w:rsid w:val="00B03B5A"/>
    <w:rsid w:val="00B05041"/>
    <w:rsid w:val="00B202DC"/>
    <w:rsid w:val="00B20DDB"/>
    <w:rsid w:val="00B215B6"/>
    <w:rsid w:val="00B22525"/>
    <w:rsid w:val="00B22F7F"/>
    <w:rsid w:val="00B25E20"/>
    <w:rsid w:val="00B329CD"/>
    <w:rsid w:val="00B44B74"/>
    <w:rsid w:val="00B44D21"/>
    <w:rsid w:val="00B46A4C"/>
    <w:rsid w:val="00B47830"/>
    <w:rsid w:val="00B509EC"/>
    <w:rsid w:val="00B52854"/>
    <w:rsid w:val="00B540D4"/>
    <w:rsid w:val="00B6338D"/>
    <w:rsid w:val="00B63C78"/>
    <w:rsid w:val="00B65D7D"/>
    <w:rsid w:val="00B71B3D"/>
    <w:rsid w:val="00B85B2C"/>
    <w:rsid w:val="00B86A14"/>
    <w:rsid w:val="00B93341"/>
    <w:rsid w:val="00B94809"/>
    <w:rsid w:val="00B95EF4"/>
    <w:rsid w:val="00BA1D4B"/>
    <w:rsid w:val="00BA2454"/>
    <w:rsid w:val="00BA481E"/>
    <w:rsid w:val="00BB1E80"/>
    <w:rsid w:val="00BB1FB5"/>
    <w:rsid w:val="00BC1788"/>
    <w:rsid w:val="00BC7AC4"/>
    <w:rsid w:val="00BD05A0"/>
    <w:rsid w:val="00BD1A24"/>
    <w:rsid w:val="00BD25CE"/>
    <w:rsid w:val="00BD3311"/>
    <w:rsid w:val="00BD69F3"/>
    <w:rsid w:val="00BD77F5"/>
    <w:rsid w:val="00BE0628"/>
    <w:rsid w:val="00BE091F"/>
    <w:rsid w:val="00BE1F38"/>
    <w:rsid w:val="00BE1F60"/>
    <w:rsid w:val="00BE3283"/>
    <w:rsid w:val="00BE3C04"/>
    <w:rsid w:val="00BF0A88"/>
    <w:rsid w:val="00BF37FF"/>
    <w:rsid w:val="00C04A96"/>
    <w:rsid w:val="00C13464"/>
    <w:rsid w:val="00C14057"/>
    <w:rsid w:val="00C14D3D"/>
    <w:rsid w:val="00C174AE"/>
    <w:rsid w:val="00C27265"/>
    <w:rsid w:val="00C27686"/>
    <w:rsid w:val="00C27A3D"/>
    <w:rsid w:val="00C27CA7"/>
    <w:rsid w:val="00C30D70"/>
    <w:rsid w:val="00C32F23"/>
    <w:rsid w:val="00C34F82"/>
    <w:rsid w:val="00C36321"/>
    <w:rsid w:val="00C364D3"/>
    <w:rsid w:val="00C408FD"/>
    <w:rsid w:val="00C40C0A"/>
    <w:rsid w:val="00C44440"/>
    <w:rsid w:val="00C449E3"/>
    <w:rsid w:val="00C4735E"/>
    <w:rsid w:val="00C50B76"/>
    <w:rsid w:val="00C50C35"/>
    <w:rsid w:val="00C51780"/>
    <w:rsid w:val="00C52736"/>
    <w:rsid w:val="00C54AB7"/>
    <w:rsid w:val="00C559C0"/>
    <w:rsid w:val="00C57E9A"/>
    <w:rsid w:val="00C60043"/>
    <w:rsid w:val="00C62C61"/>
    <w:rsid w:val="00C644F7"/>
    <w:rsid w:val="00C66ED9"/>
    <w:rsid w:val="00C75B87"/>
    <w:rsid w:val="00C76CB3"/>
    <w:rsid w:val="00C81CBE"/>
    <w:rsid w:val="00C933C7"/>
    <w:rsid w:val="00C97C93"/>
    <w:rsid w:val="00CA19F8"/>
    <w:rsid w:val="00CA5162"/>
    <w:rsid w:val="00CA6241"/>
    <w:rsid w:val="00CA7C11"/>
    <w:rsid w:val="00CB059A"/>
    <w:rsid w:val="00CB0B20"/>
    <w:rsid w:val="00CB183D"/>
    <w:rsid w:val="00CB3DF9"/>
    <w:rsid w:val="00CB43E7"/>
    <w:rsid w:val="00CC6C2E"/>
    <w:rsid w:val="00CC7092"/>
    <w:rsid w:val="00CC7F8F"/>
    <w:rsid w:val="00CD67AC"/>
    <w:rsid w:val="00CD6CC8"/>
    <w:rsid w:val="00CE3AB1"/>
    <w:rsid w:val="00CE3E7A"/>
    <w:rsid w:val="00CF2679"/>
    <w:rsid w:val="00CF4711"/>
    <w:rsid w:val="00D00F25"/>
    <w:rsid w:val="00D01585"/>
    <w:rsid w:val="00D01ED0"/>
    <w:rsid w:val="00D058CA"/>
    <w:rsid w:val="00D14A01"/>
    <w:rsid w:val="00D204B5"/>
    <w:rsid w:val="00D20AD3"/>
    <w:rsid w:val="00D20B31"/>
    <w:rsid w:val="00D20CC9"/>
    <w:rsid w:val="00D20E06"/>
    <w:rsid w:val="00D24865"/>
    <w:rsid w:val="00D27CB3"/>
    <w:rsid w:val="00D311CA"/>
    <w:rsid w:val="00D33CF3"/>
    <w:rsid w:val="00D357C6"/>
    <w:rsid w:val="00D47CBD"/>
    <w:rsid w:val="00D54483"/>
    <w:rsid w:val="00D55832"/>
    <w:rsid w:val="00D62A4E"/>
    <w:rsid w:val="00D7284E"/>
    <w:rsid w:val="00D73269"/>
    <w:rsid w:val="00D75112"/>
    <w:rsid w:val="00D758BF"/>
    <w:rsid w:val="00D7798E"/>
    <w:rsid w:val="00D8068B"/>
    <w:rsid w:val="00D826E8"/>
    <w:rsid w:val="00D82FCC"/>
    <w:rsid w:val="00D90392"/>
    <w:rsid w:val="00D91264"/>
    <w:rsid w:val="00D97591"/>
    <w:rsid w:val="00DA00DC"/>
    <w:rsid w:val="00DA4CA8"/>
    <w:rsid w:val="00DA507F"/>
    <w:rsid w:val="00DA5351"/>
    <w:rsid w:val="00DA5390"/>
    <w:rsid w:val="00DB017F"/>
    <w:rsid w:val="00DB12E8"/>
    <w:rsid w:val="00DB2821"/>
    <w:rsid w:val="00DC039B"/>
    <w:rsid w:val="00DC1C8C"/>
    <w:rsid w:val="00DC398C"/>
    <w:rsid w:val="00DC3F79"/>
    <w:rsid w:val="00DC441A"/>
    <w:rsid w:val="00DC462D"/>
    <w:rsid w:val="00DC4692"/>
    <w:rsid w:val="00DC4F9E"/>
    <w:rsid w:val="00DD431C"/>
    <w:rsid w:val="00DE1C71"/>
    <w:rsid w:val="00DE403A"/>
    <w:rsid w:val="00DE5077"/>
    <w:rsid w:val="00DE717C"/>
    <w:rsid w:val="00DF2B98"/>
    <w:rsid w:val="00DF50A3"/>
    <w:rsid w:val="00DF523C"/>
    <w:rsid w:val="00DF5A27"/>
    <w:rsid w:val="00E20CE3"/>
    <w:rsid w:val="00E211B2"/>
    <w:rsid w:val="00E2183F"/>
    <w:rsid w:val="00E23CFE"/>
    <w:rsid w:val="00E26E72"/>
    <w:rsid w:val="00E30053"/>
    <w:rsid w:val="00E320F3"/>
    <w:rsid w:val="00E3250A"/>
    <w:rsid w:val="00E32A35"/>
    <w:rsid w:val="00E42C75"/>
    <w:rsid w:val="00E46BFC"/>
    <w:rsid w:val="00E500AD"/>
    <w:rsid w:val="00E515DB"/>
    <w:rsid w:val="00E51B12"/>
    <w:rsid w:val="00E541BE"/>
    <w:rsid w:val="00E55A2D"/>
    <w:rsid w:val="00E5736D"/>
    <w:rsid w:val="00E60389"/>
    <w:rsid w:val="00E632C1"/>
    <w:rsid w:val="00E63BB7"/>
    <w:rsid w:val="00E65FAA"/>
    <w:rsid w:val="00E70160"/>
    <w:rsid w:val="00E7339B"/>
    <w:rsid w:val="00E818EE"/>
    <w:rsid w:val="00E914D5"/>
    <w:rsid w:val="00E924BD"/>
    <w:rsid w:val="00E9322B"/>
    <w:rsid w:val="00EA24FC"/>
    <w:rsid w:val="00EA3CC2"/>
    <w:rsid w:val="00EA4A68"/>
    <w:rsid w:val="00EA7009"/>
    <w:rsid w:val="00EB0090"/>
    <w:rsid w:val="00EB3F4E"/>
    <w:rsid w:val="00EC042A"/>
    <w:rsid w:val="00EC1C32"/>
    <w:rsid w:val="00EC2D0C"/>
    <w:rsid w:val="00EC4632"/>
    <w:rsid w:val="00EC557A"/>
    <w:rsid w:val="00ED1DF2"/>
    <w:rsid w:val="00ED1EB7"/>
    <w:rsid w:val="00ED4D3A"/>
    <w:rsid w:val="00ED5857"/>
    <w:rsid w:val="00ED6823"/>
    <w:rsid w:val="00EE0949"/>
    <w:rsid w:val="00EE4159"/>
    <w:rsid w:val="00EE58DE"/>
    <w:rsid w:val="00EE6154"/>
    <w:rsid w:val="00EE78FD"/>
    <w:rsid w:val="00EF1551"/>
    <w:rsid w:val="00F02F25"/>
    <w:rsid w:val="00F06D3B"/>
    <w:rsid w:val="00F07312"/>
    <w:rsid w:val="00F07368"/>
    <w:rsid w:val="00F1171E"/>
    <w:rsid w:val="00F11B2C"/>
    <w:rsid w:val="00F14588"/>
    <w:rsid w:val="00F17E43"/>
    <w:rsid w:val="00F2014A"/>
    <w:rsid w:val="00F2133A"/>
    <w:rsid w:val="00F27562"/>
    <w:rsid w:val="00F278FB"/>
    <w:rsid w:val="00F36578"/>
    <w:rsid w:val="00F43109"/>
    <w:rsid w:val="00F4421C"/>
    <w:rsid w:val="00F4544E"/>
    <w:rsid w:val="00F54885"/>
    <w:rsid w:val="00F54DEE"/>
    <w:rsid w:val="00F551BA"/>
    <w:rsid w:val="00F6125B"/>
    <w:rsid w:val="00F64141"/>
    <w:rsid w:val="00F65342"/>
    <w:rsid w:val="00F65599"/>
    <w:rsid w:val="00F7292A"/>
    <w:rsid w:val="00F74C1F"/>
    <w:rsid w:val="00F8113D"/>
    <w:rsid w:val="00F82956"/>
    <w:rsid w:val="00F9187D"/>
    <w:rsid w:val="00F91A16"/>
    <w:rsid w:val="00F96AF7"/>
    <w:rsid w:val="00F97291"/>
    <w:rsid w:val="00F97C1B"/>
    <w:rsid w:val="00FA364F"/>
    <w:rsid w:val="00FA71EE"/>
    <w:rsid w:val="00FA759A"/>
    <w:rsid w:val="00FB3316"/>
    <w:rsid w:val="00FB4BC5"/>
    <w:rsid w:val="00FB4E1B"/>
    <w:rsid w:val="00FC1A92"/>
    <w:rsid w:val="00FC1DD7"/>
    <w:rsid w:val="00FC2DC3"/>
    <w:rsid w:val="00FC3219"/>
    <w:rsid w:val="00FC4021"/>
    <w:rsid w:val="00FD27B1"/>
    <w:rsid w:val="00FD3129"/>
    <w:rsid w:val="00FD7F4F"/>
    <w:rsid w:val="00FE4495"/>
    <w:rsid w:val="00FE52A5"/>
    <w:rsid w:val="00FE6853"/>
    <w:rsid w:val="00FF0CB9"/>
    <w:rsid w:val="00FF5C6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D9285"/>
  <w15:docId w15:val="{43C671AC-A097-4F43-B577-79317D64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F37FF"/>
    <w:rPr>
      <w:sz w:val="24"/>
      <w:szCs w:val="24"/>
      <w:lang w:eastAsia="en-US"/>
    </w:rPr>
  </w:style>
  <w:style w:type="paragraph" w:styleId="Antrat1">
    <w:name w:val="heading 1"/>
    <w:basedOn w:val="prastasis"/>
    <w:next w:val="prastasis"/>
    <w:link w:val="Antrat1Diagrama"/>
    <w:qFormat/>
    <w:rsid w:val="0044216B"/>
    <w:pPr>
      <w:keepNext/>
      <w:jc w:val="center"/>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44216B"/>
    <w:rPr>
      <w:sz w:val="24"/>
      <w:lang w:val="lt-LT" w:eastAsia="en-US" w:bidi="ar-SA"/>
    </w:rPr>
  </w:style>
  <w:style w:type="paragraph" w:styleId="Antrats">
    <w:name w:val="header"/>
    <w:basedOn w:val="prastasis"/>
    <w:link w:val="AntratsDiagrama"/>
    <w:rsid w:val="0069038C"/>
    <w:pPr>
      <w:tabs>
        <w:tab w:val="center" w:pos="4320"/>
        <w:tab w:val="right" w:pos="8640"/>
      </w:tabs>
    </w:pPr>
    <w:rPr>
      <w:sz w:val="26"/>
      <w:szCs w:val="20"/>
    </w:rPr>
  </w:style>
  <w:style w:type="character" w:customStyle="1" w:styleId="AntratsDiagrama">
    <w:name w:val="Antraštės Diagrama"/>
    <w:link w:val="Antrats"/>
    <w:rsid w:val="0044216B"/>
    <w:rPr>
      <w:sz w:val="26"/>
      <w:lang w:val="lt-LT" w:eastAsia="en-US" w:bidi="ar-SA"/>
    </w:rPr>
  </w:style>
  <w:style w:type="paragraph" w:styleId="Pagrindiniotekstotrauka">
    <w:name w:val="Body Text Indent"/>
    <w:basedOn w:val="prastasis"/>
    <w:link w:val="PagrindiniotekstotraukaDiagrama"/>
    <w:rsid w:val="0069038C"/>
    <w:pPr>
      <w:ind w:left="720"/>
      <w:jc w:val="both"/>
    </w:pPr>
  </w:style>
  <w:style w:type="character" w:customStyle="1" w:styleId="PagrindiniotekstotraukaDiagrama">
    <w:name w:val="Pagrindinio teksto įtrauka Diagrama"/>
    <w:link w:val="Pagrindiniotekstotrauka"/>
    <w:rsid w:val="0044216B"/>
    <w:rPr>
      <w:sz w:val="24"/>
      <w:szCs w:val="24"/>
      <w:lang w:val="lt-LT" w:eastAsia="en-US" w:bidi="ar-SA"/>
    </w:rPr>
  </w:style>
  <w:style w:type="paragraph" w:styleId="Pagrindiniotekstotrauka2">
    <w:name w:val="Body Text Indent 2"/>
    <w:basedOn w:val="prastasis"/>
    <w:rsid w:val="0069038C"/>
    <w:pPr>
      <w:ind w:firstLine="748"/>
      <w:jc w:val="both"/>
    </w:pPr>
  </w:style>
  <w:style w:type="character" w:styleId="Hipersaitas">
    <w:name w:val="Hyperlink"/>
    <w:rsid w:val="0069038C"/>
    <w:rPr>
      <w:color w:val="0000FF"/>
      <w:u w:val="single"/>
    </w:rPr>
  </w:style>
  <w:style w:type="paragraph" w:styleId="Vokoatgalinisadresas">
    <w:name w:val="envelope return"/>
    <w:basedOn w:val="prastasis"/>
    <w:rsid w:val="0069038C"/>
    <w:rPr>
      <w:lang w:eastAsia="lt-LT"/>
    </w:rPr>
  </w:style>
  <w:style w:type="character" w:styleId="Puslapionumeris">
    <w:name w:val="page number"/>
    <w:basedOn w:val="Numatytasispastraiposriftas"/>
    <w:rsid w:val="0069038C"/>
  </w:style>
  <w:style w:type="table" w:styleId="Lentelstinklelis">
    <w:name w:val="Table Grid"/>
    <w:basedOn w:val="prastojilentel"/>
    <w:rsid w:val="00407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1944E7"/>
    <w:rPr>
      <w:rFonts w:ascii="Tahoma" w:hAnsi="Tahoma" w:cs="Tahoma"/>
      <w:sz w:val="16"/>
      <w:szCs w:val="16"/>
    </w:rPr>
  </w:style>
  <w:style w:type="character" w:customStyle="1" w:styleId="DebesliotekstasDiagrama">
    <w:name w:val="Debesėlio tekstas Diagrama"/>
    <w:link w:val="Debesliotekstas"/>
    <w:semiHidden/>
    <w:rsid w:val="0044216B"/>
    <w:rPr>
      <w:rFonts w:ascii="Tahoma" w:hAnsi="Tahoma" w:cs="Tahoma"/>
      <w:sz w:val="16"/>
      <w:szCs w:val="16"/>
      <w:lang w:val="lt-LT" w:eastAsia="en-US" w:bidi="ar-SA"/>
    </w:rPr>
  </w:style>
  <w:style w:type="paragraph" w:styleId="Pavadinimas">
    <w:name w:val="Title"/>
    <w:basedOn w:val="prastasis"/>
    <w:link w:val="PavadinimasDiagrama"/>
    <w:qFormat/>
    <w:rsid w:val="000A5B74"/>
    <w:pPr>
      <w:jc w:val="center"/>
    </w:pPr>
    <w:rPr>
      <w:b/>
      <w:sz w:val="28"/>
      <w:szCs w:val="20"/>
    </w:rPr>
  </w:style>
  <w:style w:type="character" w:customStyle="1" w:styleId="PavadinimasDiagrama">
    <w:name w:val="Pavadinimas Diagrama"/>
    <w:link w:val="Pavadinimas"/>
    <w:rsid w:val="0044216B"/>
    <w:rPr>
      <w:b/>
      <w:sz w:val="28"/>
      <w:lang w:val="lt-LT" w:eastAsia="en-US" w:bidi="ar-SA"/>
    </w:rPr>
  </w:style>
  <w:style w:type="paragraph" w:styleId="Porat">
    <w:name w:val="footer"/>
    <w:basedOn w:val="prastasis"/>
    <w:link w:val="PoratDiagrama"/>
    <w:unhideWhenUsed/>
    <w:rsid w:val="0044216B"/>
    <w:pPr>
      <w:tabs>
        <w:tab w:val="center" w:pos="4819"/>
        <w:tab w:val="right" w:pos="9638"/>
      </w:tabs>
      <w:jc w:val="both"/>
    </w:pPr>
  </w:style>
  <w:style w:type="character" w:customStyle="1" w:styleId="PoratDiagrama">
    <w:name w:val="Poraštė Diagrama"/>
    <w:link w:val="Porat"/>
    <w:rsid w:val="0044216B"/>
    <w:rPr>
      <w:sz w:val="24"/>
      <w:szCs w:val="24"/>
      <w:lang w:val="lt-LT" w:eastAsia="en-US" w:bidi="ar-SA"/>
    </w:rPr>
  </w:style>
  <w:style w:type="character" w:styleId="Komentaronuoroda">
    <w:name w:val="annotation reference"/>
    <w:unhideWhenUsed/>
    <w:rsid w:val="0044216B"/>
    <w:rPr>
      <w:sz w:val="16"/>
      <w:szCs w:val="16"/>
    </w:rPr>
  </w:style>
  <w:style w:type="paragraph" w:styleId="Komentarotekstas">
    <w:name w:val="annotation text"/>
    <w:basedOn w:val="prastasis"/>
    <w:link w:val="KomentarotekstasDiagrama"/>
    <w:semiHidden/>
    <w:unhideWhenUsed/>
    <w:rsid w:val="0044216B"/>
    <w:pPr>
      <w:jc w:val="both"/>
    </w:pPr>
    <w:rPr>
      <w:sz w:val="20"/>
      <w:szCs w:val="20"/>
    </w:rPr>
  </w:style>
  <w:style w:type="character" w:customStyle="1" w:styleId="KomentarotekstasDiagrama">
    <w:name w:val="Komentaro tekstas Diagrama"/>
    <w:link w:val="Komentarotekstas"/>
    <w:semiHidden/>
    <w:rsid w:val="0044216B"/>
    <w:rPr>
      <w:lang w:val="lt-LT" w:eastAsia="en-US" w:bidi="ar-SA"/>
    </w:rPr>
  </w:style>
  <w:style w:type="paragraph" w:styleId="Komentarotema">
    <w:name w:val="annotation subject"/>
    <w:basedOn w:val="Komentarotekstas"/>
    <w:next w:val="Komentarotekstas"/>
    <w:link w:val="KomentarotemaDiagrama"/>
    <w:semiHidden/>
    <w:unhideWhenUsed/>
    <w:rsid w:val="0044216B"/>
    <w:rPr>
      <w:b/>
      <w:bCs/>
    </w:rPr>
  </w:style>
  <w:style w:type="character" w:customStyle="1" w:styleId="KomentarotemaDiagrama">
    <w:name w:val="Komentaro tema Diagrama"/>
    <w:link w:val="Komentarotema"/>
    <w:semiHidden/>
    <w:rsid w:val="0044216B"/>
    <w:rPr>
      <w:b/>
      <w:bCs/>
      <w:lang w:val="lt-LT" w:eastAsia="en-US" w:bidi="ar-SA"/>
    </w:rPr>
  </w:style>
  <w:style w:type="paragraph" w:customStyle="1" w:styleId="bodytext">
    <w:name w:val="bodytext"/>
    <w:basedOn w:val="prastasis"/>
    <w:rsid w:val="0044216B"/>
    <w:pPr>
      <w:spacing w:before="100" w:beforeAutospacing="1" w:after="100" w:afterAutospacing="1"/>
    </w:pPr>
    <w:rPr>
      <w:lang w:eastAsia="lt-LT"/>
    </w:rPr>
  </w:style>
  <w:style w:type="paragraph" w:styleId="Pagrindinistekstas">
    <w:name w:val="Body Text"/>
    <w:basedOn w:val="prastasis"/>
    <w:link w:val="PagrindinistekstasDiagrama"/>
    <w:rsid w:val="0044216B"/>
    <w:pPr>
      <w:spacing w:after="120"/>
      <w:jc w:val="both"/>
    </w:pPr>
  </w:style>
  <w:style w:type="character" w:customStyle="1" w:styleId="PagrindinistekstasDiagrama">
    <w:name w:val="Pagrindinis tekstas Diagrama"/>
    <w:link w:val="Pagrindinistekstas"/>
    <w:rsid w:val="0044216B"/>
    <w:rPr>
      <w:sz w:val="24"/>
      <w:szCs w:val="24"/>
      <w:lang w:val="lt-LT" w:eastAsia="en-US" w:bidi="ar-SA"/>
    </w:rPr>
  </w:style>
  <w:style w:type="paragraph" w:customStyle="1" w:styleId="CharCharChar">
    <w:name w:val="Char Char Char"/>
    <w:basedOn w:val="prastasis"/>
    <w:next w:val="prastasis"/>
    <w:rsid w:val="009E76D1"/>
    <w:pPr>
      <w:spacing w:after="160" w:line="240" w:lineRule="exact"/>
    </w:pPr>
    <w:rPr>
      <w:rFonts w:ascii="Tahoma" w:hAnsi="Tahoma"/>
      <w:szCs w:val="20"/>
      <w:lang w:val="en-US"/>
    </w:rPr>
  </w:style>
  <w:style w:type="paragraph" w:customStyle="1" w:styleId="x">
    <w:name w:val="x"/>
    <w:rsid w:val="0078649C"/>
    <w:rPr>
      <w:rFonts w:ascii="Arial" w:hAnsi="Arial" w:cs="Arial"/>
    </w:rPr>
  </w:style>
  <w:style w:type="paragraph" w:styleId="Dokumentostruktra">
    <w:name w:val="Document Map"/>
    <w:basedOn w:val="prastasis"/>
    <w:semiHidden/>
    <w:rsid w:val="00A335C0"/>
    <w:pPr>
      <w:shd w:val="clear" w:color="auto" w:fill="000080"/>
    </w:pPr>
    <w:rPr>
      <w:rFonts w:ascii="Tahoma" w:hAnsi="Tahoma" w:cs="Tahoma"/>
      <w:sz w:val="20"/>
      <w:szCs w:val="20"/>
    </w:rPr>
  </w:style>
  <w:style w:type="paragraph" w:customStyle="1" w:styleId="msonormalcxspmiddle">
    <w:name w:val="msonormalcxspmiddle"/>
    <w:basedOn w:val="prastasis"/>
    <w:rsid w:val="00AB3ED1"/>
    <w:pPr>
      <w:spacing w:before="100" w:beforeAutospacing="1" w:after="100" w:afterAutospacing="1"/>
    </w:pPr>
    <w:rPr>
      <w:lang w:eastAsia="lt-LT"/>
    </w:rPr>
  </w:style>
  <w:style w:type="character" w:customStyle="1" w:styleId="Typewriter">
    <w:name w:val="Typewriter"/>
    <w:rsid w:val="0078570F"/>
    <w:rPr>
      <w:rFonts w:ascii="Courier New" w:hAnsi="Courier New" w:cs="Courier New" w:hint="default"/>
      <w:sz w:val="20"/>
    </w:rPr>
  </w:style>
  <w:style w:type="paragraph" w:styleId="Sraopastraipa">
    <w:name w:val="List Paragraph"/>
    <w:basedOn w:val="prastasis"/>
    <w:uiPriority w:val="34"/>
    <w:qFormat/>
    <w:rsid w:val="00227FC1"/>
    <w:pPr>
      <w:ind w:left="720"/>
      <w:contextualSpacing/>
    </w:pPr>
  </w:style>
  <w:style w:type="paragraph" w:styleId="Pataisymai">
    <w:name w:val="Revision"/>
    <w:hidden/>
    <w:uiPriority w:val="99"/>
    <w:semiHidden/>
    <w:rsid w:val="006C23D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565558">
      <w:bodyDiv w:val="1"/>
      <w:marLeft w:val="0"/>
      <w:marRight w:val="0"/>
      <w:marTop w:val="0"/>
      <w:marBottom w:val="0"/>
      <w:divBdr>
        <w:top w:val="none" w:sz="0" w:space="0" w:color="auto"/>
        <w:left w:val="none" w:sz="0" w:space="0" w:color="auto"/>
        <w:bottom w:val="none" w:sz="0" w:space="0" w:color="auto"/>
        <w:right w:val="none" w:sz="0" w:space="0" w:color="auto"/>
      </w:divBdr>
    </w:div>
    <w:div w:id="1684042182">
      <w:bodyDiv w:val="1"/>
      <w:marLeft w:val="0"/>
      <w:marRight w:val="0"/>
      <w:marTop w:val="0"/>
      <w:marBottom w:val="0"/>
      <w:divBdr>
        <w:top w:val="none" w:sz="0" w:space="0" w:color="auto"/>
        <w:left w:val="none" w:sz="0" w:space="0" w:color="auto"/>
        <w:bottom w:val="none" w:sz="0" w:space="0" w:color="auto"/>
        <w:right w:val="none" w:sz="0" w:space="0" w:color="auto"/>
      </w:divBdr>
    </w:div>
    <w:div w:id="211504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ienietis.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sienieti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sienis.l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tok@vsat.vrm.lt" TargetMode="External"/><Relationship Id="rId4" Type="http://schemas.openxmlformats.org/officeDocument/2006/relationships/settings" Target="settings.xml"/><Relationship Id="rId9" Type="http://schemas.openxmlformats.org/officeDocument/2006/relationships/hyperlink" Target="http://www.pasienis.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29361-9307-4768-8A78-A9FBC1584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7097</Words>
  <Characters>4046</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atranka PM</vt:lpstr>
      <vt:lpstr>atranka PM</vt:lpstr>
    </vt:vector>
  </TitlesOfParts>
  <Company>Hewlett-Packard Company</Company>
  <LinksUpToDate>false</LinksUpToDate>
  <CharactersWithSpaces>11121</CharactersWithSpaces>
  <SharedDoc>false</SharedDoc>
  <HLinks>
    <vt:vector size="12" baseType="variant">
      <vt:variant>
        <vt:i4>8257577</vt:i4>
      </vt:variant>
      <vt:variant>
        <vt:i4>3</vt:i4>
      </vt:variant>
      <vt:variant>
        <vt:i4>0</vt:i4>
      </vt:variant>
      <vt:variant>
        <vt:i4>5</vt:i4>
      </vt:variant>
      <vt:variant>
        <vt:lpwstr>http://www.pasienis.lt/</vt:lpwstr>
      </vt:variant>
      <vt:variant>
        <vt:lpwstr/>
      </vt:variant>
      <vt:variant>
        <vt:i4>6291552</vt:i4>
      </vt:variant>
      <vt:variant>
        <vt:i4>0</vt:i4>
      </vt:variant>
      <vt:variant>
        <vt:i4>0</vt:i4>
      </vt:variant>
      <vt:variant>
        <vt:i4>5</vt:i4>
      </vt:variant>
      <vt:variant>
        <vt:lpwstr>http://www.pasienietis.lt/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atranka PM</dc:title>
  <dc:creator>giedrius.geniusas</dc:creator>
  <cp:lastModifiedBy>Maldžiūtė Rima</cp:lastModifiedBy>
  <cp:revision>2</cp:revision>
  <cp:lastPrinted>2018-02-13T13:44:00Z</cp:lastPrinted>
  <dcterms:created xsi:type="dcterms:W3CDTF">2023-01-27T11:03:00Z</dcterms:created>
  <dcterms:modified xsi:type="dcterms:W3CDTF">2023-01-27T11:03:00Z</dcterms:modified>
</cp:coreProperties>
</file>