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465EB" w14:textId="77777777" w:rsidR="00794DF4" w:rsidRPr="00921D09" w:rsidRDefault="00794DF4" w:rsidP="00794DF4">
      <w:pPr>
        <w:autoSpaceDE w:val="0"/>
        <w:autoSpaceDN w:val="0"/>
        <w:adjustRightInd w:val="0"/>
        <w:spacing w:after="0"/>
        <w:ind w:left="2347" w:right="23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ANYKŠČIŲ RAJONO </w:t>
      </w:r>
      <w:r w:rsidRPr="00921D0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SAVIVALDYBĖS JAUNIMO REIKALŲ TARYBOS POSĖDŽIO PROTOKOLAS</w:t>
      </w:r>
    </w:p>
    <w:p w14:paraId="176465EC" w14:textId="77777777" w:rsidR="00794DF4" w:rsidRPr="00921D09" w:rsidRDefault="00794DF4" w:rsidP="00794D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76465ED" w14:textId="57EA0128" w:rsidR="00794DF4" w:rsidRPr="00921D09" w:rsidRDefault="00794DF4" w:rsidP="00794D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="00835D27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58387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583877">
        <w:rPr>
          <w:rFonts w:ascii="Times New Roman" w:eastAsia="Times New Roman" w:hAnsi="Times New Roman" w:cs="Times New Roman"/>
          <w:sz w:val="24"/>
          <w:szCs w:val="24"/>
          <w:lang w:val="lt-LT"/>
        </w:rPr>
        <w:t>vasario</w:t>
      </w:r>
      <w:r w:rsidR="00022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3641EB">
        <w:rPr>
          <w:rFonts w:ascii="Times New Roman" w:eastAsia="Times New Roman" w:hAnsi="Times New Roman" w:cs="Times New Roman"/>
          <w:sz w:val="24"/>
          <w:szCs w:val="24"/>
          <w:lang w:val="lt-LT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Nr. </w:t>
      </w:r>
      <w:r w:rsidR="00CC0F16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835D27">
        <w:rPr>
          <w:rFonts w:ascii="Times New Roman" w:eastAsia="Times New Roman" w:hAnsi="Times New Roman" w:cs="Times New Roman"/>
          <w:sz w:val="24"/>
          <w:szCs w:val="24"/>
          <w:lang w:val="lt-LT"/>
        </w:rPr>
        <w:t>-JT-</w:t>
      </w:r>
      <w:r w:rsidR="00604BDA">
        <w:rPr>
          <w:rFonts w:ascii="Times New Roman" w:eastAsia="Times New Roman" w:hAnsi="Times New Roman" w:cs="Times New Roman"/>
          <w:sz w:val="24"/>
          <w:szCs w:val="24"/>
          <w:lang w:val="lt-LT"/>
        </w:rPr>
        <w:t>0</w:t>
      </w:r>
      <w:r w:rsidR="0058387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</w:p>
    <w:p w14:paraId="176465EE" w14:textId="77777777" w:rsidR="00794DF4" w:rsidRPr="00921D09" w:rsidRDefault="00794DF4" w:rsidP="00794D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Anykščiai</w:t>
      </w:r>
    </w:p>
    <w:p w14:paraId="176465EF" w14:textId="77777777" w:rsidR="00794DF4" w:rsidRPr="00921D09" w:rsidRDefault="00794DF4" w:rsidP="00794DF4">
      <w:pPr>
        <w:spacing w:after="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76465F0" w14:textId="5DE1C747" w:rsidR="00794DF4" w:rsidRPr="00921D09" w:rsidRDefault="00794DF4" w:rsidP="00292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21D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Posėdis įvyko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="00583877">
        <w:rPr>
          <w:rFonts w:ascii="Times New Roman" w:eastAsia="Times New Roman" w:hAnsi="Times New Roman" w:cs="Times New Roman"/>
          <w:sz w:val="24"/>
          <w:szCs w:val="24"/>
          <w:lang w:val="lt-LT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583877">
        <w:rPr>
          <w:rFonts w:ascii="Times New Roman" w:eastAsia="Times New Roman" w:hAnsi="Times New Roman" w:cs="Times New Roman"/>
          <w:sz w:val="24"/>
          <w:szCs w:val="24"/>
          <w:lang w:val="lt-LT"/>
        </w:rPr>
        <w:t>vasari</w:t>
      </w:r>
      <w:r w:rsidR="004552D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 </w:t>
      </w:r>
      <w:r w:rsidR="00583877">
        <w:rPr>
          <w:rFonts w:ascii="Times New Roman" w:eastAsia="Times New Roman" w:hAnsi="Times New Roman" w:cs="Times New Roman"/>
          <w:sz w:val="24"/>
          <w:szCs w:val="24"/>
          <w:lang w:val="lt-LT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1</w:t>
      </w:r>
      <w:r w:rsidR="00583877">
        <w:rPr>
          <w:rFonts w:ascii="Times New Roman" w:eastAsia="Times New Roman" w:hAnsi="Times New Roman" w:cs="Times New Roman"/>
          <w:sz w:val="24"/>
          <w:szCs w:val="24"/>
          <w:lang w:val="lt-LT"/>
        </w:rPr>
        <w:t>5:30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val.</w:t>
      </w:r>
    </w:p>
    <w:p w14:paraId="176465F1" w14:textId="77777777" w:rsidR="00794DF4" w:rsidRPr="00921D09" w:rsidRDefault="00794DF4" w:rsidP="0029248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921D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Posėdžio pirmininkas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Šarūnas Grigonis</w:t>
      </w:r>
    </w:p>
    <w:p w14:paraId="176465F2" w14:textId="77777777" w:rsidR="00794DF4" w:rsidRPr="00921D09" w:rsidRDefault="00794DF4" w:rsidP="0029248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921D09">
        <w:rPr>
          <w:rFonts w:ascii="Times New Roman" w:eastAsia="Times New Roman" w:hAnsi="Times New Roman" w:cs="Times New Roman"/>
          <w:sz w:val="24"/>
          <w:szCs w:val="24"/>
          <w:lang w:val="lt-LT"/>
        </w:rPr>
        <w:t>Posėdžio sekretor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ė</w:t>
      </w:r>
      <w:r w:rsidRPr="00921D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Inga Beresnevičiūtė</w:t>
      </w:r>
    </w:p>
    <w:p w14:paraId="5AA4C825" w14:textId="1C034E65" w:rsidR="004552D0" w:rsidRDefault="00794DF4" w:rsidP="00292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21D09">
        <w:rPr>
          <w:rFonts w:ascii="Times New Roman" w:eastAsia="Times New Roman" w:hAnsi="Times New Roman" w:cs="Times New Roman"/>
          <w:sz w:val="24"/>
          <w:szCs w:val="24"/>
          <w:lang w:val="lt-LT"/>
        </w:rPr>
        <w:t>Dalyvavo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nariai</w:t>
      </w:r>
      <w:r w:rsidRPr="00921D09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  <w:r w:rsidR="000243A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773D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Emilija Bieliauskaitė, </w:t>
      </w:r>
      <w:r w:rsidR="004552D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Simas Mickevičius, </w:t>
      </w:r>
      <w:r w:rsidR="00D5323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Dangira  Nefienė, Dominykas Puzinas,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Silvija Sakevičiūtė, </w:t>
      </w:r>
      <w:r w:rsidR="00CC5592">
        <w:rPr>
          <w:rFonts w:ascii="Times New Roman" w:eastAsia="Times New Roman" w:hAnsi="Times New Roman" w:cs="Times New Roman"/>
          <w:sz w:val="24"/>
          <w:szCs w:val="24"/>
          <w:lang w:val="lt-LT"/>
        </w:rPr>
        <w:t>Augustė Simanonytė</w:t>
      </w:r>
      <w:r w:rsidR="004552D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 </w:t>
      </w:r>
    </w:p>
    <w:p w14:paraId="24895B35" w14:textId="58E29113" w:rsidR="00D272D0" w:rsidRDefault="004552D0" w:rsidP="00292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Svečiai: </w:t>
      </w:r>
      <w:r w:rsidR="00CC13C1">
        <w:rPr>
          <w:rFonts w:ascii="Times New Roman" w:eastAsia="Times New Roman" w:hAnsi="Times New Roman" w:cs="Times New Roman"/>
          <w:sz w:val="24"/>
          <w:szCs w:val="24"/>
          <w:lang w:val="lt-LT"/>
        </w:rPr>
        <w:t>Monika Simaškaitė, Jaunimo reikalų departamento prie Socialinės apsaugos ir darbo ministerijos konsultantė, Ema Abramovaitė, Anykščių rajono savivaldybės administracijos Investicijų ir projektų valdymo skyriaus specialistė.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176465F4" w14:textId="45E34A23" w:rsidR="00794DF4" w:rsidRDefault="00D272D0" w:rsidP="00292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="008E28F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edalyvavo nariai: </w:t>
      </w:r>
      <w:r w:rsidR="00412C91">
        <w:rPr>
          <w:rFonts w:ascii="Times New Roman" w:eastAsia="Times New Roman" w:hAnsi="Times New Roman" w:cs="Times New Roman"/>
          <w:sz w:val="24"/>
          <w:szCs w:val="24"/>
          <w:lang w:val="lt-LT"/>
        </w:rPr>
        <w:t>Ilma Kasperūnaitė</w:t>
      </w:r>
      <w:r w:rsidR="00D773DA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D773DA" w:rsidRPr="00D773D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4552D0">
        <w:rPr>
          <w:rFonts w:ascii="Times New Roman" w:eastAsia="Times New Roman" w:hAnsi="Times New Roman" w:cs="Times New Roman"/>
          <w:sz w:val="24"/>
          <w:szCs w:val="24"/>
          <w:lang w:val="lt-LT"/>
        </w:rPr>
        <w:t>Mindaugas Sargūnas</w:t>
      </w:r>
      <w:r w:rsidR="004631DD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4552D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6E010BB6" w14:textId="77777777" w:rsidR="000222D3" w:rsidRDefault="000222D3" w:rsidP="000222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Pastaba. Posėdis vyko nuotoliniu būdu elektroninio ryšio priemonėmis.</w:t>
      </w:r>
    </w:p>
    <w:p w14:paraId="5EE1BB98" w14:textId="77777777" w:rsidR="00D52201" w:rsidRPr="00921D09" w:rsidRDefault="00D52201" w:rsidP="00292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76465F6" w14:textId="0FBE2429" w:rsidR="00CC5592" w:rsidRDefault="00794DF4" w:rsidP="003D5E99">
      <w:pPr>
        <w:shd w:val="clear" w:color="auto" w:fill="FFFFFF"/>
        <w:spacing w:after="0" w:line="270" w:lineRule="atLeast"/>
        <w:ind w:right="18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21D09">
        <w:rPr>
          <w:rFonts w:ascii="Times New Roman" w:eastAsia="Times New Roman" w:hAnsi="Times New Roman" w:cs="Times New Roman"/>
          <w:sz w:val="24"/>
          <w:szCs w:val="24"/>
          <w:lang w:val="lt-LT"/>
        </w:rPr>
        <w:t>DARBOTVARKĖ:</w:t>
      </w:r>
      <w:r w:rsidR="003D5E9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176465F7" w14:textId="644D0F87" w:rsidR="00CC5592" w:rsidRDefault="00CC5592" w:rsidP="0062551A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Dėl</w:t>
      </w:r>
      <w:r w:rsidR="00F1165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0222D3">
        <w:rPr>
          <w:rFonts w:ascii="Times New Roman" w:eastAsia="Times New Roman" w:hAnsi="Times New Roman" w:cs="Times New Roman"/>
          <w:sz w:val="24"/>
          <w:szCs w:val="24"/>
          <w:lang w:val="lt-LT"/>
        </w:rPr>
        <w:t>Savivaldybės j</w:t>
      </w:r>
      <w:r w:rsidR="00CC13C1">
        <w:rPr>
          <w:rFonts w:ascii="Times New Roman" w:eastAsia="Times New Roman" w:hAnsi="Times New Roman" w:cs="Times New Roman"/>
          <w:sz w:val="24"/>
          <w:szCs w:val="24"/>
          <w:lang w:val="lt-LT"/>
        </w:rPr>
        <w:t>aunimo reikalų tarybos narių konsultacijos</w:t>
      </w:r>
      <w:r w:rsidR="0062551A">
        <w:rPr>
          <w:rFonts w:ascii="Times New Roman" w:eastAsia="Times New Roman" w:hAnsi="Times New Roman" w:cs="Times New Roman"/>
          <w:sz w:val="24"/>
          <w:szCs w:val="24"/>
          <w:lang w:val="lt-LT"/>
        </w:rPr>
        <w:t>, vykusios 2020 m. spalio 9 d.,</w:t>
      </w:r>
      <w:r w:rsidR="00CC13C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aptarimo, apibendrinimo.</w:t>
      </w:r>
    </w:p>
    <w:p w14:paraId="1BE5A63F" w14:textId="0296595A" w:rsidR="00C41918" w:rsidRPr="00C41918" w:rsidRDefault="00C41918" w:rsidP="00C41918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4191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Dėl </w:t>
      </w:r>
      <w:r w:rsidR="000222D3">
        <w:rPr>
          <w:rFonts w:ascii="Times New Roman" w:eastAsia="Times New Roman" w:hAnsi="Times New Roman" w:cs="Times New Roman"/>
          <w:sz w:val="24"/>
          <w:szCs w:val="24"/>
          <w:lang w:val="lt-LT"/>
        </w:rPr>
        <w:t>Savivaldybės j</w:t>
      </w:r>
      <w:r w:rsidR="00CC13C1">
        <w:rPr>
          <w:rFonts w:ascii="Times New Roman" w:eastAsia="Times New Roman" w:hAnsi="Times New Roman" w:cs="Times New Roman"/>
          <w:sz w:val="24"/>
          <w:szCs w:val="24"/>
          <w:lang w:val="lt-LT"/>
        </w:rPr>
        <w:t>aunimo reikalų tarybos 2021–2022 m. veiklos plano</w:t>
      </w:r>
      <w:r w:rsidRPr="00C4191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</w:p>
    <w:p w14:paraId="67E0432B" w14:textId="2C20DEF8" w:rsidR="00F1165B" w:rsidRPr="00B303D0" w:rsidRDefault="00B303D0" w:rsidP="00B303D0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303D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Dėl Savivaldybės strateginio 2021–2023 metų veiklos plano priemonės Nr. 6.1.1.01. ,,Jaunimo užimtumo skatinimas“ prioritetų 2020 metams </w:t>
      </w:r>
      <w:r w:rsidR="00CC13C1" w:rsidRPr="00B303D0">
        <w:rPr>
          <w:rFonts w:ascii="Times New Roman" w:eastAsia="Times New Roman" w:hAnsi="Times New Roman" w:cs="Times New Roman"/>
          <w:sz w:val="24"/>
          <w:szCs w:val="24"/>
          <w:lang w:val="lt-LT"/>
        </w:rPr>
        <w:t>patvirtinimo.</w:t>
      </w:r>
      <w:r w:rsidR="00F1165B" w:rsidRPr="00B303D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176465FD" w14:textId="77777777" w:rsidR="00794DF4" w:rsidRDefault="00794DF4" w:rsidP="00292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76465FE" w14:textId="04EE8E88" w:rsidR="00292487" w:rsidRPr="00D7516D" w:rsidRDefault="00794DF4" w:rsidP="002924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Š. Grigonis</w:t>
      </w:r>
      <w:r w:rsidRPr="0095413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95413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avivaldybės jaunimo reikalų tarybos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pirmininkas, </w:t>
      </w:r>
      <w:r w:rsidRPr="0095413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posėdyje dalyvauja </w:t>
      </w:r>
      <w:r w:rsidR="00CC13C1">
        <w:rPr>
          <w:rFonts w:ascii="Times New Roman" w:eastAsia="Times New Roman" w:hAnsi="Times New Roman" w:cs="Times New Roman"/>
          <w:sz w:val="24"/>
          <w:szCs w:val="24"/>
          <w:lang w:val="lt-LT"/>
        </w:rPr>
        <w:t>7</w:t>
      </w:r>
      <w:r w:rsidRPr="0095413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Jaunimo reikalų </w:t>
      </w:r>
      <w:r w:rsidRPr="00954136">
        <w:rPr>
          <w:rFonts w:ascii="Times New Roman" w:eastAsia="Times New Roman" w:hAnsi="Times New Roman" w:cs="Times New Roman"/>
          <w:sz w:val="24"/>
          <w:szCs w:val="24"/>
          <w:lang w:val="lt-LT"/>
        </w:rPr>
        <w:t>tarybos nariai, kvorumas yra</w:t>
      </w:r>
      <w:r w:rsidR="008E2F2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292487" w:rsidRPr="00D7516D">
        <w:rPr>
          <w:rFonts w:ascii="Times New Roman" w:eastAsia="Calibri" w:hAnsi="Times New Roman" w:cs="Times New Roman"/>
          <w:sz w:val="24"/>
          <w:szCs w:val="24"/>
          <w:lang w:val="lt-LT"/>
        </w:rPr>
        <w:t>P</w:t>
      </w:r>
      <w:r w:rsidR="0029248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rašau susipažinti </w:t>
      </w:r>
      <w:r w:rsidR="00292487" w:rsidRPr="00D7516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 numatyta posėdžio darbotvarke, pateikti pasiūlymus, pastebėjimus. Pastabų nėra. Skelbiamas balsavimas: kas už tai, kad </w:t>
      </w:r>
      <w:r w:rsidR="001D59C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būtų pritarta </w:t>
      </w:r>
      <w:r w:rsidR="00292487" w:rsidRPr="00D7516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pateiktai posėdžio darbotvarkei. </w:t>
      </w:r>
    </w:p>
    <w:p w14:paraId="176465FF" w14:textId="4FE10B2D" w:rsidR="00292487" w:rsidRPr="00D7516D" w:rsidRDefault="00292487" w:rsidP="002924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Balsavimas: už –</w:t>
      </w:r>
      <w:r w:rsidR="006D40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CC13C1">
        <w:rPr>
          <w:rFonts w:ascii="Times New Roman" w:eastAsia="Calibri" w:hAnsi="Times New Roman" w:cs="Times New Roman"/>
          <w:sz w:val="24"/>
          <w:szCs w:val="24"/>
          <w:lang w:val="lt-LT"/>
        </w:rPr>
        <w:t>7</w:t>
      </w:r>
      <w:r w:rsidRPr="00D7516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prieš </w:t>
      </w:r>
      <w:r w:rsidR="006D4022">
        <w:rPr>
          <w:rFonts w:ascii="Times New Roman" w:eastAsia="Calibri" w:hAnsi="Times New Roman" w:cs="Times New Roman"/>
          <w:sz w:val="24"/>
          <w:szCs w:val="24"/>
          <w:lang w:val="lt-LT"/>
        </w:rPr>
        <w:t>–</w:t>
      </w:r>
      <w:r w:rsidR="00CC503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D7516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0, susilaikė </w:t>
      </w:r>
      <w:r w:rsidR="006D4022">
        <w:rPr>
          <w:rFonts w:ascii="Times New Roman" w:eastAsia="Calibri" w:hAnsi="Times New Roman" w:cs="Times New Roman"/>
          <w:sz w:val="24"/>
          <w:szCs w:val="24"/>
          <w:lang w:val="lt-LT"/>
        </w:rPr>
        <w:t>–</w:t>
      </w:r>
      <w:r w:rsidRPr="00D7516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0.</w:t>
      </w:r>
    </w:p>
    <w:p w14:paraId="17646600" w14:textId="77777777" w:rsidR="00292487" w:rsidRDefault="00292487" w:rsidP="002924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7516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NUTARTA: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P</w:t>
      </w:r>
      <w:r w:rsidRPr="00D7516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ritarti posėdžio darbotvarkei. Posėdį organizuoti pagal pateiktą darbotvarkę. </w:t>
      </w:r>
    </w:p>
    <w:p w14:paraId="17646601" w14:textId="77777777" w:rsidR="00292487" w:rsidRDefault="00292487" w:rsidP="00292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7646602" w14:textId="26C19F20" w:rsidR="00292487" w:rsidRPr="00D773DA" w:rsidRDefault="00292487" w:rsidP="0062551A">
      <w:pPr>
        <w:pStyle w:val="ListParagraph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773D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SVARSTYTA. </w:t>
      </w:r>
      <w:r w:rsidR="008E28F9" w:rsidRPr="00D773DA">
        <w:rPr>
          <w:rFonts w:ascii="Times New Roman" w:eastAsia="Times New Roman" w:hAnsi="Times New Roman" w:cs="Times New Roman"/>
          <w:sz w:val="24"/>
          <w:szCs w:val="24"/>
          <w:lang w:val="lt-LT"/>
        </w:rPr>
        <w:t>Dėl</w:t>
      </w:r>
      <w:r w:rsidR="00D773DA" w:rsidRPr="00D773D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0222D3">
        <w:rPr>
          <w:rFonts w:ascii="Times New Roman" w:eastAsia="Times New Roman" w:hAnsi="Times New Roman" w:cs="Times New Roman"/>
          <w:sz w:val="24"/>
          <w:szCs w:val="24"/>
          <w:lang w:val="lt-LT"/>
        </w:rPr>
        <w:t>Savivaldybės j</w:t>
      </w:r>
      <w:r w:rsidR="00CC13C1">
        <w:rPr>
          <w:rFonts w:ascii="Times New Roman" w:eastAsia="Times New Roman" w:hAnsi="Times New Roman" w:cs="Times New Roman"/>
          <w:sz w:val="24"/>
          <w:szCs w:val="24"/>
          <w:lang w:val="lt-LT"/>
        </w:rPr>
        <w:t>aunimo reikalų tarybos narių konsultacijos</w:t>
      </w:r>
      <w:r w:rsidR="0062551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vykusios 2020 m. spalio 9 d., </w:t>
      </w:r>
      <w:r w:rsidR="00CC13C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aptarimo, apibendrinimo.</w:t>
      </w:r>
    </w:p>
    <w:p w14:paraId="132EC1F5" w14:textId="660C40DC" w:rsidR="0062551A" w:rsidRDefault="00D773DA" w:rsidP="00213E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Š. Grigonis</w:t>
      </w:r>
      <w:r w:rsidR="005E53D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62551A">
        <w:rPr>
          <w:rFonts w:ascii="Times New Roman" w:eastAsia="Times New Roman" w:hAnsi="Times New Roman" w:cs="Times New Roman"/>
          <w:sz w:val="24"/>
          <w:szCs w:val="24"/>
          <w:lang w:val="lt-LT"/>
        </w:rPr>
        <w:t>Praeitų metų spalio 9 d. turėjome SJRT narių konsultaciją su Monika S</w:t>
      </w:r>
      <w:r w:rsidR="00126463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="0062551A">
        <w:rPr>
          <w:rFonts w:ascii="Times New Roman" w:eastAsia="Times New Roman" w:hAnsi="Times New Roman" w:cs="Times New Roman"/>
          <w:sz w:val="24"/>
          <w:szCs w:val="24"/>
          <w:lang w:val="lt-LT"/>
        </w:rPr>
        <w:t>maškaite. Ji šiandien dalyvauja mūsų posėdyje ir pristatys bei pateiks rekomendacijas.</w:t>
      </w:r>
    </w:p>
    <w:p w14:paraId="2A7F12ED" w14:textId="47D65D2A" w:rsidR="0062551A" w:rsidRDefault="0062551A" w:rsidP="00213E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M. S</w:t>
      </w:r>
      <w:r w:rsidR="000222D3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maškaitė. Spalio mėnesį turėjome su jumis ,,gyvą“ konsultaciją, po kurios parengiau apibendrinimą ir rekomendacijas (medžiaga pridedama, 5 lapai).</w:t>
      </w:r>
    </w:p>
    <w:p w14:paraId="74C7A024" w14:textId="438C1326" w:rsidR="003E12C5" w:rsidRPr="003E12C5" w:rsidRDefault="006743CF" w:rsidP="00213E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Š. Grigonis</w:t>
      </w:r>
      <w:r w:rsidR="004025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Dėkojame Monikai už rekomendacijas ir reguliarias konsultacijas, jos </w:t>
      </w:r>
      <w:r w:rsidR="00A96DF8">
        <w:rPr>
          <w:rFonts w:ascii="Times New Roman" w:eastAsia="Times New Roman" w:hAnsi="Times New Roman" w:cs="Times New Roman"/>
          <w:sz w:val="24"/>
          <w:szCs w:val="24"/>
          <w:lang w:val="lt-LT"/>
        </w:rPr>
        <w:t>tikrai naudingos kiekvienam Jaunimo reikalų tarybos nariui ir visam rajonui, planuojant jaunimui aktualių problemų sprendimą.</w:t>
      </w:r>
    </w:p>
    <w:p w14:paraId="7DFA4BB3" w14:textId="77777777" w:rsidR="006A5526" w:rsidRDefault="006743CF" w:rsidP="00213E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743C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Ar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pritariate parengtoms rekomendacijoms?</w:t>
      </w:r>
    </w:p>
    <w:p w14:paraId="10DFDA9D" w14:textId="06370D10" w:rsidR="006743CF" w:rsidRDefault="006743CF" w:rsidP="00213E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Vyksta diskusijos.</w:t>
      </w:r>
    </w:p>
    <w:p w14:paraId="0A43C8CA" w14:textId="3884D3A0" w:rsidR="006743CF" w:rsidRDefault="006743CF" w:rsidP="006743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Balsavimas: už – 7, prieš – 0, susilaikė – 0.</w:t>
      </w:r>
    </w:p>
    <w:p w14:paraId="5AB76A7A" w14:textId="5C0767BA" w:rsidR="00B30D3D" w:rsidRDefault="003E12C5" w:rsidP="006743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 xml:space="preserve">NUTARTA: Pritarti Jaunimo reikalų departamento prie Socialinės apsaugos ir darbo ministerijos konsultantės Monikos Simaškaitės parengtoms rekomendacijoms Anykščių rajono </w:t>
      </w:r>
      <w:r w:rsidR="00022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savivaldybės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jaunimo reikalų tarybai.</w:t>
      </w:r>
    </w:p>
    <w:p w14:paraId="6B1BD140" w14:textId="51CA03C4" w:rsidR="003361CF" w:rsidRDefault="003361CF" w:rsidP="003361CF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  <w:r w:rsidR="007D00F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SVARSTYTA. </w:t>
      </w:r>
      <w:r w:rsidRPr="00C4191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Dėl </w:t>
      </w:r>
      <w:r w:rsidR="000222D3">
        <w:rPr>
          <w:rFonts w:ascii="Times New Roman" w:eastAsia="Times New Roman" w:hAnsi="Times New Roman" w:cs="Times New Roman"/>
          <w:sz w:val="24"/>
          <w:szCs w:val="24"/>
          <w:lang w:val="lt-LT"/>
        </w:rPr>
        <w:t>savivaldybės j</w:t>
      </w:r>
      <w:r w:rsidR="006743CF">
        <w:rPr>
          <w:rFonts w:ascii="Times New Roman" w:eastAsia="Times New Roman" w:hAnsi="Times New Roman" w:cs="Times New Roman"/>
          <w:sz w:val="24"/>
          <w:szCs w:val="24"/>
          <w:lang w:val="lt-LT"/>
        </w:rPr>
        <w:t>aunimo reikalų tarybos 2021–2022 m. veiklos plano</w:t>
      </w:r>
      <w:r w:rsidR="006743CF" w:rsidRPr="00C4191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</w:p>
    <w:p w14:paraId="01D47859" w14:textId="121F24B2" w:rsidR="003361CF" w:rsidRDefault="003361CF" w:rsidP="00B63CC6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Š. Grigonis.</w:t>
      </w:r>
      <w:r w:rsidR="006743C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Prieš posėdį siunčiau dvimetį veiklos plano projektą ir siūlau jį aptarti.</w:t>
      </w:r>
      <w:r w:rsidR="00B63CC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743C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Vyksta diskusijos. </w:t>
      </w:r>
      <w:r w:rsidR="00C82A1B">
        <w:rPr>
          <w:rFonts w:ascii="Times New Roman" w:eastAsia="Times New Roman" w:hAnsi="Times New Roman" w:cs="Times New Roman"/>
          <w:sz w:val="24"/>
          <w:szCs w:val="24"/>
          <w:lang w:val="lt-LT"/>
        </w:rPr>
        <w:t>Ar sutinka</w:t>
      </w:r>
      <w:r w:rsidR="006A5526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="00C82A1B">
        <w:rPr>
          <w:rFonts w:ascii="Times New Roman" w:eastAsia="Times New Roman" w:hAnsi="Times New Roman" w:cs="Times New Roman"/>
          <w:sz w:val="24"/>
          <w:szCs w:val="24"/>
          <w:lang w:val="lt-LT"/>
        </w:rPr>
        <w:t>e, kad iki kito posėdžio planą papildysime ir k</w:t>
      </w:r>
      <w:r w:rsidR="006A5526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="00C82A1B">
        <w:rPr>
          <w:rFonts w:ascii="Times New Roman" w:eastAsia="Times New Roman" w:hAnsi="Times New Roman" w:cs="Times New Roman"/>
          <w:sz w:val="24"/>
          <w:szCs w:val="24"/>
          <w:lang w:val="lt-LT"/>
        </w:rPr>
        <w:t>to posėdžio metu patvirtinsime.</w:t>
      </w:r>
    </w:p>
    <w:p w14:paraId="7034F884" w14:textId="77777777" w:rsidR="006743CF" w:rsidRDefault="006743CF" w:rsidP="006743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Balsavimas: už – 7, prieš – 0, susilaikė – 0.</w:t>
      </w:r>
    </w:p>
    <w:p w14:paraId="000AE446" w14:textId="497CC3DB" w:rsidR="006743CF" w:rsidRDefault="006743CF" w:rsidP="00B63CC6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NUTARTA: Papildyti</w:t>
      </w:r>
      <w:r w:rsidR="00B303D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veiklos plano projektą iki kito SJRT posėdžio. </w:t>
      </w:r>
    </w:p>
    <w:p w14:paraId="527273DC" w14:textId="77777777" w:rsidR="00B30D3D" w:rsidRDefault="00B30D3D" w:rsidP="00B63CC6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7433D68" w14:textId="3ED167F5" w:rsidR="00124B38" w:rsidRPr="00860C24" w:rsidRDefault="000222D3" w:rsidP="000222D3">
      <w:pPr>
        <w:pStyle w:val="ListParagraph"/>
        <w:numPr>
          <w:ilvl w:val="0"/>
          <w:numId w:val="15"/>
        </w:numPr>
        <w:tabs>
          <w:tab w:val="left" w:pos="1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C41918" w:rsidRPr="00860C2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SVARSTYTA. Dėl </w:t>
      </w:r>
      <w:r w:rsidR="00B303D0" w:rsidRPr="00860C24">
        <w:rPr>
          <w:rFonts w:ascii="Times New Roman" w:eastAsia="Times New Roman" w:hAnsi="Times New Roman" w:cs="Times New Roman"/>
          <w:sz w:val="24"/>
          <w:szCs w:val="24"/>
          <w:lang w:val="lt-LT"/>
        </w:rPr>
        <w:t>Savivaldybės strateginio 2021–2023 metų veiklos plano priemonės 6.1.1.01 ,,Jaunimo užimtumo skatinimas“ prioritetų 2021 metams patvirtinimo.</w:t>
      </w:r>
    </w:p>
    <w:p w14:paraId="4C7738A8" w14:textId="3AC9449F" w:rsidR="00B31865" w:rsidRPr="00783F58" w:rsidRDefault="00C41918" w:rsidP="00B31865">
      <w:pPr>
        <w:tabs>
          <w:tab w:val="left" w:pos="0"/>
          <w:tab w:val="left" w:pos="851"/>
          <w:tab w:val="left" w:pos="23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Š. Grigonis. </w:t>
      </w:r>
      <w:r w:rsidR="00B303D0">
        <w:rPr>
          <w:rFonts w:ascii="Times New Roman" w:eastAsia="Times New Roman" w:hAnsi="Times New Roman" w:cs="Times New Roman"/>
          <w:sz w:val="24"/>
          <w:szCs w:val="24"/>
          <w:lang w:val="lt-LT"/>
        </w:rPr>
        <w:t>Kaip ir pra</w:t>
      </w:r>
      <w:r w:rsidR="006A5526">
        <w:rPr>
          <w:rFonts w:ascii="Times New Roman" w:eastAsia="Times New Roman" w:hAnsi="Times New Roman" w:cs="Times New Roman"/>
          <w:sz w:val="24"/>
          <w:szCs w:val="24"/>
          <w:lang w:val="lt-LT"/>
        </w:rPr>
        <w:t>ėjusi</w:t>
      </w:r>
      <w:r w:rsidR="00B303D0">
        <w:rPr>
          <w:rFonts w:ascii="Times New Roman" w:eastAsia="Times New Roman" w:hAnsi="Times New Roman" w:cs="Times New Roman"/>
          <w:sz w:val="24"/>
          <w:szCs w:val="24"/>
          <w:lang w:val="lt-LT"/>
        </w:rPr>
        <w:t>ais metais, taip ir šiemet turime nusistatyti prioritetus jaunimo veiklos projektams. Siūlau</w:t>
      </w:r>
      <w:r w:rsidR="006A552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juos palikti tuos pačius</w:t>
      </w:r>
      <w:r w:rsidR="000222D3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B303D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kaip ir </w:t>
      </w:r>
      <w:r w:rsidR="00022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2020 </w:t>
      </w:r>
      <w:r w:rsidR="00B303D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metais</w:t>
      </w:r>
      <w:r w:rsidR="000222D3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BC6C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finansuoti </w:t>
      </w:r>
      <w:r w:rsidR="00061AE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projektus, </w:t>
      </w:r>
      <w:r w:rsidR="00472364">
        <w:rPr>
          <w:rFonts w:ascii="Times New Roman" w:eastAsia="Times New Roman" w:hAnsi="Times New Roman" w:cs="Times New Roman"/>
          <w:sz w:val="24"/>
          <w:szCs w:val="24"/>
          <w:lang w:val="lt-LT"/>
        </w:rPr>
        <w:t>kurie skirti ugdyti jaunimo lyderius ir stiprinti jaunimo lyderystės įgūdžius bei projektus, kurie skatina</w:t>
      </w:r>
      <w:r w:rsidR="00061AE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jaunimo iniciatyvas, jaunimo užimtumo didinimą ir jaunų žmonių aktyvų dalyvavimą visuomeninėje veikloje Anykščių rajon</w:t>
      </w:r>
      <w:r w:rsidR="00472364">
        <w:rPr>
          <w:rFonts w:ascii="Times New Roman" w:eastAsia="Times New Roman" w:hAnsi="Times New Roman" w:cs="Times New Roman"/>
          <w:sz w:val="24"/>
          <w:szCs w:val="24"/>
          <w:lang w:val="lt-LT"/>
        </w:rPr>
        <w:t>e.</w:t>
      </w:r>
      <w:r w:rsidR="00B3186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31865" w:rsidRPr="00783F58">
        <w:rPr>
          <w:rFonts w:ascii="Times New Roman" w:eastAsia="Times New Roman" w:hAnsi="Times New Roman" w:cs="Times New Roman"/>
          <w:sz w:val="24"/>
          <w:szCs w:val="24"/>
          <w:lang w:val="lt-LT"/>
        </w:rPr>
        <w:t>Finansavimo prioritetai, už kuriuos vertinant projektus</w:t>
      </w:r>
      <w:r w:rsidR="007914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būtų </w:t>
      </w:r>
      <w:r w:rsidR="00B31865" w:rsidRPr="00783F58">
        <w:rPr>
          <w:rFonts w:ascii="Times New Roman" w:eastAsia="Times New Roman" w:hAnsi="Times New Roman" w:cs="Times New Roman"/>
          <w:sz w:val="24"/>
          <w:szCs w:val="24"/>
          <w:lang w:val="lt-LT"/>
        </w:rPr>
        <w:t>skiriami papildomi balai</w:t>
      </w:r>
      <w:r w:rsidR="00791428">
        <w:rPr>
          <w:rFonts w:ascii="Times New Roman" w:eastAsia="Times New Roman" w:hAnsi="Times New Roman" w:cs="Times New Roman"/>
          <w:sz w:val="24"/>
          <w:szCs w:val="24"/>
          <w:lang w:val="lt-LT"/>
        </w:rPr>
        <w:t>, jei</w:t>
      </w:r>
      <w:r w:rsidR="00B31865" w:rsidRPr="00783F58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14C553A2" w14:textId="284FE58A" w:rsidR="00B31865" w:rsidRDefault="00B31865" w:rsidP="00791428">
      <w:pPr>
        <w:pStyle w:val="ListParagraph"/>
        <w:numPr>
          <w:ilvl w:val="0"/>
          <w:numId w:val="20"/>
        </w:numPr>
        <w:tabs>
          <w:tab w:val="left" w:pos="0"/>
          <w:tab w:val="left" w:pos="360"/>
          <w:tab w:val="left" w:pos="2340"/>
        </w:tabs>
        <w:spacing w:after="0" w:line="240" w:lineRule="auto"/>
        <w:ind w:hanging="7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Hlk64021405"/>
      <w:r w:rsidRPr="007914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pareiškėjas, vykdydamas veiklas, bendradarbiaus su ne mažiau kaip 1 partneriu; </w:t>
      </w:r>
    </w:p>
    <w:p w14:paraId="71263614" w14:textId="2A44D6A8" w:rsidR="00B31865" w:rsidRPr="00791428" w:rsidRDefault="00791428" w:rsidP="00791428">
      <w:pPr>
        <w:pStyle w:val="ListParagraph"/>
        <w:numPr>
          <w:ilvl w:val="0"/>
          <w:numId w:val="20"/>
        </w:numPr>
        <w:tabs>
          <w:tab w:val="left" w:pos="0"/>
          <w:tab w:val="left" w:pos="360"/>
          <w:tab w:val="left" w:pos="2340"/>
        </w:tabs>
        <w:spacing w:after="0" w:line="240" w:lineRule="auto"/>
        <w:ind w:hanging="7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91428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B31865" w:rsidRPr="00791428">
        <w:rPr>
          <w:rFonts w:ascii="Times New Roman" w:eastAsia="Times New Roman" w:hAnsi="Times New Roman" w:cs="Times New Roman"/>
          <w:sz w:val="24"/>
          <w:szCs w:val="24"/>
          <w:lang w:val="lt-LT"/>
        </w:rPr>
        <w:t>rojektas yra papildomai finansuojamas iš kitų šaltinių;</w:t>
      </w:r>
    </w:p>
    <w:p w14:paraId="61F5A15D" w14:textId="772A4A00" w:rsidR="00B31865" w:rsidRPr="00791428" w:rsidRDefault="00B31865" w:rsidP="00791428">
      <w:pPr>
        <w:pStyle w:val="ListParagraph"/>
        <w:numPr>
          <w:ilvl w:val="0"/>
          <w:numId w:val="20"/>
        </w:numPr>
        <w:tabs>
          <w:tab w:val="left" w:pos="0"/>
          <w:tab w:val="left" w:pos="900"/>
          <w:tab w:val="left" w:pos="23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91428">
        <w:rPr>
          <w:rFonts w:ascii="Times New Roman" w:eastAsia="Times New Roman" w:hAnsi="Times New Roman" w:cs="Times New Roman"/>
          <w:sz w:val="24"/>
          <w:szCs w:val="24"/>
          <w:lang w:val="lt-LT"/>
        </w:rPr>
        <w:t>projektas skirtas jaunimo lyderių ugdymui ir jaunimo lyderystės įgūdžių stiprinimui.</w:t>
      </w:r>
    </w:p>
    <w:bookmarkEnd w:id="0"/>
    <w:p w14:paraId="0AFAE9D9" w14:textId="54D8E381" w:rsidR="00A56D08" w:rsidRDefault="00A56D08" w:rsidP="00C82A1B">
      <w:pPr>
        <w:tabs>
          <w:tab w:val="left" w:pos="0"/>
          <w:tab w:val="left" w:pos="851"/>
          <w:tab w:val="left" w:pos="23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Vyksta diskusijos.</w:t>
      </w:r>
    </w:p>
    <w:p w14:paraId="190FF888" w14:textId="5E8B7E0E" w:rsidR="00366FBB" w:rsidRDefault="00366FBB" w:rsidP="00C41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Balsavimas: už – </w:t>
      </w:r>
      <w:r w:rsidR="00C82A1B">
        <w:rPr>
          <w:rFonts w:ascii="Times New Roman" w:eastAsia="Times New Roman" w:hAnsi="Times New Roman" w:cs="Times New Roman"/>
          <w:sz w:val="24"/>
          <w:szCs w:val="24"/>
          <w:lang w:val="lt-LT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, prieš – 0, susilaikė – 0.</w:t>
      </w:r>
    </w:p>
    <w:p w14:paraId="33117972" w14:textId="7902C063" w:rsidR="00D31690" w:rsidRDefault="00C41918" w:rsidP="007914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NUTARTA</w:t>
      </w:r>
      <w:r w:rsidR="00D31690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  <w:r w:rsidR="00762DC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Rengiant jaunimo užimtumo skatinimo </w:t>
      </w:r>
      <w:r w:rsidR="00022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projektų </w:t>
      </w:r>
      <w:r w:rsidR="00762DC5">
        <w:rPr>
          <w:rFonts w:ascii="Times New Roman" w:eastAsia="Times New Roman" w:hAnsi="Times New Roman" w:cs="Times New Roman"/>
          <w:sz w:val="24"/>
          <w:szCs w:val="24"/>
          <w:lang w:val="lt-LT"/>
        </w:rPr>
        <w:t>finansavimo tvarkos aprašą įrašyti</w:t>
      </w:r>
      <w:r w:rsidR="00D31690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  <w:r w:rsidR="00762DC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730B3319" w14:textId="406CE0E2" w:rsidR="00791428" w:rsidRPr="000222D3" w:rsidRDefault="00D31690" w:rsidP="007914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1. </w:t>
      </w:r>
      <w:r w:rsidR="00022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projektų </w:t>
      </w:r>
      <w:r w:rsidR="00762DC5">
        <w:rPr>
          <w:rFonts w:ascii="Times New Roman" w:eastAsia="Times New Roman" w:hAnsi="Times New Roman" w:cs="Times New Roman"/>
          <w:sz w:val="24"/>
          <w:szCs w:val="24"/>
          <w:lang w:val="lt-LT"/>
        </w:rPr>
        <w:t>finansuotinas veiklas</w:t>
      </w:r>
      <w:r w:rsidR="00791428">
        <w:rPr>
          <w:rFonts w:ascii="Times New Roman" w:eastAsia="Times New Roman" w:hAnsi="Times New Roman" w:cs="Times New Roman"/>
          <w:sz w:val="24"/>
          <w:szCs w:val="24"/>
          <w:lang w:val="lt-LT"/>
        </w:rPr>
        <w:t>, kurios skirt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="007914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ugdyti jaunimo lyderius ir stiprinti jaunimo lyderystės įgūdžius bei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projektus, s</w:t>
      </w:r>
      <w:r w:rsidR="00791428">
        <w:rPr>
          <w:rFonts w:ascii="Times New Roman" w:eastAsia="Times New Roman" w:hAnsi="Times New Roman" w:cs="Times New Roman"/>
          <w:sz w:val="24"/>
          <w:szCs w:val="24"/>
          <w:lang w:val="lt-LT"/>
        </w:rPr>
        <w:t>katinanči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="00791428">
        <w:rPr>
          <w:rFonts w:ascii="Times New Roman" w:eastAsia="Times New Roman" w:hAnsi="Times New Roman" w:cs="Times New Roman"/>
          <w:sz w:val="24"/>
          <w:szCs w:val="24"/>
          <w:lang w:val="lt-LT"/>
        </w:rPr>
        <w:t>s jaunimo iniciatyvas, jaunimo didinimą ir jaunų žmonių aktyvų dalyvavimą visuomeninėje veikloje Anykščių rajone.</w:t>
      </w:r>
    </w:p>
    <w:p w14:paraId="7CC8B6F0" w14:textId="5C9FDFB1" w:rsidR="000222D3" w:rsidRDefault="00D31690" w:rsidP="000222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2. šiuos projektų finansavimo</w:t>
      </w:r>
      <w:r w:rsidR="007914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prioritetus</w:t>
      </w:r>
      <w:r w:rsidR="000222D3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3B2AD83D" w14:textId="77777777" w:rsidR="00D31690" w:rsidRPr="00D31690" w:rsidRDefault="00D31690" w:rsidP="00D31690">
      <w:pPr>
        <w:tabs>
          <w:tab w:val="left" w:pos="0"/>
          <w:tab w:val="left" w:pos="36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3169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2.1. pareiškėjas, vykdydamas veiklas, bendradarbiaus su ne mažiau kaip 1 partneriu; </w:t>
      </w:r>
    </w:p>
    <w:p w14:paraId="75B66CDB" w14:textId="7514C3A7" w:rsidR="00D31690" w:rsidRPr="00D31690" w:rsidRDefault="00D31690" w:rsidP="00D31690">
      <w:pPr>
        <w:pStyle w:val="ListParagraph"/>
        <w:numPr>
          <w:ilvl w:val="1"/>
          <w:numId w:val="15"/>
        </w:numPr>
        <w:tabs>
          <w:tab w:val="left" w:pos="0"/>
          <w:tab w:val="left" w:pos="360"/>
          <w:tab w:val="left" w:pos="234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D31690">
        <w:rPr>
          <w:rFonts w:ascii="Times New Roman" w:eastAsia="Times New Roman" w:hAnsi="Times New Roman" w:cs="Times New Roman"/>
          <w:sz w:val="24"/>
          <w:szCs w:val="24"/>
          <w:lang w:val="lt-LT"/>
        </w:rPr>
        <w:t>projektas yra papildomai finansuojamas iš kitų šaltinių;</w:t>
      </w:r>
    </w:p>
    <w:p w14:paraId="727B1673" w14:textId="7D9293A2" w:rsidR="00D31690" w:rsidRPr="00791428" w:rsidRDefault="00D31690" w:rsidP="00D31690">
      <w:pPr>
        <w:pStyle w:val="ListParagraph"/>
        <w:numPr>
          <w:ilvl w:val="1"/>
          <w:numId w:val="15"/>
        </w:numPr>
        <w:tabs>
          <w:tab w:val="left" w:pos="0"/>
          <w:tab w:val="left" w:pos="900"/>
          <w:tab w:val="left" w:pos="2340"/>
        </w:tabs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91428">
        <w:rPr>
          <w:rFonts w:ascii="Times New Roman" w:eastAsia="Times New Roman" w:hAnsi="Times New Roman" w:cs="Times New Roman"/>
          <w:sz w:val="24"/>
          <w:szCs w:val="24"/>
          <w:lang w:val="lt-LT"/>
        </w:rPr>
        <w:t>projektas skirtas jaunimo lyderių ugdymui ir jaunimo lyderystės įgūdžių stiprinimui.</w:t>
      </w:r>
    </w:p>
    <w:p w14:paraId="32FAC245" w14:textId="77193495" w:rsidR="00D31690" w:rsidRDefault="00D31690" w:rsidP="000222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5730BE7" w14:textId="77777777" w:rsidR="0032524A" w:rsidRDefault="0032524A" w:rsidP="00213E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99C83A4" w14:textId="77777777" w:rsidR="0032524A" w:rsidRDefault="0032524A" w:rsidP="00213E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4732BE8" w14:textId="77777777" w:rsidR="0032524A" w:rsidRDefault="0032524A" w:rsidP="00213E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7646664" w14:textId="77777777" w:rsidR="00D00A33" w:rsidRDefault="00D00A33" w:rsidP="00D00A33">
      <w:pPr>
        <w:tabs>
          <w:tab w:val="left" w:pos="7205"/>
        </w:tabs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Posėdžio pirmininkas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Šarūnas Grigonis</w:t>
      </w:r>
    </w:p>
    <w:p w14:paraId="17646665" w14:textId="77777777" w:rsidR="00D00A33" w:rsidRDefault="00D00A33" w:rsidP="00D00A33">
      <w:pPr>
        <w:tabs>
          <w:tab w:val="left" w:pos="7219"/>
        </w:tabs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Posėdžio sekretorė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Inga Beresnevičiūtė</w:t>
      </w:r>
    </w:p>
    <w:p w14:paraId="17646666" w14:textId="77777777" w:rsidR="00D00A33" w:rsidRDefault="00D00A33" w:rsidP="00D00A33">
      <w:pPr>
        <w:rPr>
          <w:lang w:val="lt-LT"/>
        </w:rPr>
      </w:pPr>
    </w:p>
    <w:p w14:paraId="17646667" w14:textId="77777777" w:rsidR="00D00A33" w:rsidRPr="000D46D0" w:rsidRDefault="00D00A33" w:rsidP="00D00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D00A33" w:rsidRPr="000D46D0" w:rsidSect="005A1046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22713"/>
    <w:multiLevelType w:val="multilevel"/>
    <w:tmpl w:val="A4C8303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5B6AC2"/>
    <w:multiLevelType w:val="hybridMultilevel"/>
    <w:tmpl w:val="48B0FB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24245"/>
    <w:multiLevelType w:val="hybridMultilevel"/>
    <w:tmpl w:val="C21C4E58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2A2B45"/>
    <w:multiLevelType w:val="hybridMultilevel"/>
    <w:tmpl w:val="2AB0014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B34E0"/>
    <w:multiLevelType w:val="hybridMultilevel"/>
    <w:tmpl w:val="4204E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81D21"/>
    <w:multiLevelType w:val="hybridMultilevel"/>
    <w:tmpl w:val="DDE09CD6"/>
    <w:lvl w:ilvl="0" w:tplc="D310B0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F4BF2"/>
    <w:multiLevelType w:val="hybridMultilevel"/>
    <w:tmpl w:val="BE5A1B14"/>
    <w:lvl w:ilvl="0" w:tplc="819A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01FEF"/>
    <w:multiLevelType w:val="hybridMultilevel"/>
    <w:tmpl w:val="D7EC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648D"/>
    <w:multiLevelType w:val="multilevel"/>
    <w:tmpl w:val="7B30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975351"/>
    <w:multiLevelType w:val="hybridMultilevel"/>
    <w:tmpl w:val="FD823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D399E"/>
    <w:multiLevelType w:val="hybridMultilevel"/>
    <w:tmpl w:val="AC8C21B2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B3E4505"/>
    <w:multiLevelType w:val="hybridMultilevel"/>
    <w:tmpl w:val="682A6E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00B27"/>
    <w:multiLevelType w:val="hybridMultilevel"/>
    <w:tmpl w:val="2D6C0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806F3"/>
    <w:multiLevelType w:val="hybridMultilevel"/>
    <w:tmpl w:val="8138B5D4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50AB3"/>
    <w:multiLevelType w:val="hybridMultilevel"/>
    <w:tmpl w:val="ABD23B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41AC5"/>
    <w:multiLevelType w:val="hybridMultilevel"/>
    <w:tmpl w:val="E61EB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42A"/>
    <w:multiLevelType w:val="hybridMultilevel"/>
    <w:tmpl w:val="459A99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D7305"/>
    <w:multiLevelType w:val="multilevel"/>
    <w:tmpl w:val="9D0C4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06E6BF7"/>
    <w:multiLevelType w:val="multilevel"/>
    <w:tmpl w:val="5502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EA389A"/>
    <w:multiLevelType w:val="multilevel"/>
    <w:tmpl w:val="5D24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19"/>
  </w:num>
  <w:num w:numId="5">
    <w:abstractNumId w:val="6"/>
  </w:num>
  <w:num w:numId="6">
    <w:abstractNumId w:val="4"/>
  </w:num>
  <w:num w:numId="7">
    <w:abstractNumId w:val="10"/>
  </w:num>
  <w:num w:numId="8">
    <w:abstractNumId w:val="16"/>
  </w:num>
  <w:num w:numId="9">
    <w:abstractNumId w:val="3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11"/>
  </w:num>
  <w:num w:numId="15">
    <w:abstractNumId w:val="17"/>
  </w:num>
  <w:num w:numId="16">
    <w:abstractNumId w:val="18"/>
  </w:num>
  <w:num w:numId="17">
    <w:abstractNumId w:val="7"/>
  </w:num>
  <w:num w:numId="18">
    <w:abstractNumId w:val="5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5F"/>
    <w:rsid w:val="000110D7"/>
    <w:rsid w:val="00017214"/>
    <w:rsid w:val="000222D3"/>
    <w:rsid w:val="000243AA"/>
    <w:rsid w:val="00044816"/>
    <w:rsid w:val="00061AEE"/>
    <w:rsid w:val="000948A1"/>
    <w:rsid w:val="000D46D0"/>
    <w:rsid w:val="000E177B"/>
    <w:rsid w:val="000F7C06"/>
    <w:rsid w:val="0011241E"/>
    <w:rsid w:val="00124B38"/>
    <w:rsid w:val="00126463"/>
    <w:rsid w:val="0012699D"/>
    <w:rsid w:val="00131AF4"/>
    <w:rsid w:val="00133FE7"/>
    <w:rsid w:val="00170FA3"/>
    <w:rsid w:val="001B0F21"/>
    <w:rsid w:val="001C2DE2"/>
    <w:rsid w:val="001D59CF"/>
    <w:rsid w:val="00210706"/>
    <w:rsid w:val="00213E4F"/>
    <w:rsid w:val="002276AD"/>
    <w:rsid w:val="00240DA8"/>
    <w:rsid w:val="00262D72"/>
    <w:rsid w:val="002805C8"/>
    <w:rsid w:val="00282D91"/>
    <w:rsid w:val="00292487"/>
    <w:rsid w:val="00294159"/>
    <w:rsid w:val="002B79A8"/>
    <w:rsid w:val="002D7692"/>
    <w:rsid w:val="00323726"/>
    <w:rsid w:val="0032524A"/>
    <w:rsid w:val="00331CA9"/>
    <w:rsid w:val="003361CF"/>
    <w:rsid w:val="003423D0"/>
    <w:rsid w:val="00355D4D"/>
    <w:rsid w:val="003641EB"/>
    <w:rsid w:val="00366FBB"/>
    <w:rsid w:val="003933D4"/>
    <w:rsid w:val="003C5F9D"/>
    <w:rsid w:val="003D5E99"/>
    <w:rsid w:val="003E12C5"/>
    <w:rsid w:val="003F0E04"/>
    <w:rsid w:val="003F582E"/>
    <w:rsid w:val="003F7C66"/>
    <w:rsid w:val="00402571"/>
    <w:rsid w:val="00411C0B"/>
    <w:rsid w:val="00412C91"/>
    <w:rsid w:val="00426BC9"/>
    <w:rsid w:val="00442ADE"/>
    <w:rsid w:val="004503CA"/>
    <w:rsid w:val="004532D9"/>
    <w:rsid w:val="004552D0"/>
    <w:rsid w:val="004631DD"/>
    <w:rsid w:val="00472364"/>
    <w:rsid w:val="00490855"/>
    <w:rsid w:val="004A6F98"/>
    <w:rsid w:val="004B15AD"/>
    <w:rsid w:val="004B6F2A"/>
    <w:rsid w:val="004C57C3"/>
    <w:rsid w:val="004D09CC"/>
    <w:rsid w:val="004E1773"/>
    <w:rsid w:val="004F74E4"/>
    <w:rsid w:val="0051320E"/>
    <w:rsid w:val="00580351"/>
    <w:rsid w:val="00583877"/>
    <w:rsid w:val="005A1046"/>
    <w:rsid w:val="005A5BC9"/>
    <w:rsid w:val="005E53D5"/>
    <w:rsid w:val="005F0EB8"/>
    <w:rsid w:val="00604BDA"/>
    <w:rsid w:val="006158E7"/>
    <w:rsid w:val="0062551A"/>
    <w:rsid w:val="00635E59"/>
    <w:rsid w:val="00652E44"/>
    <w:rsid w:val="00663D40"/>
    <w:rsid w:val="006678E7"/>
    <w:rsid w:val="006743CF"/>
    <w:rsid w:val="00674A74"/>
    <w:rsid w:val="00690DBA"/>
    <w:rsid w:val="006A0C0B"/>
    <w:rsid w:val="006A488C"/>
    <w:rsid w:val="006A5526"/>
    <w:rsid w:val="006B13F0"/>
    <w:rsid w:val="006B670C"/>
    <w:rsid w:val="006C6058"/>
    <w:rsid w:val="006D307A"/>
    <w:rsid w:val="006D4022"/>
    <w:rsid w:val="006F0852"/>
    <w:rsid w:val="00740CE8"/>
    <w:rsid w:val="00742D93"/>
    <w:rsid w:val="00753830"/>
    <w:rsid w:val="00762DC5"/>
    <w:rsid w:val="00764705"/>
    <w:rsid w:val="0077132B"/>
    <w:rsid w:val="0078117C"/>
    <w:rsid w:val="00786517"/>
    <w:rsid w:val="00791428"/>
    <w:rsid w:val="00794DF4"/>
    <w:rsid w:val="007A0E3B"/>
    <w:rsid w:val="007A3928"/>
    <w:rsid w:val="007B100C"/>
    <w:rsid w:val="007B16B7"/>
    <w:rsid w:val="007D00FC"/>
    <w:rsid w:val="007D4E74"/>
    <w:rsid w:val="007F5960"/>
    <w:rsid w:val="00821B57"/>
    <w:rsid w:val="00835D27"/>
    <w:rsid w:val="00847587"/>
    <w:rsid w:val="00860C24"/>
    <w:rsid w:val="00865532"/>
    <w:rsid w:val="00873B5F"/>
    <w:rsid w:val="008752EB"/>
    <w:rsid w:val="00887385"/>
    <w:rsid w:val="008A1856"/>
    <w:rsid w:val="008A269B"/>
    <w:rsid w:val="008A553C"/>
    <w:rsid w:val="008B5EA2"/>
    <w:rsid w:val="008C6391"/>
    <w:rsid w:val="008D631B"/>
    <w:rsid w:val="008E28F9"/>
    <w:rsid w:val="008E2F22"/>
    <w:rsid w:val="008E6252"/>
    <w:rsid w:val="008F0A3E"/>
    <w:rsid w:val="009007A3"/>
    <w:rsid w:val="00915E2B"/>
    <w:rsid w:val="00927D6E"/>
    <w:rsid w:val="00930AF1"/>
    <w:rsid w:val="00931EF6"/>
    <w:rsid w:val="00944F59"/>
    <w:rsid w:val="009470A7"/>
    <w:rsid w:val="0095111C"/>
    <w:rsid w:val="009635CF"/>
    <w:rsid w:val="009670B0"/>
    <w:rsid w:val="009A1346"/>
    <w:rsid w:val="009B5E62"/>
    <w:rsid w:val="009E5093"/>
    <w:rsid w:val="00A251C8"/>
    <w:rsid w:val="00A3729B"/>
    <w:rsid w:val="00A53BA4"/>
    <w:rsid w:val="00A56D08"/>
    <w:rsid w:val="00A64585"/>
    <w:rsid w:val="00A700DB"/>
    <w:rsid w:val="00A84FB9"/>
    <w:rsid w:val="00A94B2F"/>
    <w:rsid w:val="00A96DF8"/>
    <w:rsid w:val="00A97164"/>
    <w:rsid w:val="00AB4628"/>
    <w:rsid w:val="00AD2451"/>
    <w:rsid w:val="00AD3BA1"/>
    <w:rsid w:val="00AE1321"/>
    <w:rsid w:val="00B00A81"/>
    <w:rsid w:val="00B303D0"/>
    <w:rsid w:val="00B30D3D"/>
    <w:rsid w:val="00B31865"/>
    <w:rsid w:val="00B51012"/>
    <w:rsid w:val="00B544E5"/>
    <w:rsid w:val="00B63CC6"/>
    <w:rsid w:val="00B725BD"/>
    <w:rsid w:val="00BA0836"/>
    <w:rsid w:val="00BB511C"/>
    <w:rsid w:val="00BC6C0A"/>
    <w:rsid w:val="00BD4FBC"/>
    <w:rsid w:val="00BD5518"/>
    <w:rsid w:val="00BD6F3E"/>
    <w:rsid w:val="00C201D1"/>
    <w:rsid w:val="00C31C29"/>
    <w:rsid w:val="00C41918"/>
    <w:rsid w:val="00C43E7D"/>
    <w:rsid w:val="00C50CD6"/>
    <w:rsid w:val="00C822E4"/>
    <w:rsid w:val="00C82A1B"/>
    <w:rsid w:val="00CA73CA"/>
    <w:rsid w:val="00CC0F16"/>
    <w:rsid w:val="00CC13C1"/>
    <w:rsid w:val="00CC5033"/>
    <w:rsid w:val="00CC5592"/>
    <w:rsid w:val="00CD6CDF"/>
    <w:rsid w:val="00D00A33"/>
    <w:rsid w:val="00D062A7"/>
    <w:rsid w:val="00D120AC"/>
    <w:rsid w:val="00D26333"/>
    <w:rsid w:val="00D26916"/>
    <w:rsid w:val="00D272D0"/>
    <w:rsid w:val="00D31690"/>
    <w:rsid w:val="00D33B14"/>
    <w:rsid w:val="00D47B98"/>
    <w:rsid w:val="00D50D3E"/>
    <w:rsid w:val="00D52201"/>
    <w:rsid w:val="00D53235"/>
    <w:rsid w:val="00D5611E"/>
    <w:rsid w:val="00D61DA9"/>
    <w:rsid w:val="00D773DA"/>
    <w:rsid w:val="00D86245"/>
    <w:rsid w:val="00D9002F"/>
    <w:rsid w:val="00D9508F"/>
    <w:rsid w:val="00DC4BD0"/>
    <w:rsid w:val="00DD7929"/>
    <w:rsid w:val="00DE492A"/>
    <w:rsid w:val="00E0251E"/>
    <w:rsid w:val="00E112FB"/>
    <w:rsid w:val="00E1600C"/>
    <w:rsid w:val="00E17F0A"/>
    <w:rsid w:val="00E31A9D"/>
    <w:rsid w:val="00E81E27"/>
    <w:rsid w:val="00EA6C74"/>
    <w:rsid w:val="00EE65CF"/>
    <w:rsid w:val="00F053AD"/>
    <w:rsid w:val="00F1165B"/>
    <w:rsid w:val="00F459C1"/>
    <w:rsid w:val="00F643D6"/>
    <w:rsid w:val="00F7554D"/>
    <w:rsid w:val="00F90E76"/>
    <w:rsid w:val="00F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65EB"/>
  <w15:docId w15:val="{5BF3EBBF-D13E-4A2B-ABAE-F84F8B53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487"/>
    <w:pPr>
      <w:ind w:left="720"/>
      <w:contextualSpacing/>
    </w:pPr>
  </w:style>
  <w:style w:type="table" w:styleId="TableGrid">
    <w:name w:val="Table Grid"/>
    <w:basedOn w:val="TableNormal"/>
    <w:uiPriority w:val="59"/>
    <w:rsid w:val="0026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4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7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</cp:lastModifiedBy>
  <cp:revision>3</cp:revision>
  <cp:lastPrinted>2019-09-30T08:36:00Z</cp:lastPrinted>
  <dcterms:created xsi:type="dcterms:W3CDTF">2021-02-22T08:47:00Z</dcterms:created>
  <dcterms:modified xsi:type="dcterms:W3CDTF">2021-02-22T08:53:00Z</dcterms:modified>
</cp:coreProperties>
</file>