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EF" w:rsidRDefault="00AB32EF" w:rsidP="005F1881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/>
          <w:sz w:val="24"/>
          <w:szCs w:val="24"/>
        </w:rPr>
      </w:pPr>
    </w:p>
    <w:p w:rsidR="008405EC" w:rsidRPr="008405EC" w:rsidRDefault="008405EC" w:rsidP="008405E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color w:val="000000"/>
          <w:sz w:val="24"/>
          <w:szCs w:val="24"/>
        </w:rPr>
      </w:pPr>
      <w:r w:rsidRPr="008405EC">
        <w:rPr>
          <w:rFonts w:ascii="Times New Roman" w:eastAsia="Lucida Sans Unicode" w:hAnsi="Times New Roman"/>
          <w:b/>
          <w:color w:val="000000"/>
          <w:sz w:val="24"/>
          <w:szCs w:val="24"/>
        </w:rPr>
        <w:t>IŠPLĖSTINĖSE SENIŪNAIČIŲ SUEIGOSE</w:t>
      </w:r>
    </w:p>
    <w:p w:rsidR="008405EC" w:rsidRPr="008405EC" w:rsidRDefault="008405EC" w:rsidP="008405EC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/>
          <w:b/>
          <w:sz w:val="24"/>
          <w:szCs w:val="24"/>
        </w:rPr>
      </w:pPr>
      <w:r w:rsidRPr="008405EC">
        <w:rPr>
          <w:rFonts w:ascii="Times New Roman" w:eastAsia="Lucida Sans Unicode" w:hAnsi="Times New Roman"/>
          <w:b/>
          <w:color w:val="000000"/>
          <w:sz w:val="24"/>
          <w:szCs w:val="24"/>
        </w:rPr>
        <w:t xml:space="preserve"> 2019 M. PROTOKOLINIAIS SPRENDIMAIS PATVIRTINTOS PRIORITETINĖS VYKDYTINOS IR FINANSUOTINOS VEIKLOS</w:t>
      </w:r>
    </w:p>
    <w:p w:rsidR="008405EC" w:rsidRPr="008405EC" w:rsidRDefault="008405EC" w:rsidP="008405E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</w:rPr>
      </w:pPr>
    </w:p>
    <w:p w:rsidR="008405EC" w:rsidRDefault="008405EC" w:rsidP="005F1881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Lucida Sans Unicode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5103"/>
        <w:gridCol w:w="1497"/>
        <w:gridCol w:w="1473"/>
      </w:tblGrid>
      <w:tr w:rsidR="00AB32EF" w:rsidRPr="008405EC" w:rsidTr="008405EC">
        <w:trPr>
          <w:trHeight w:val="513"/>
        </w:trPr>
        <w:tc>
          <w:tcPr>
            <w:tcW w:w="1986" w:type="dxa"/>
            <w:shd w:val="clear" w:color="auto" w:fill="F2F2F2" w:themeFill="background1" w:themeFillShade="F2"/>
            <w:vAlign w:val="center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Išplėstinės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seniūnaičių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sueigos pavadinimas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:rsidR="005F1881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Išplėstinėse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seniūnaičių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sueigose</w:t>
            </w:r>
          </w:p>
          <w:p w:rsidR="00AB32EF" w:rsidRPr="008405EC" w:rsidRDefault="00AB32EF" w:rsidP="008405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2019 m. protokolini</w:t>
            </w:r>
            <w:r w:rsidR="005F1881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ais sprendimais</w:t>
            </w:r>
            <w:r w:rsid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patvirtintų prioritetinių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vykdytin</w:t>
            </w:r>
            <w:r w:rsid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ų ir finansuotinų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veikl</w:t>
            </w:r>
            <w:r w:rsid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ų pavadinimai</w:t>
            </w:r>
          </w:p>
        </w:tc>
        <w:tc>
          <w:tcPr>
            <w:tcW w:w="1497" w:type="dxa"/>
            <w:shd w:val="clear" w:color="auto" w:fill="F2F2F2" w:themeFill="background1" w:themeFillShade="F2"/>
            <w:vAlign w:val="center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Maksimali suma galima skirti vienam projektui </w:t>
            </w:r>
          </w:p>
          <w:p w:rsidR="00AB32EF" w:rsidRPr="008405EC" w:rsidRDefault="00AB32EF" w:rsidP="008405E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2019 </w:t>
            </w:r>
            <w:r w:rsid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m. 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Eur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73" w:type="dxa"/>
            <w:shd w:val="clear" w:color="auto" w:fill="F2F2F2" w:themeFill="background1" w:themeFillShade="F2"/>
            <w:vAlign w:val="center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Minimali</w:t>
            </w:r>
          </w:p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suma galima skirti vienam projektui 2019 m. (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Eur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AB32EF" w:rsidRPr="008405EC" w:rsidTr="008405EC">
        <w:trPr>
          <w:trHeight w:val="198"/>
        </w:trPr>
        <w:tc>
          <w:tcPr>
            <w:tcW w:w="1986" w:type="dxa"/>
            <w:vMerge w:val="restart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Andrioniškio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seniūnijos išplėstinė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seniūnaičių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sueiga</w:t>
            </w:r>
          </w:p>
        </w:tc>
        <w:tc>
          <w:tcPr>
            <w:tcW w:w="5103" w:type="dxa"/>
            <w:shd w:val="clear" w:color="auto" w:fill="auto"/>
          </w:tcPr>
          <w:p w:rsidR="00AB32EF" w:rsidRPr="008405EC" w:rsidRDefault="00AB32EF" w:rsidP="005F1881">
            <w:pPr>
              <w:tabs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SimSun;宋体" w:hAnsi="Times New Roman"/>
                <w:color w:val="000000"/>
                <w:sz w:val="24"/>
                <w:szCs w:val="24"/>
                <w:lang w:eastAsia="zh-CN" w:bidi="hi-IN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1.</w:t>
            </w:r>
            <w:r w:rsidRPr="008405EC">
              <w:rPr>
                <w:rFonts w:ascii="Times New Roman" w:eastAsia="SimSun;宋体" w:hAnsi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="005F54AA" w:rsidRPr="008405EC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="005F54AA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endruomenės sutelktumą ir gyvenimo kokybę gerinanti veikla</w:t>
            </w:r>
            <w:r w:rsidR="005F54AA" w:rsidRPr="008405EC">
              <w:rPr>
                <w:rFonts w:ascii="Times New Roman" w:eastAsia="SimSun;宋体" w:hAnsi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722,00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300,00</w:t>
            </w:r>
          </w:p>
        </w:tc>
      </w:tr>
      <w:tr w:rsidR="00AB32EF" w:rsidRPr="008405EC" w:rsidTr="008405EC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2.</w:t>
            </w:r>
            <w:r w:rsidRPr="00840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F54AA" w:rsidRPr="008405EC">
              <w:rPr>
                <w:rFonts w:ascii="Times New Roman" w:hAnsi="Times New Roman"/>
                <w:color w:val="000000"/>
                <w:sz w:val="24"/>
                <w:szCs w:val="24"/>
              </w:rPr>
              <w:t>Bendruomenės sutelktumą ir gyvenimo kokybę gerinanti veikla</w:t>
            </w:r>
          </w:p>
        </w:tc>
        <w:tc>
          <w:tcPr>
            <w:tcW w:w="1497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</w:tr>
      <w:tr w:rsidR="00AB32EF" w:rsidRPr="008405EC" w:rsidTr="008405EC">
        <w:trPr>
          <w:trHeight w:val="198"/>
        </w:trPr>
        <w:tc>
          <w:tcPr>
            <w:tcW w:w="1986" w:type="dxa"/>
            <w:vMerge w:val="restart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Anykščių seniūnijos išplėstinė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seniūnaičių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sueiga</w:t>
            </w:r>
          </w:p>
        </w:tc>
        <w:tc>
          <w:tcPr>
            <w:tcW w:w="5103" w:type="dxa"/>
            <w:shd w:val="clear" w:color="auto" w:fill="auto"/>
          </w:tcPr>
          <w:p w:rsidR="00AB32EF" w:rsidRPr="008405EC" w:rsidRDefault="001068A1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1.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Sporto ir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sveikatinimo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veikla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AB32EF" w:rsidRPr="008405EC" w:rsidRDefault="001068A1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2192,00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AB32EF" w:rsidRPr="008405EC" w:rsidRDefault="001068A1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1096</w:t>
            </w:r>
            <w:r w:rsidR="00AB32EF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,83</w:t>
            </w:r>
          </w:p>
        </w:tc>
      </w:tr>
      <w:tr w:rsidR="00AB32EF" w:rsidRPr="008405EC" w:rsidTr="008405EC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B32EF" w:rsidRPr="008405EC" w:rsidRDefault="001068A1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2. 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Bendruomenės akcijos ir iniciatyvos, skirtos viešųjų erdvių</w:t>
            </w:r>
            <w:bookmarkStart w:id="0" w:name="_GoBack"/>
            <w:bookmarkEnd w:id="0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ir aplinkos kokybei gerinti</w:t>
            </w:r>
          </w:p>
        </w:tc>
        <w:tc>
          <w:tcPr>
            <w:tcW w:w="1497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</w:tr>
      <w:tr w:rsidR="00AB32EF" w:rsidRPr="008405EC" w:rsidTr="008405EC">
        <w:trPr>
          <w:trHeight w:val="206"/>
        </w:trPr>
        <w:tc>
          <w:tcPr>
            <w:tcW w:w="1986" w:type="dxa"/>
            <w:vMerge w:val="restart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Anykščių miesto išplėstinė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seniūnaičių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sueiga </w:t>
            </w:r>
          </w:p>
        </w:tc>
        <w:tc>
          <w:tcPr>
            <w:tcW w:w="5103" w:type="dxa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1.</w:t>
            </w:r>
            <w:r w:rsidRPr="00840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Bendruomenės akcijos ir iniciatyvos, skirtos viešųjų erdvių ir aplinkos kokybei gerinti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AB32EF" w:rsidRPr="008405EC" w:rsidRDefault="0060095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1553,00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AB32EF" w:rsidRPr="008405EC" w:rsidRDefault="0060095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50</w:t>
            </w:r>
            <w:r w:rsidR="00AB32EF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AB32EF" w:rsidRPr="008405EC" w:rsidTr="008405EC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2.</w:t>
            </w:r>
            <w:r w:rsidRPr="00840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Bendruomenės sutelktumą ir gyvenimo kokybę gerinanti veikla</w:t>
            </w:r>
          </w:p>
        </w:tc>
        <w:tc>
          <w:tcPr>
            <w:tcW w:w="1497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</w:tr>
      <w:tr w:rsidR="00AB32EF" w:rsidRPr="008405EC" w:rsidTr="008405EC">
        <w:trPr>
          <w:trHeight w:val="206"/>
        </w:trPr>
        <w:tc>
          <w:tcPr>
            <w:tcW w:w="1986" w:type="dxa"/>
            <w:vMerge w:val="restart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Debeikių seniūnijos išplėstinė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seniūnaičių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sueiga </w:t>
            </w:r>
          </w:p>
        </w:tc>
        <w:tc>
          <w:tcPr>
            <w:tcW w:w="5103" w:type="dxa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1. Bendruomenės akcijos ir iniciatyvos, skirtos viešųjų erdvių ir aplinkos kokybei gerinti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AB32EF" w:rsidRPr="008405EC" w:rsidRDefault="005F1881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1245</w:t>
            </w:r>
            <w:r w:rsidR="00AB32EF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AB32EF" w:rsidRPr="008405EC" w:rsidRDefault="005F1881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200</w:t>
            </w:r>
            <w:r w:rsidR="00AB32EF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AB32EF" w:rsidRPr="008405EC" w:rsidTr="008405EC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2.</w:t>
            </w:r>
            <w:r w:rsidRPr="00840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F1881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Sporto ir </w:t>
            </w:r>
            <w:proofErr w:type="spellStart"/>
            <w:r w:rsidR="005F1881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sveikatinimo</w:t>
            </w:r>
            <w:proofErr w:type="spellEnd"/>
            <w:r w:rsidR="005F1881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veikla</w:t>
            </w:r>
          </w:p>
        </w:tc>
        <w:tc>
          <w:tcPr>
            <w:tcW w:w="1497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</w:tr>
      <w:tr w:rsidR="008405EC" w:rsidRPr="008405EC" w:rsidTr="008405EC">
        <w:trPr>
          <w:trHeight w:val="63"/>
        </w:trPr>
        <w:tc>
          <w:tcPr>
            <w:tcW w:w="1986" w:type="dxa"/>
            <w:vMerge w:val="restart"/>
            <w:shd w:val="clear" w:color="auto" w:fill="auto"/>
          </w:tcPr>
          <w:p w:rsidR="008405EC" w:rsidRPr="008405EC" w:rsidRDefault="008405EC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Kavarsko seniūnijos išplėstinė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seniūnaičių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sueiga</w:t>
            </w:r>
          </w:p>
        </w:tc>
        <w:tc>
          <w:tcPr>
            <w:tcW w:w="5103" w:type="dxa"/>
            <w:shd w:val="clear" w:color="auto" w:fill="auto"/>
          </w:tcPr>
          <w:p w:rsidR="008405EC" w:rsidRPr="008405EC" w:rsidRDefault="008405EC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1. Bendruomenės akcijos ir iniciatyvos, skirtos viešųjų erdvių ir aplinkos kokybei gerinti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8405EC" w:rsidRPr="008405EC" w:rsidRDefault="008405EC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1789,00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8405EC" w:rsidRPr="008405EC" w:rsidRDefault="008405EC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500,00</w:t>
            </w:r>
          </w:p>
        </w:tc>
      </w:tr>
      <w:tr w:rsidR="008405EC" w:rsidRPr="008405EC" w:rsidTr="008405EC">
        <w:trPr>
          <w:trHeight w:val="132"/>
        </w:trPr>
        <w:tc>
          <w:tcPr>
            <w:tcW w:w="1986" w:type="dxa"/>
            <w:vMerge/>
            <w:shd w:val="clear" w:color="auto" w:fill="auto"/>
          </w:tcPr>
          <w:p w:rsidR="008405EC" w:rsidRPr="008405EC" w:rsidRDefault="008405EC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8405EC" w:rsidRPr="008405EC" w:rsidRDefault="008405EC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2. Sporto ir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sveikatinimo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veikla</w:t>
            </w:r>
          </w:p>
        </w:tc>
        <w:tc>
          <w:tcPr>
            <w:tcW w:w="1497" w:type="dxa"/>
            <w:vMerge/>
            <w:shd w:val="clear" w:color="auto" w:fill="auto"/>
          </w:tcPr>
          <w:p w:rsidR="008405EC" w:rsidRPr="008405EC" w:rsidRDefault="008405EC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8405EC" w:rsidRPr="008405EC" w:rsidRDefault="008405EC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</w:tr>
      <w:tr w:rsidR="00AB32EF" w:rsidRPr="008405EC" w:rsidTr="008405EC">
        <w:trPr>
          <w:trHeight w:val="63"/>
        </w:trPr>
        <w:tc>
          <w:tcPr>
            <w:tcW w:w="1986" w:type="dxa"/>
            <w:vMerge w:val="restart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Kuklių seniūnijos išplėstinė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seniūnaičių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sueiga</w:t>
            </w:r>
          </w:p>
        </w:tc>
        <w:tc>
          <w:tcPr>
            <w:tcW w:w="5103" w:type="dxa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1.</w:t>
            </w:r>
            <w:r w:rsidRPr="00840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6D59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Bendruomenės akcijos ir iniciatyvos, skirtos viešųjų erdvių ir aplinkos kokybei gerinti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AB32EF" w:rsidRPr="008405EC" w:rsidRDefault="006443CA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1043</w:t>
            </w:r>
            <w:r w:rsidR="00AB32EF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AB32EF" w:rsidRPr="008405EC" w:rsidRDefault="006443CA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1043</w:t>
            </w:r>
            <w:r w:rsidR="00AB32EF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,00</w:t>
            </w:r>
          </w:p>
        </w:tc>
      </w:tr>
      <w:tr w:rsidR="00AB32EF" w:rsidRPr="008405EC" w:rsidTr="008405EC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2. </w:t>
            </w:r>
            <w:r w:rsidR="007E6D59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Bendruomenės sutelktumą ir gyvenimo kokybę gerinanti veikla</w:t>
            </w:r>
          </w:p>
        </w:tc>
        <w:tc>
          <w:tcPr>
            <w:tcW w:w="1497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</w:tr>
      <w:tr w:rsidR="008206D0" w:rsidRPr="008405EC" w:rsidTr="008405EC">
        <w:trPr>
          <w:trHeight w:val="920"/>
        </w:trPr>
        <w:tc>
          <w:tcPr>
            <w:tcW w:w="1986" w:type="dxa"/>
            <w:shd w:val="clear" w:color="auto" w:fill="auto"/>
          </w:tcPr>
          <w:p w:rsidR="008206D0" w:rsidRPr="008405EC" w:rsidRDefault="008206D0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Skiemonių seniūnija Kuklių seniūnijos išplėstinė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seniūnaičių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sueiga</w:t>
            </w:r>
          </w:p>
        </w:tc>
        <w:tc>
          <w:tcPr>
            <w:tcW w:w="5103" w:type="dxa"/>
            <w:shd w:val="clear" w:color="auto" w:fill="auto"/>
          </w:tcPr>
          <w:p w:rsidR="008206D0" w:rsidRPr="008405EC" w:rsidRDefault="008206D0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1. Bendruomenės akcijos ir iniciatyvos, skirtos viešųjų erdvių ir aplinkos kokybei gerinti</w:t>
            </w:r>
          </w:p>
        </w:tc>
        <w:tc>
          <w:tcPr>
            <w:tcW w:w="1497" w:type="dxa"/>
            <w:shd w:val="clear" w:color="auto" w:fill="auto"/>
          </w:tcPr>
          <w:p w:rsidR="008206D0" w:rsidRPr="008405EC" w:rsidRDefault="008206D0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983,00</w:t>
            </w:r>
          </w:p>
        </w:tc>
        <w:tc>
          <w:tcPr>
            <w:tcW w:w="1473" w:type="dxa"/>
            <w:shd w:val="clear" w:color="auto" w:fill="auto"/>
          </w:tcPr>
          <w:p w:rsidR="008206D0" w:rsidRPr="008405EC" w:rsidRDefault="008206D0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490,00</w:t>
            </w:r>
          </w:p>
        </w:tc>
      </w:tr>
      <w:tr w:rsidR="00780356" w:rsidRPr="008405EC" w:rsidTr="008405EC">
        <w:trPr>
          <w:trHeight w:val="63"/>
        </w:trPr>
        <w:tc>
          <w:tcPr>
            <w:tcW w:w="1986" w:type="dxa"/>
            <w:vMerge w:val="restart"/>
            <w:shd w:val="clear" w:color="auto" w:fill="auto"/>
          </w:tcPr>
          <w:p w:rsidR="00780356" w:rsidRPr="008405EC" w:rsidRDefault="00780356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Svėdasų seniūnijos išplėstinė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seniūnaičių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sueiga</w:t>
            </w:r>
          </w:p>
        </w:tc>
        <w:tc>
          <w:tcPr>
            <w:tcW w:w="5103" w:type="dxa"/>
            <w:shd w:val="clear" w:color="auto" w:fill="auto"/>
          </w:tcPr>
          <w:p w:rsidR="00780356" w:rsidRPr="008405EC" w:rsidRDefault="00780356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1.</w:t>
            </w:r>
            <w:r w:rsidRPr="00840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Bendruomenės akcijos ir iniciatyvos, skirtos viešųjų erdvių ir aplinkos kokybei gerinti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780356" w:rsidRPr="008405EC" w:rsidRDefault="00780356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hAnsi="Times New Roman"/>
                <w:color w:val="000000"/>
                <w:sz w:val="24"/>
                <w:szCs w:val="24"/>
              </w:rPr>
              <w:t>913,00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780356" w:rsidRPr="008405EC" w:rsidRDefault="00780356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hAnsi="Times New Roman"/>
                <w:color w:val="000000"/>
                <w:sz w:val="24"/>
                <w:szCs w:val="24"/>
              </w:rPr>
              <w:t>499,00</w:t>
            </w:r>
          </w:p>
        </w:tc>
      </w:tr>
      <w:tr w:rsidR="00780356" w:rsidRPr="008405EC" w:rsidTr="008405EC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780356" w:rsidRPr="008405EC" w:rsidRDefault="00780356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780356" w:rsidRPr="008405EC" w:rsidRDefault="00780356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2.</w:t>
            </w:r>
            <w:r w:rsidRPr="00840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Bendruomenės sutelktumą ir gyvenimo kokybę gerinanti veikla</w:t>
            </w:r>
          </w:p>
        </w:tc>
        <w:tc>
          <w:tcPr>
            <w:tcW w:w="1497" w:type="dxa"/>
            <w:vMerge/>
            <w:shd w:val="clear" w:color="auto" w:fill="auto"/>
          </w:tcPr>
          <w:p w:rsidR="00780356" w:rsidRPr="008405EC" w:rsidRDefault="00780356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780356" w:rsidRPr="008405EC" w:rsidRDefault="00780356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</w:tr>
      <w:tr w:rsidR="00780356" w:rsidRPr="008405EC" w:rsidTr="008405EC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780356" w:rsidRPr="008405EC" w:rsidRDefault="00780356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780356" w:rsidRPr="008405EC" w:rsidRDefault="00780356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3. Kultūrinė ir švietėjiška veikla</w:t>
            </w:r>
          </w:p>
        </w:tc>
        <w:tc>
          <w:tcPr>
            <w:tcW w:w="1497" w:type="dxa"/>
            <w:vMerge/>
            <w:shd w:val="clear" w:color="auto" w:fill="auto"/>
          </w:tcPr>
          <w:p w:rsidR="00780356" w:rsidRPr="008405EC" w:rsidRDefault="00780356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780356" w:rsidRPr="008405EC" w:rsidRDefault="00780356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</w:tr>
      <w:tr w:rsidR="00AB32EF" w:rsidRPr="008405EC" w:rsidTr="008405EC">
        <w:trPr>
          <w:trHeight w:val="63"/>
        </w:trPr>
        <w:tc>
          <w:tcPr>
            <w:tcW w:w="1986" w:type="dxa"/>
            <w:vMerge w:val="restart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Traupio seniūnijos išplėstinė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seniūnaičių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sueiga</w:t>
            </w:r>
          </w:p>
        </w:tc>
        <w:tc>
          <w:tcPr>
            <w:tcW w:w="5103" w:type="dxa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1.</w:t>
            </w:r>
            <w:r w:rsidRPr="00840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Kultūrinė ir švietėjiška veikla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4</w:t>
            </w:r>
            <w:r w:rsidR="00A85AEB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00,0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40</w:t>
            </w:r>
            <w:r w:rsidR="00A85AEB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AB32EF" w:rsidRPr="008405EC" w:rsidTr="008405EC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2.</w:t>
            </w:r>
            <w:r w:rsidRPr="00840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Vaikų ir jaunų žmonių (14–29 metų) laisvalaikio užimtumas</w:t>
            </w:r>
          </w:p>
        </w:tc>
        <w:tc>
          <w:tcPr>
            <w:tcW w:w="1497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</w:tr>
      <w:tr w:rsidR="00F307F1" w:rsidRPr="008405EC" w:rsidTr="008405EC">
        <w:trPr>
          <w:trHeight w:val="700"/>
        </w:trPr>
        <w:tc>
          <w:tcPr>
            <w:tcW w:w="1986" w:type="dxa"/>
            <w:shd w:val="clear" w:color="auto" w:fill="auto"/>
          </w:tcPr>
          <w:p w:rsidR="00F307F1" w:rsidRPr="008405EC" w:rsidRDefault="00F307F1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lastRenderedPageBreak/>
              <w:t>Troškūnų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seniūnijos išplėstinė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seniūnaičių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sueiga</w:t>
            </w:r>
          </w:p>
        </w:tc>
        <w:tc>
          <w:tcPr>
            <w:tcW w:w="5103" w:type="dxa"/>
            <w:shd w:val="clear" w:color="auto" w:fill="auto"/>
          </w:tcPr>
          <w:p w:rsidR="00F307F1" w:rsidRPr="008405EC" w:rsidRDefault="00F307F1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1.</w:t>
            </w:r>
            <w:r w:rsidRPr="00840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Bendruomenės akcijos ir iniciatyvos, skirtos viešųjų erdvių ir aplinkos kokybei gerinti</w:t>
            </w:r>
          </w:p>
          <w:p w:rsidR="00F307F1" w:rsidRPr="008405EC" w:rsidRDefault="00F307F1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shd w:val="clear" w:color="auto" w:fill="auto"/>
          </w:tcPr>
          <w:p w:rsidR="00F307F1" w:rsidRPr="008405EC" w:rsidRDefault="00F307F1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1637,00</w:t>
            </w:r>
          </w:p>
        </w:tc>
        <w:tc>
          <w:tcPr>
            <w:tcW w:w="1473" w:type="dxa"/>
            <w:shd w:val="clear" w:color="auto" w:fill="auto"/>
          </w:tcPr>
          <w:p w:rsidR="00F307F1" w:rsidRPr="008405EC" w:rsidRDefault="00F307F1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200,00</w:t>
            </w:r>
          </w:p>
        </w:tc>
      </w:tr>
      <w:tr w:rsidR="00AB32EF" w:rsidRPr="008405EC" w:rsidTr="008405EC">
        <w:trPr>
          <w:trHeight w:val="63"/>
        </w:trPr>
        <w:tc>
          <w:tcPr>
            <w:tcW w:w="1986" w:type="dxa"/>
            <w:vMerge w:val="restart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Viešintų seniūnijos išplėstinė </w:t>
            </w:r>
            <w:proofErr w:type="spellStart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seniūnaičių</w:t>
            </w:r>
            <w:proofErr w:type="spellEnd"/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 sueiga </w:t>
            </w:r>
          </w:p>
        </w:tc>
        <w:tc>
          <w:tcPr>
            <w:tcW w:w="5103" w:type="dxa"/>
            <w:shd w:val="clear" w:color="auto" w:fill="auto"/>
          </w:tcPr>
          <w:p w:rsidR="00AB32EF" w:rsidRPr="008405EC" w:rsidRDefault="007E6D59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1.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Kultūrinė ir švietėjiška veikla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84</w:t>
            </w:r>
            <w:r w:rsidR="007E6D59"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0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100,00</w:t>
            </w:r>
          </w:p>
        </w:tc>
      </w:tr>
      <w:tr w:rsidR="00AB32EF" w:rsidRPr="008405EC" w:rsidTr="008405EC">
        <w:trPr>
          <w:trHeight w:val="63"/>
        </w:trPr>
        <w:tc>
          <w:tcPr>
            <w:tcW w:w="1986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B32EF" w:rsidRPr="008405EC" w:rsidRDefault="007E6D59" w:rsidP="005F188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 xml:space="preserve">2. </w:t>
            </w:r>
            <w:r w:rsidRPr="008405EC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Bendruomenės akcijos ir iniciatyvos, skirtos viešųjų erdvių ir aplinkos kokybei gerinti</w:t>
            </w:r>
          </w:p>
        </w:tc>
        <w:tc>
          <w:tcPr>
            <w:tcW w:w="1497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AB32EF" w:rsidRPr="008405EC" w:rsidRDefault="00AB32EF" w:rsidP="005F188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</w:pPr>
          </w:p>
        </w:tc>
      </w:tr>
    </w:tbl>
    <w:p w:rsidR="00AB32EF" w:rsidRPr="00E12978" w:rsidRDefault="00AB32EF" w:rsidP="005F1881">
      <w:pPr>
        <w:pStyle w:val="prastasiniatinklio"/>
        <w:spacing w:after="0"/>
        <w:jc w:val="both"/>
        <w:rPr>
          <w:rFonts w:ascii="Merriweather" w:hAnsi="Merriweather" w:cs="Arial"/>
          <w:color w:val="0070C0"/>
          <w:sz w:val="21"/>
          <w:szCs w:val="21"/>
        </w:rPr>
      </w:pPr>
    </w:p>
    <w:p w:rsidR="00AB32EF" w:rsidRDefault="00AB32EF" w:rsidP="005F1881">
      <w:pPr>
        <w:pStyle w:val="prastasiniatinklio"/>
        <w:spacing w:after="0"/>
      </w:pPr>
    </w:p>
    <w:p w:rsidR="00AB32EF" w:rsidRDefault="00AB32EF" w:rsidP="005F1881">
      <w:pPr>
        <w:pStyle w:val="prastasiniatinklio"/>
        <w:spacing w:after="0"/>
      </w:pPr>
    </w:p>
    <w:p w:rsidR="00AB32EF" w:rsidRDefault="00AB32EF" w:rsidP="005F1881">
      <w:pPr>
        <w:pStyle w:val="prastasiniatinklio"/>
        <w:spacing w:after="0"/>
      </w:pPr>
    </w:p>
    <w:p w:rsidR="0036093F" w:rsidRDefault="0036093F" w:rsidP="005F1881"/>
    <w:sectPr w:rsidR="0036093F" w:rsidSect="008405E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EF"/>
    <w:rsid w:val="001068A1"/>
    <w:rsid w:val="0036093F"/>
    <w:rsid w:val="00382BC5"/>
    <w:rsid w:val="005F1881"/>
    <w:rsid w:val="005F54AA"/>
    <w:rsid w:val="0060095F"/>
    <w:rsid w:val="006443CA"/>
    <w:rsid w:val="006B7937"/>
    <w:rsid w:val="006D477A"/>
    <w:rsid w:val="00753C8C"/>
    <w:rsid w:val="00780356"/>
    <w:rsid w:val="007D4D06"/>
    <w:rsid w:val="007E6D59"/>
    <w:rsid w:val="008206D0"/>
    <w:rsid w:val="008405EC"/>
    <w:rsid w:val="009F4D99"/>
    <w:rsid w:val="00A401F8"/>
    <w:rsid w:val="00A53151"/>
    <w:rsid w:val="00A85AEB"/>
    <w:rsid w:val="00A86604"/>
    <w:rsid w:val="00AB32EF"/>
    <w:rsid w:val="00F3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446B1-C689-4612-8161-9E68B083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B32E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B32EF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</dc:creator>
  <cp:keywords/>
  <dc:description/>
  <cp:lastModifiedBy>Loreta</cp:lastModifiedBy>
  <cp:revision>19</cp:revision>
  <dcterms:created xsi:type="dcterms:W3CDTF">2019-07-03T10:56:00Z</dcterms:created>
  <dcterms:modified xsi:type="dcterms:W3CDTF">2019-07-05T10:53:00Z</dcterms:modified>
</cp:coreProperties>
</file>