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365" w:rsidRDefault="00B44365" w:rsidP="00B44365">
      <w:pPr>
        <w:jc w:val="center"/>
        <w:rPr>
          <w:rFonts w:ascii="Times New Roman" w:hAnsi="Times New Roman"/>
        </w:rPr>
      </w:pPr>
      <w:r>
        <w:rPr>
          <w:rFonts w:ascii="Times New Roman" w:hAnsi="Times New Roman"/>
          <w:noProof/>
          <w:lang w:eastAsia="lt-LT"/>
        </w:rPr>
        <w:drawing>
          <wp:inline distT="0" distB="0" distL="0" distR="0" wp14:anchorId="5EB3C886" wp14:editId="3220A654">
            <wp:extent cx="678180" cy="678180"/>
            <wp:effectExtent l="0" t="0" r="762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rsidR="00B44365" w:rsidRDefault="00B44365" w:rsidP="00B44365">
      <w:pPr>
        <w:jc w:val="center"/>
        <w:rPr>
          <w:rFonts w:ascii="Times New Roman" w:hAnsi="Times New Roman"/>
        </w:rPr>
      </w:pPr>
    </w:p>
    <w:p w:rsidR="00B44365" w:rsidRPr="009C5D57" w:rsidRDefault="00B44365" w:rsidP="00B44365">
      <w:pPr>
        <w:pStyle w:val="Antrat"/>
        <w:rPr>
          <w:sz w:val="24"/>
        </w:rPr>
      </w:pPr>
      <w:r w:rsidRPr="009C5D57">
        <w:rPr>
          <w:sz w:val="24"/>
        </w:rPr>
        <w:t>ANYKŠČIŲ RAJONO SAVIVALDYBĖS</w:t>
      </w:r>
    </w:p>
    <w:p w:rsidR="00B44365" w:rsidRDefault="00B44365" w:rsidP="00B44365">
      <w:pPr>
        <w:jc w:val="center"/>
        <w:rPr>
          <w:rFonts w:ascii="Times New Roman" w:hAnsi="Times New Roman"/>
          <w:b/>
        </w:rPr>
      </w:pPr>
      <w:r w:rsidRPr="009C5D57">
        <w:rPr>
          <w:rFonts w:ascii="Times New Roman" w:hAnsi="Times New Roman"/>
          <w:b/>
        </w:rPr>
        <w:t>TARYBA</w:t>
      </w:r>
    </w:p>
    <w:p w:rsidR="00B44365" w:rsidRPr="009C5D57" w:rsidRDefault="00B44365" w:rsidP="00B44365">
      <w:pPr>
        <w:jc w:val="center"/>
        <w:rPr>
          <w:rFonts w:ascii="Times New Roman" w:hAnsi="Times New Roman"/>
          <w:b/>
        </w:rPr>
      </w:pPr>
    </w:p>
    <w:p w:rsidR="00B44365" w:rsidRDefault="00B44365" w:rsidP="00B44365">
      <w:pPr>
        <w:jc w:val="center"/>
        <w:rPr>
          <w:rFonts w:ascii="Times New Roman" w:hAnsi="Times New Roman"/>
          <w:b/>
        </w:rPr>
      </w:pPr>
      <w:r w:rsidRPr="009C5D57">
        <w:rPr>
          <w:rFonts w:ascii="Times New Roman" w:hAnsi="Times New Roman"/>
          <w:b/>
        </w:rPr>
        <w:t>SPRENDIMAS</w:t>
      </w:r>
    </w:p>
    <w:p w:rsidR="00B44365" w:rsidRPr="009C5D57" w:rsidRDefault="00B44365" w:rsidP="00B44365">
      <w:pPr>
        <w:jc w:val="center"/>
        <w:rPr>
          <w:rFonts w:ascii="Times New Roman" w:hAnsi="Times New Roman"/>
          <w:b/>
        </w:rPr>
      </w:pPr>
      <w:r>
        <w:rPr>
          <w:rFonts w:ascii="Times New Roman" w:hAnsi="Times New Roman"/>
          <w:b/>
        </w:rPr>
        <w:t>(Projektas)</w:t>
      </w:r>
    </w:p>
    <w:p w:rsidR="00B44365" w:rsidRDefault="006D102F" w:rsidP="00B44365">
      <w:pPr>
        <w:jc w:val="center"/>
        <w:rPr>
          <w:rFonts w:ascii="Times New Roman" w:hAnsi="Times New Roman"/>
          <w:b/>
        </w:rPr>
      </w:pPr>
      <w:r>
        <w:rPr>
          <w:rFonts w:ascii="Times New Roman" w:hAnsi="Times New Roman"/>
          <w:b/>
          <w:caps/>
        </w:rPr>
        <w:fldChar w:fldCharType="begin"/>
      </w:r>
      <w:r>
        <w:rPr>
          <w:rFonts w:ascii="Times New Roman" w:hAnsi="Times New Roman"/>
          <w:b/>
          <w:caps/>
        </w:rPr>
        <w:instrText xml:space="preserve"> FILLIN "Pavadinimas" \* MERGEFORMAT </w:instrText>
      </w:r>
      <w:r>
        <w:rPr>
          <w:rFonts w:ascii="Times New Roman" w:hAnsi="Times New Roman"/>
          <w:b/>
          <w:caps/>
        </w:rPr>
        <w:fldChar w:fldCharType="separate"/>
      </w:r>
      <w:r w:rsidR="00B44365" w:rsidRPr="009C5D57">
        <w:rPr>
          <w:rFonts w:ascii="Times New Roman" w:hAnsi="Times New Roman"/>
          <w:b/>
          <w:caps/>
        </w:rPr>
        <w:t xml:space="preserve">dėl DIDŽIAUSIO LEISTINO dARBUOTOJŲ, DIRBANČIŲ PAGAL DARBO SUTARTIS IR GAUNANČIŲ DARBO UŽMOKESTĮ IŠ SAVIVALDYBĖS BIUDŽETO, PAREIGYBIŲ SKAIČIAUS </w:t>
      </w:r>
      <w:r w:rsidR="00B44365">
        <w:rPr>
          <w:rFonts w:ascii="Times New Roman" w:hAnsi="Times New Roman"/>
          <w:b/>
          <w:caps/>
        </w:rPr>
        <w:t>Anykščių VAIKŲ LOPŠELYJE-DARŽELYJE ,,</w:t>
      </w:r>
      <w:r w:rsidR="00416012">
        <w:rPr>
          <w:rFonts w:ascii="Times New Roman" w:hAnsi="Times New Roman"/>
          <w:b/>
          <w:caps/>
        </w:rPr>
        <w:t>EGLUTĖ</w:t>
      </w:r>
      <w:r w:rsidR="00B44365">
        <w:rPr>
          <w:rFonts w:ascii="Times New Roman" w:hAnsi="Times New Roman"/>
          <w:b/>
          <w:caps/>
        </w:rPr>
        <w:t>" pa</w:t>
      </w:r>
      <w:r w:rsidR="00B44365" w:rsidRPr="009C5D57">
        <w:rPr>
          <w:rFonts w:ascii="Times New Roman" w:hAnsi="Times New Roman"/>
          <w:b/>
          <w:caps/>
        </w:rPr>
        <w:t xml:space="preserve">tvirtinimo </w:t>
      </w:r>
      <w:r>
        <w:rPr>
          <w:rFonts w:ascii="Times New Roman" w:hAnsi="Times New Roman"/>
          <w:b/>
          <w:caps/>
        </w:rPr>
        <w:fldChar w:fldCharType="end"/>
      </w:r>
    </w:p>
    <w:p w:rsidR="00B44365" w:rsidRPr="009C5D57" w:rsidRDefault="00B44365" w:rsidP="00B44365">
      <w:pPr>
        <w:jc w:val="center"/>
        <w:rPr>
          <w:rFonts w:ascii="Times New Roman" w:hAnsi="Times New Roman"/>
          <w:b/>
        </w:rPr>
      </w:pPr>
      <w:r>
        <w:rPr>
          <w:b/>
        </w:rPr>
        <w:t xml:space="preserve"> </w:t>
      </w:r>
    </w:p>
    <w:p w:rsidR="00B44365" w:rsidRPr="009C5D57" w:rsidRDefault="006D102F" w:rsidP="00B44365">
      <w:pPr>
        <w:jc w:val="center"/>
        <w:rPr>
          <w:rFonts w:ascii="Times New Roman" w:hAnsi="Times New Roman"/>
        </w:rPr>
      </w:pPr>
      <w:r>
        <w:rPr>
          <w:rFonts w:ascii="Times New Roman" w:hAnsi="Times New Roman"/>
        </w:rPr>
        <w:fldChar w:fldCharType="begin"/>
      </w:r>
      <w:r>
        <w:rPr>
          <w:rFonts w:ascii="Times New Roman" w:hAnsi="Times New Roman"/>
        </w:rPr>
        <w:instrText xml:space="preserve"> FILLIN "data" \* MERGEFORMAT </w:instrText>
      </w:r>
      <w:r>
        <w:rPr>
          <w:rFonts w:ascii="Times New Roman" w:hAnsi="Times New Roman"/>
        </w:rPr>
        <w:fldChar w:fldCharType="separate"/>
      </w:r>
      <w:r w:rsidR="00B44365">
        <w:rPr>
          <w:rFonts w:ascii="Times New Roman" w:hAnsi="Times New Roman"/>
        </w:rPr>
        <w:t>2018</w:t>
      </w:r>
      <w:r w:rsidR="00B44365" w:rsidRPr="009C5D57">
        <w:rPr>
          <w:rFonts w:ascii="Times New Roman" w:hAnsi="Times New Roman"/>
        </w:rPr>
        <w:t xml:space="preserve"> m. </w:t>
      </w:r>
      <w:r w:rsidR="00416012">
        <w:rPr>
          <w:rFonts w:ascii="Times New Roman" w:hAnsi="Times New Roman"/>
        </w:rPr>
        <w:t>rugsėjo</w:t>
      </w:r>
      <w:r w:rsidR="009849AD">
        <w:rPr>
          <w:rFonts w:ascii="Times New Roman" w:hAnsi="Times New Roman"/>
        </w:rPr>
        <w:t xml:space="preserve"> </w:t>
      </w:r>
      <w:r w:rsidR="006E6A6F">
        <w:rPr>
          <w:rFonts w:ascii="Times New Roman" w:hAnsi="Times New Roman"/>
        </w:rPr>
        <w:t>27</w:t>
      </w:r>
      <w:r w:rsidR="00B44365">
        <w:rPr>
          <w:rFonts w:ascii="Times New Roman" w:hAnsi="Times New Roman"/>
        </w:rPr>
        <w:t xml:space="preserve"> d</w:t>
      </w:r>
      <w:r w:rsidR="00B44365" w:rsidRPr="009C5D57">
        <w:rPr>
          <w:rFonts w:ascii="Times New Roman" w:hAnsi="Times New Roman"/>
        </w:rPr>
        <w:t>.</w:t>
      </w:r>
      <w:r>
        <w:rPr>
          <w:rFonts w:ascii="Times New Roman" w:hAnsi="Times New Roman"/>
        </w:rPr>
        <w:fldChar w:fldCharType="end"/>
      </w:r>
      <w:r w:rsidR="00B44365">
        <w:rPr>
          <w:rFonts w:ascii="Times New Roman" w:hAnsi="Times New Roman"/>
        </w:rPr>
        <w:t xml:space="preserve"> </w:t>
      </w:r>
      <w:r w:rsidR="00B44365" w:rsidRPr="009C5D57">
        <w:rPr>
          <w:rFonts w:ascii="Times New Roman" w:hAnsi="Times New Roman"/>
        </w:rPr>
        <w:t>Nr. 1</w:t>
      </w:r>
      <w:r w:rsidR="00B44365">
        <w:rPr>
          <w:rFonts w:ascii="Times New Roman" w:hAnsi="Times New Roman"/>
        </w:rPr>
        <w:t>-</w:t>
      </w:r>
      <w:r>
        <w:rPr>
          <w:rFonts w:ascii="Times New Roman" w:hAnsi="Times New Roman"/>
        </w:rPr>
        <w:fldChar w:fldCharType="begin"/>
      </w:r>
      <w:r>
        <w:rPr>
          <w:rFonts w:ascii="Times New Roman" w:hAnsi="Times New Roman"/>
        </w:rPr>
        <w:instrText xml:space="preserve"> FILLIN "indeksas" \* MERGEFORMAT </w:instrText>
      </w:r>
      <w:r>
        <w:rPr>
          <w:rFonts w:ascii="Times New Roman" w:hAnsi="Times New Roman"/>
        </w:rPr>
        <w:fldChar w:fldCharType="separate"/>
      </w:r>
      <w:r w:rsidR="00B44365" w:rsidRPr="009C5D57">
        <w:rPr>
          <w:rFonts w:ascii="Times New Roman" w:hAnsi="Times New Roman"/>
        </w:rPr>
        <w:t>T-</w:t>
      </w:r>
      <w:r>
        <w:rPr>
          <w:rFonts w:ascii="Times New Roman" w:hAnsi="Times New Roman"/>
        </w:rPr>
        <w:fldChar w:fldCharType="end"/>
      </w:r>
    </w:p>
    <w:p w:rsidR="00B44365" w:rsidRDefault="00B44365" w:rsidP="00B44365">
      <w:pPr>
        <w:pStyle w:val="Antrat1"/>
      </w:pPr>
      <w:r w:rsidRPr="009C5D57">
        <w:t>Anykščiai</w:t>
      </w:r>
    </w:p>
    <w:p w:rsidR="00B44365" w:rsidRPr="00067CB8" w:rsidRDefault="00B44365" w:rsidP="00B44365"/>
    <w:p w:rsidR="00B44365" w:rsidRPr="00B44365" w:rsidRDefault="00B44365" w:rsidP="00B44365">
      <w:pPr>
        <w:spacing w:line="360" w:lineRule="auto"/>
        <w:ind w:firstLine="720"/>
        <w:jc w:val="both"/>
        <w:rPr>
          <w:rFonts w:ascii="Times New Roman" w:hAnsi="Times New Roman"/>
          <w:bCs/>
        </w:rPr>
      </w:pPr>
      <w:r w:rsidRPr="00B44365">
        <w:rPr>
          <w:rFonts w:ascii="Times New Roman" w:hAnsi="Times New Roman"/>
          <w:bCs/>
        </w:rPr>
        <w:t>Vadovaudamasi Lietuvos Respublikos vietos savivaldos įstatymo 16 straipsnio 4 dalimi, 18 straipsnio 1 dalimi, Lietuvos Respublikos biudžetinių įstaigų įstatymo 4 straipsnio 3 dalies 7 punktu</w:t>
      </w:r>
      <w:r w:rsidRPr="00B44365">
        <w:rPr>
          <w:rFonts w:ascii="Times New Roman" w:hAnsi="Times New Roman"/>
          <w:bCs/>
          <w:color w:val="548DD4" w:themeColor="text2" w:themeTint="99"/>
        </w:rPr>
        <w:t xml:space="preserve">, </w:t>
      </w:r>
      <w:r w:rsidRPr="00B44365">
        <w:rPr>
          <w:rFonts w:ascii="Times New Roman" w:hAnsi="Times New Roman"/>
          <w:bCs/>
        </w:rPr>
        <w:t>Lietuvos Respublikos valstybės tarnybos įstatymo 8 straipsnio 5 dalimi, atsižvelgdama į Anykščių vaikų lopšelio-darželio ,,</w:t>
      </w:r>
      <w:r w:rsidR="00416012">
        <w:rPr>
          <w:rFonts w:ascii="Times New Roman" w:hAnsi="Times New Roman"/>
          <w:bCs/>
        </w:rPr>
        <w:t>Eglutė</w:t>
      </w:r>
      <w:r w:rsidRPr="00B44365">
        <w:rPr>
          <w:rFonts w:ascii="Times New Roman" w:hAnsi="Times New Roman"/>
          <w:bCs/>
        </w:rPr>
        <w:t xml:space="preserve">“ 2018 m. </w:t>
      </w:r>
      <w:r w:rsidR="00416012">
        <w:rPr>
          <w:rFonts w:ascii="Times New Roman" w:hAnsi="Times New Roman"/>
          <w:bCs/>
        </w:rPr>
        <w:t xml:space="preserve">rugsėjo </w:t>
      </w:r>
      <w:r w:rsidR="00BB7D7F">
        <w:rPr>
          <w:rFonts w:ascii="Times New Roman" w:hAnsi="Times New Roman"/>
          <w:bCs/>
        </w:rPr>
        <w:t>2</w:t>
      </w:r>
      <w:r w:rsidR="00416012">
        <w:rPr>
          <w:rFonts w:ascii="Times New Roman" w:hAnsi="Times New Roman"/>
          <w:bCs/>
        </w:rPr>
        <w:t>0</w:t>
      </w:r>
      <w:r w:rsidRPr="00B44365">
        <w:rPr>
          <w:rFonts w:ascii="Times New Roman" w:hAnsi="Times New Roman"/>
          <w:bCs/>
        </w:rPr>
        <w:t xml:space="preserve"> d. raštą Nr. S-</w:t>
      </w:r>
      <w:r w:rsidR="00416012">
        <w:rPr>
          <w:rFonts w:ascii="Times New Roman" w:hAnsi="Times New Roman"/>
          <w:bCs/>
        </w:rPr>
        <w:t>164</w:t>
      </w:r>
      <w:r w:rsidRPr="00B44365">
        <w:rPr>
          <w:rFonts w:ascii="Times New Roman" w:hAnsi="Times New Roman"/>
          <w:bCs/>
        </w:rPr>
        <w:t xml:space="preserve"> ,,Dėl patvirtinto didžiausio leistino darbuotojų, dirbančių pagal darbo sutartis ir gaunančių darbo užmokestį iš savivaldybės biudžeto, pareigybių skaičiaus Anykščių vaikų lopšelyje-darželyje ,,</w:t>
      </w:r>
      <w:r w:rsidR="00416012">
        <w:rPr>
          <w:rFonts w:ascii="Times New Roman" w:hAnsi="Times New Roman"/>
          <w:bCs/>
        </w:rPr>
        <w:t>Eglutė</w:t>
      </w:r>
      <w:r w:rsidRPr="00B44365">
        <w:rPr>
          <w:rFonts w:ascii="Times New Roman" w:hAnsi="Times New Roman"/>
          <w:bCs/>
        </w:rPr>
        <w:t>“ padidinimo</w:t>
      </w:r>
      <w:r w:rsidR="008137A8">
        <w:rPr>
          <w:rFonts w:ascii="Times New Roman" w:hAnsi="Times New Roman"/>
          <w:bCs/>
        </w:rPr>
        <w:t>“</w:t>
      </w:r>
      <w:r w:rsidRPr="00B44365">
        <w:rPr>
          <w:rFonts w:ascii="Times New Roman" w:hAnsi="Times New Roman"/>
          <w:bCs/>
        </w:rPr>
        <w:t>, n u s p r e n d ž i a:</w:t>
      </w:r>
    </w:p>
    <w:p w:rsidR="00B44365" w:rsidRPr="00F626C1" w:rsidRDefault="00B44365" w:rsidP="00B44365">
      <w:pPr>
        <w:pStyle w:val="Sraopastraipa"/>
        <w:numPr>
          <w:ilvl w:val="0"/>
          <w:numId w:val="1"/>
        </w:numPr>
        <w:spacing w:line="360" w:lineRule="auto"/>
        <w:jc w:val="both"/>
        <w:rPr>
          <w:rFonts w:ascii="Times New Roman" w:hAnsi="Times New Roman"/>
          <w:bCs/>
        </w:rPr>
      </w:pPr>
      <w:r w:rsidRPr="00F626C1">
        <w:rPr>
          <w:rFonts w:ascii="Times New Roman" w:hAnsi="Times New Roman"/>
          <w:bCs/>
        </w:rPr>
        <w:t xml:space="preserve">Patvirtinti didžiausią leistiną darbuotojų, dirbančių pagal darbo sutartis ir gaunančių </w:t>
      </w:r>
    </w:p>
    <w:p w:rsidR="00B44365" w:rsidRPr="00C065A6" w:rsidRDefault="00B44365" w:rsidP="00B44365">
      <w:pPr>
        <w:spacing w:line="360" w:lineRule="auto"/>
        <w:jc w:val="both"/>
        <w:rPr>
          <w:szCs w:val="24"/>
        </w:rPr>
      </w:pPr>
      <w:r w:rsidRPr="00F626C1">
        <w:rPr>
          <w:rFonts w:ascii="Times New Roman" w:hAnsi="Times New Roman"/>
          <w:bCs/>
        </w:rPr>
        <w:t xml:space="preserve">darbo užmokestį iš savivaldybės biudžeto (išskyrus darbuotojus, dirbančius pagal darbo sutartis ir gaunančius darbo užmokestį iš Europos Sąjungos struktūrinės, kitos Europos Sąjungos finansinės paramos ir tarptautinės finansinės paramos lėšų (išskyrus techninės paramos lėšas), pareigybių skaičių </w:t>
      </w:r>
      <w:r>
        <w:rPr>
          <w:rFonts w:ascii="Times New Roman" w:hAnsi="Times New Roman"/>
          <w:bCs/>
        </w:rPr>
        <w:t>A</w:t>
      </w:r>
      <w:r w:rsidRPr="006739E2">
        <w:rPr>
          <w:rFonts w:ascii="Times New Roman" w:hAnsi="Times New Roman"/>
          <w:bCs/>
        </w:rPr>
        <w:t>nykščių</w:t>
      </w:r>
      <w:r>
        <w:rPr>
          <w:rFonts w:ascii="Times New Roman" w:hAnsi="Times New Roman"/>
          <w:bCs/>
        </w:rPr>
        <w:t xml:space="preserve"> </w:t>
      </w:r>
      <w:r w:rsidR="007046E0">
        <w:rPr>
          <w:rFonts w:ascii="Times New Roman" w:hAnsi="Times New Roman"/>
          <w:bCs/>
        </w:rPr>
        <w:t>vaikų lopšelyje</w:t>
      </w:r>
      <w:r w:rsidR="007046E0" w:rsidRPr="00B44365">
        <w:rPr>
          <w:rFonts w:ascii="Times New Roman" w:hAnsi="Times New Roman"/>
          <w:bCs/>
        </w:rPr>
        <w:t>-daržel</w:t>
      </w:r>
      <w:r w:rsidR="007046E0">
        <w:rPr>
          <w:rFonts w:ascii="Times New Roman" w:hAnsi="Times New Roman"/>
          <w:bCs/>
        </w:rPr>
        <w:t>yje</w:t>
      </w:r>
      <w:r w:rsidR="007046E0" w:rsidRPr="00B44365">
        <w:rPr>
          <w:rFonts w:ascii="Times New Roman" w:hAnsi="Times New Roman"/>
          <w:bCs/>
        </w:rPr>
        <w:t xml:space="preserve"> ,,</w:t>
      </w:r>
      <w:r w:rsidR="00416012">
        <w:rPr>
          <w:rFonts w:ascii="Times New Roman" w:hAnsi="Times New Roman"/>
          <w:bCs/>
        </w:rPr>
        <w:t>Eglutė</w:t>
      </w:r>
      <w:r w:rsidR="007046E0" w:rsidRPr="00C065A6">
        <w:rPr>
          <w:rFonts w:ascii="Times New Roman" w:hAnsi="Times New Roman"/>
          <w:bCs/>
        </w:rPr>
        <w:t>“</w:t>
      </w:r>
      <w:r w:rsidRPr="00C065A6">
        <w:rPr>
          <w:szCs w:val="24"/>
        </w:rPr>
        <w:t xml:space="preserve">– </w:t>
      </w:r>
      <w:r w:rsidR="00416012">
        <w:rPr>
          <w:szCs w:val="24"/>
        </w:rPr>
        <w:t>34,81</w:t>
      </w:r>
      <w:r w:rsidRPr="00C065A6">
        <w:rPr>
          <w:szCs w:val="24"/>
        </w:rPr>
        <w:t>.</w:t>
      </w:r>
    </w:p>
    <w:p w:rsidR="00B44365" w:rsidRPr="00F626C1" w:rsidRDefault="00B44365" w:rsidP="00B44365">
      <w:pPr>
        <w:pStyle w:val="Sraopastraipa"/>
        <w:numPr>
          <w:ilvl w:val="0"/>
          <w:numId w:val="1"/>
        </w:numPr>
        <w:spacing w:line="360" w:lineRule="auto"/>
        <w:jc w:val="both"/>
        <w:rPr>
          <w:rFonts w:ascii="Times New Roman" w:hAnsi="Times New Roman"/>
          <w:bCs/>
        </w:rPr>
      </w:pPr>
      <w:r w:rsidRPr="00F626C1">
        <w:rPr>
          <w:rFonts w:ascii="Times New Roman" w:hAnsi="Times New Roman"/>
          <w:bCs/>
        </w:rPr>
        <w:t>Pripažinti netekusiu galios 201</w:t>
      </w:r>
      <w:r w:rsidR="007046E0">
        <w:rPr>
          <w:rFonts w:ascii="Times New Roman" w:hAnsi="Times New Roman"/>
          <w:bCs/>
        </w:rPr>
        <w:t>4</w:t>
      </w:r>
      <w:r w:rsidRPr="00F626C1">
        <w:rPr>
          <w:rFonts w:ascii="Times New Roman" w:hAnsi="Times New Roman"/>
          <w:bCs/>
        </w:rPr>
        <w:t xml:space="preserve"> m. </w:t>
      </w:r>
      <w:r w:rsidR="007046E0">
        <w:rPr>
          <w:rFonts w:ascii="Times New Roman" w:hAnsi="Times New Roman"/>
          <w:bCs/>
        </w:rPr>
        <w:t>spal</w:t>
      </w:r>
      <w:r>
        <w:rPr>
          <w:rFonts w:ascii="Times New Roman" w:hAnsi="Times New Roman"/>
          <w:bCs/>
        </w:rPr>
        <w:t>io</w:t>
      </w:r>
      <w:r w:rsidRPr="00F626C1">
        <w:rPr>
          <w:rFonts w:ascii="Times New Roman" w:hAnsi="Times New Roman"/>
          <w:bCs/>
        </w:rPr>
        <w:t xml:space="preserve"> </w:t>
      </w:r>
      <w:r w:rsidR="007046E0">
        <w:rPr>
          <w:rFonts w:ascii="Times New Roman" w:hAnsi="Times New Roman"/>
          <w:bCs/>
        </w:rPr>
        <w:t>30</w:t>
      </w:r>
      <w:r w:rsidRPr="00F626C1">
        <w:rPr>
          <w:rFonts w:ascii="Times New Roman" w:hAnsi="Times New Roman"/>
          <w:bCs/>
        </w:rPr>
        <w:t xml:space="preserve"> d. Anykščių rajono savivaldybės </w:t>
      </w:r>
    </w:p>
    <w:p w:rsidR="00B44365" w:rsidRDefault="00B44365" w:rsidP="00B44365">
      <w:pPr>
        <w:spacing w:line="360" w:lineRule="auto"/>
        <w:jc w:val="both"/>
        <w:rPr>
          <w:rFonts w:ascii="Times New Roman" w:hAnsi="Times New Roman"/>
        </w:rPr>
      </w:pPr>
      <w:r w:rsidRPr="00F626C1">
        <w:rPr>
          <w:rFonts w:ascii="Times New Roman" w:hAnsi="Times New Roman"/>
          <w:bCs/>
        </w:rPr>
        <w:t xml:space="preserve">tarybos sprendimą </w:t>
      </w:r>
      <w:bookmarkStart w:id="0" w:name="n_0"/>
      <w:r w:rsidRPr="00F626C1">
        <w:rPr>
          <w:rFonts w:ascii="Times New Roman" w:hAnsi="Times New Roman"/>
          <w:bCs/>
        </w:rPr>
        <w:t>Nr. 1-TS-</w:t>
      </w:r>
      <w:bookmarkEnd w:id="0"/>
      <w:r w:rsidR="00416012">
        <w:rPr>
          <w:rFonts w:ascii="Times New Roman" w:hAnsi="Times New Roman"/>
          <w:bCs/>
        </w:rPr>
        <w:t>315</w:t>
      </w:r>
      <w:r w:rsidRPr="00F626C1">
        <w:rPr>
          <w:rFonts w:ascii="Times New Roman" w:hAnsi="Times New Roman"/>
          <w:bCs/>
        </w:rPr>
        <w:t xml:space="preserve"> ,,D</w:t>
      </w:r>
      <w:r w:rsidR="006D102F">
        <w:rPr>
          <w:rFonts w:ascii="Times New Roman" w:hAnsi="Times New Roman"/>
        </w:rPr>
        <w:fldChar w:fldCharType="begin"/>
      </w:r>
      <w:r w:rsidR="006D102F">
        <w:rPr>
          <w:rFonts w:ascii="Times New Roman" w:hAnsi="Times New Roman"/>
        </w:rPr>
        <w:instrText xml:space="preserve"> FILLIN "Pavadinimas" \* MERGEFORMAT </w:instrText>
      </w:r>
      <w:r w:rsidR="006D102F">
        <w:rPr>
          <w:rFonts w:ascii="Times New Roman" w:hAnsi="Times New Roman"/>
        </w:rPr>
        <w:fldChar w:fldCharType="separate"/>
      </w:r>
      <w:r w:rsidRPr="00F626C1">
        <w:rPr>
          <w:rFonts w:ascii="Times New Roman" w:hAnsi="Times New Roman"/>
        </w:rPr>
        <w:t xml:space="preserve">ėl didžiausio leistino darbuotojų, dirbančių pagal darbo sutartis ir gaunančių darbo užmokestį iš savivaldybės biudžeto, pareigybių skaičiaus </w:t>
      </w:r>
      <w:r w:rsidR="007046E0">
        <w:rPr>
          <w:rFonts w:ascii="Times New Roman" w:hAnsi="Times New Roman"/>
        </w:rPr>
        <w:t xml:space="preserve">Anykščių </w:t>
      </w:r>
      <w:r w:rsidR="007046E0">
        <w:rPr>
          <w:rFonts w:ascii="Times New Roman" w:hAnsi="Times New Roman"/>
          <w:bCs/>
        </w:rPr>
        <w:t>vaikų lopšelyje-darželyje</w:t>
      </w:r>
      <w:r w:rsidR="007046E0" w:rsidRPr="00B44365">
        <w:rPr>
          <w:rFonts w:ascii="Times New Roman" w:hAnsi="Times New Roman"/>
          <w:bCs/>
        </w:rPr>
        <w:t xml:space="preserve"> ,,</w:t>
      </w:r>
      <w:r w:rsidR="00416012">
        <w:rPr>
          <w:rFonts w:ascii="Times New Roman" w:hAnsi="Times New Roman"/>
          <w:bCs/>
        </w:rPr>
        <w:t>Eglutė</w:t>
      </w:r>
      <w:r w:rsidR="007046E0" w:rsidRPr="00B44365">
        <w:rPr>
          <w:rFonts w:ascii="Times New Roman" w:hAnsi="Times New Roman"/>
          <w:bCs/>
        </w:rPr>
        <w:t xml:space="preserve">“ </w:t>
      </w:r>
      <w:r w:rsidRPr="00F626C1">
        <w:rPr>
          <w:rFonts w:ascii="Times New Roman" w:hAnsi="Times New Roman"/>
        </w:rPr>
        <w:t>patvirtinimo</w:t>
      </w:r>
      <w:r w:rsidRPr="00F626C1">
        <w:rPr>
          <w:rFonts w:ascii="Times New Roman" w:hAnsi="Times New Roman"/>
          <w:bCs/>
        </w:rPr>
        <w:t>“</w:t>
      </w:r>
      <w:r w:rsidRPr="00F626C1">
        <w:rPr>
          <w:rFonts w:ascii="Times New Roman" w:hAnsi="Times New Roman"/>
        </w:rPr>
        <w:t xml:space="preserve">. </w:t>
      </w:r>
      <w:r w:rsidR="006D102F">
        <w:rPr>
          <w:rFonts w:ascii="Times New Roman" w:hAnsi="Times New Roman"/>
        </w:rPr>
        <w:fldChar w:fldCharType="end"/>
      </w:r>
    </w:p>
    <w:p w:rsidR="00B44365" w:rsidRPr="00D57145" w:rsidRDefault="00B44365" w:rsidP="00B44365">
      <w:pPr>
        <w:pStyle w:val="Sraopastraipa"/>
        <w:numPr>
          <w:ilvl w:val="0"/>
          <w:numId w:val="1"/>
        </w:numPr>
        <w:spacing w:line="360" w:lineRule="auto"/>
        <w:jc w:val="both"/>
        <w:rPr>
          <w:rFonts w:ascii="Times New Roman" w:hAnsi="Times New Roman"/>
          <w:bCs/>
        </w:rPr>
      </w:pPr>
      <w:r>
        <w:rPr>
          <w:rFonts w:ascii="Times New Roman" w:hAnsi="Times New Roman"/>
          <w:bCs/>
        </w:rPr>
        <w:t>Šis sprendimas įsigalioja nuo</w:t>
      </w:r>
      <w:r w:rsidR="00484733">
        <w:rPr>
          <w:rFonts w:ascii="Times New Roman" w:hAnsi="Times New Roman"/>
          <w:bCs/>
        </w:rPr>
        <w:t xml:space="preserve"> 2018 m.</w:t>
      </w:r>
      <w:r>
        <w:rPr>
          <w:rFonts w:ascii="Times New Roman" w:hAnsi="Times New Roman"/>
          <w:bCs/>
        </w:rPr>
        <w:t xml:space="preserve"> </w:t>
      </w:r>
      <w:r w:rsidR="00416012">
        <w:rPr>
          <w:rFonts w:ascii="Times New Roman" w:hAnsi="Times New Roman"/>
          <w:bCs/>
        </w:rPr>
        <w:t>spalio</w:t>
      </w:r>
      <w:r w:rsidR="00484733" w:rsidRPr="00FB32F5">
        <w:rPr>
          <w:rFonts w:ascii="Times New Roman" w:hAnsi="Times New Roman"/>
          <w:bCs/>
          <w:color w:val="FF0000"/>
        </w:rPr>
        <w:t xml:space="preserve"> </w:t>
      </w:r>
      <w:r w:rsidR="00484733" w:rsidRPr="00C065A6">
        <w:rPr>
          <w:rFonts w:ascii="Times New Roman" w:hAnsi="Times New Roman"/>
          <w:bCs/>
        </w:rPr>
        <w:t>1</w:t>
      </w:r>
      <w:r w:rsidRPr="00C065A6">
        <w:rPr>
          <w:rFonts w:ascii="Times New Roman" w:hAnsi="Times New Roman"/>
          <w:bCs/>
        </w:rPr>
        <w:t xml:space="preserve"> d.</w:t>
      </w:r>
    </w:p>
    <w:p w:rsidR="00B44365" w:rsidRDefault="00B44365" w:rsidP="00B44365">
      <w:pPr>
        <w:spacing w:line="360" w:lineRule="auto"/>
        <w:ind w:firstLine="709"/>
        <w:jc w:val="both"/>
        <w:rPr>
          <w:rFonts w:ascii="Times New Roman" w:hAnsi="Times New Roman"/>
          <w:bCs/>
        </w:rPr>
      </w:pPr>
      <w:r w:rsidRPr="00E8190E">
        <w:rPr>
          <w:color w:val="000000"/>
        </w:rPr>
        <w:t>Šis sprendimas gali būti skundžiamas Lietuvos Respublikos</w:t>
      </w:r>
      <w:r>
        <w:rPr>
          <w:color w:val="000000"/>
        </w:rPr>
        <w:t xml:space="preserve"> administracinių bylų teisenos įstatymo nustatyta tvarka</w:t>
      </w:r>
      <w:r w:rsidR="00CA2F37">
        <w:rPr>
          <w:color w:val="000000"/>
        </w:rPr>
        <w:t xml:space="preserve"> ir terminais.</w:t>
      </w:r>
    </w:p>
    <w:p w:rsidR="00B44365" w:rsidRPr="00F82549" w:rsidRDefault="00B44365" w:rsidP="00B44365">
      <w:pPr>
        <w:ind w:firstLine="851"/>
        <w:jc w:val="both"/>
        <w:rPr>
          <w:rFonts w:ascii="Times New Roman" w:hAnsi="Times New Roman"/>
          <w:bCs/>
        </w:rPr>
      </w:pPr>
    </w:p>
    <w:p w:rsidR="00B44365" w:rsidRDefault="00B44365" w:rsidP="00B44365">
      <w:pPr>
        <w:tabs>
          <w:tab w:val="right" w:pos="9638"/>
        </w:tabs>
        <w:rPr>
          <w:rFonts w:ascii="Times New Roman" w:hAnsi="Times New Roman"/>
        </w:rPr>
      </w:pPr>
      <w:r w:rsidRPr="00F82549">
        <w:rPr>
          <w:rFonts w:ascii="Times New Roman" w:hAnsi="Times New Roman"/>
        </w:rPr>
        <w:t>Meras</w:t>
      </w:r>
      <w:r w:rsidRPr="00F82549">
        <w:rPr>
          <w:rFonts w:ascii="Times New Roman" w:hAnsi="Times New Roman"/>
        </w:rPr>
        <w:tab/>
        <w:t>Kęstutis Tubis</w:t>
      </w:r>
    </w:p>
    <w:p w:rsidR="00FB32F5" w:rsidRPr="00F82549" w:rsidRDefault="00FB32F5" w:rsidP="008137A8">
      <w:pPr>
        <w:tabs>
          <w:tab w:val="right" w:pos="9638"/>
        </w:tabs>
        <w:rPr>
          <w:rFonts w:ascii="Times New Roman" w:hAnsi="Times New Roman"/>
        </w:rPr>
      </w:pPr>
    </w:p>
    <w:p w:rsidR="00FB32F5" w:rsidRPr="005236EB" w:rsidRDefault="00FB32F5" w:rsidP="008137A8">
      <w:pPr>
        <w:tabs>
          <w:tab w:val="left" w:pos="2127"/>
          <w:tab w:val="left" w:pos="8364"/>
        </w:tabs>
        <w:overflowPunct w:val="0"/>
      </w:pPr>
      <w:r w:rsidRPr="005236EB">
        <w:t>A. Gališanka</w:t>
      </w:r>
      <w:r w:rsidRPr="005236EB">
        <w:tab/>
        <w:t xml:space="preserve">S. Mačytė-Šulskienė  </w:t>
      </w:r>
      <w:r>
        <w:t xml:space="preserve"> </w:t>
      </w:r>
      <w:r w:rsidRPr="005236EB">
        <w:t xml:space="preserve">  </w:t>
      </w:r>
      <w:r>
        <w:t xml:space="preserve"> </w:t>
      </w:r>
      <w:r w:rsidRPr="005236EB">
        <w:t xml:space="preserve"> </w:t>
      </w:r>
      <w:r>
        <w:t xml:space="preserve"> </w:t>
      </w:r>
      <w:r w:rsidRPr="005236EB">
        <w:t>A. Falli</w:t>
      </w:r>
      <w:r>
        <w:t xml:space="preserve">n           </w:t>
      </w:r>
      <w:r w:rsidR="008137A8">
        <w:t xml:space="preserve">   </w:t>
      </w:r>
      <w:r>
        <w:t xml:space="preserve">V. Bužinskienė         V. </w:t>
      </w:r>
      <w:r w:rsidRPr="005236EB">
        <w:t>Juciuvienė</w:t>
      </w:r>
    </w:p>
    <w:p w:rsidR="00FB32F5" w:rsidRDefault="00FB32F5" w:rsidP="008137A8">
      <w:pPr>
        <w:tabs>
          <w:tab w:val="left" w:pos="2127"/>
        </w:tabs>
      </w:pPr>
      <w:r>
        <w:t>2018-0</w:t>
      </w:r>
      <w:r w:rsidR="00416012">
        <w:t>9</w:t>
      </w:r>
      <w:r>
        <w:t>-</w:t>
      </w:r>
      <w:r>
        <w:tab/>
        <w:t>2018-0</w:t>
      </w:r>
      <w:r w:rsidR="00416012">
        <w:t>9</w:t>
      </w:r>
      <w:r w:rsidRPr="005236EB">
        <w:t>-</w:t>
      </w:r>
      <w:r w:rsidRPr="005236EB">
        <w:tab/>
        <w:t xml:space="preserve">         </w:t>
      </w:r>
      <w:r>
        <w:t xml:space="preserve">   </w:t>
      </w:r>
      <w:r w:rsidRPr="005236EB">
        <w:t>20</w:t>
      </w:r>
      <w:r>
        <w:t>18-0</w:t>
      </w:r>
      <w:r w:rsidR="00416012">
        <w:t>9</w:t>
      </w:r>
      <w:r>
        <w:t xml:space="preserve">-          </w:t>
      </w:r>
      <w:r w:rsidR="008137A8">
        <w:t xml:space="preserve">   </w:t>
      </w:r>
      <w:r>
        <w:t xml:space="preserve"> 2018-0</w:t>
      </w:r>
      <w:r w:rsidR="00416012">
        <w:t>9-</w:t>
      </w:r>
      <w:r w:rsidR="00416012">
        <w:tab/>
        <w:t xml:space="preserve">         2018-09</w:t>
      </w:r>
      <w:r w:rsidRPr="005236EB">
        <w:t>-</w:t>
      </w:r>
    </w:p>
    <w:p w:rsidR="008137A8" w:rsidRDefault="008137A8" w:rsidP="008137A8">
      <w:pPr>
        <w:overflowPunct w:val="0"/>
      </w:pPr>
    </w:p>
    <w:p w:rsidR="008137A8" w:rsidRDefault="00416012" w:rsidP="008137A8">
      <w:pPr>
        <w:overflowPunct w:val="0"/>
      </w:pPr>
      <w:r>
        <w:t>J. Banienė</w:t>
      </w:r>
      <w:r w:rsidR="008137A8">
        <w:t xml:space="preserve">                                Parengė: </w:t>
      </w:r>
      <w:r w:rsidR="008317E2">
        <w:t>R. Jakimavičienė</w:t>
      </w:r>
    </w:p>
    <w:p w:rsidR="00FB32F5" w:rsidRPr="005236EB" w:rsidRDefault="00416012" w:rsidP="008137A8">
      <w:pPr>
        <w:overflowPunct w:val="0"/>
      </w:pPr>
      <w:r>
        <w:t>2018-09</w:t>
      </w:r>
      <w:r w:rsidR="008137A8">
        <w:t>-</w:t>
      </w:r>
      <w:r w:rsidR="006E6A6F">
        <w:t>21</w:t>
      </w:r>
      <w:r w:rsidR="008137A8">
        <w:t xml:space="preserve">                 </w:t>
      </w:r>
      <w:r w:rsidR="006E6A6F">
        <w:t xml:space="preserve">                            </w:t>
      </w:r>
      <w:r w:rsidR="008137A8">
        <w:t>2018-0</w:t>
      </w:r>
      <w:r>
        <w:t>9</w:t>
      </w:r>
      <w:r w:rsidR="008137A8">
        <w:t>-</w:t>
      </w:r>
      <w:r w:rsidR="006E6A6F">
        <w:t>21</w:t>
      </w:r>
    </w:p>
    <w:p w:rsidR="00B44365" w:rsidRPr="00771849" w:rsidRDefault="00B44365" w:rsidP="00B44365">
      <w:pPr>
        <w:overflowPunct w:val="0"/>
        <w:jc w:val="center"/>
        <w:rPr>
          <w:rFonts w:ascii="Times New Roman" w:hAnsi="Times New Roman"/>
          <w:b/>
          <w:szCs w:val="24"/>
        </w:rPr>
      </w:pPr>
      <w:r w:rsidRPr="00771849">
        <w:rPr>
          <w:rFonts w:ascii="Times New Roman" w:hAnsi="Times New Roman"/>
          <w:b/>
          <w:bCs/>
          <w:szCs w:val="24"/>
        </w:rPr>
        <w:lastRenderedPageBreak/>
        <w:t>AIŠKINAMASIS RAŠTAS</w:t>
      </w:r>
    </w:p>
    <w:p w:rsidR="00B44365" w:rsidRPr="00771849" w:rsidRDefault="00B44365" w:rsidP="00B44365">
      <w:pPr>
        <w:jc w:val="both"/>
        <w:rPr>
          <w:rFonts w:ascii="Times New Roman" w:hAnsi="Times New Roman"/>
          <w:szCs w:val="24"/>
        </w:rPr>
      </w:pPr>
    </w:p>
    <w:p w:rsidR="00B44365" w:rsidRPr="00771849" w:rsidRDefault="00B44365" w:rsidP="00B44365">
      <w:pPr>
        <w:numPr>
          <w:ilvl w:val="0"/>
          <w:numId w:val="2"/>
        </w:numPr>
        <w:spacing w:line="360" w:lineRule="auto"/>
        <w:jc w:val="both"/>
        <w:rPr>
          <w:rFonts w:ascii="Times New Roman" w:hAnsi="Times New Roman"/>
          <w:b/>
          <w:szCs w:val="24"/>
        </w:rPr>
      </w:pPr>
      <w:r w:rsidRPr="00771849">
        <w:rPr>
          <w:rFonts w:ascii="Times New Roman" w:hAnsi="Times New Roman"/>
          <w:b/>
          <w:szCs w:val="24"/>
        </w:rPr>
        <w:t>Sprendimo projekto motyvai, tikslai ir uždaviniai</w:t>
      </w:r>
    </w:p>
    <w:p w:rsidR="00B44365" w:rsidRPr="00BD2BC3" w:rsidRDefault="00B44365" w:rsidP="00B44365">
      <w:pPr>
        <w:spacing w:line="360" w:lineRule="auto"/>
        <w:ind w:firstLine="357"/>
        <w:jc w:val="both"/>
        <w:rPr>
          <w:rFonts w:ascii="Times New Roman" w:hAnsi="Times New Roman"/>
          <w:szCs w:val="24"/>
        </w:rPr>
      </w:pPr>
      <w:r w:rsidRPr="00BD2BC3">
        <w:rPr>
          <w:rFonts w:ascii="Times New Roman" w:hAnsi="Times New Roman"/>
          <w:bCs/>
        </w:rPr>
        <w:t>Anykščių</w:t>
      </w:r>
      <w:r w:rsidR="00FB32F5" w:rsidRPr="00BD2BC3">
        <w:rPr>
          <w:rFonts w:ascii="Times New Roman" w:hAnsi="Times New Roman"/>
          <w:bCs/>
        </w:rPr>
        <w:t xml:space="preserve"> vaikų lopšelyje-darželyje ,,</w:t>
      </w:r>
      <w:r w:rsidR="00416012">
        <w:rPr>
          <w:rFonts w:ascii="Times New Roman" w:hAnsi="Times New Roman"/>
          <w:bCs/>
        </w:rPr>
        <w:t>Eglutė“</w:t>
      </w:r>
      <w:r w:rsidR="00FB32F5" w:rsidRPr="00BD2BC3">
        <w:rPr>
          <w:rFonts w:ascii="Times New Roman" w:hAnsi="Times New Roman"/>
          <w:bCs/>
        </w:rPr>
        <w:t xml:space="preserve"> </w:t>
      </w:r>
      <w:r w:rsidR="00FB32F5" w:rsidRPr="00434FCB">
        <w:rPr>
          <w:rFonts w:ascii="Times New Roman" w:hAnsi="Times New Roman"/>
          <w:bCs/>
        </w:rPr>
        <w:t xml:space="preserve">lanko </w:t>
      </w:r>
      <w:r w:rsidR="006E6A6F">
        <w:rPr>
          <w:rFonts w:ascii="Times New Roman" w:hAnsi="Times New Roman"/>
          <w:bCs/>
        </w:rPr>
        <w:t>8 ugdytiniai, kurie</w:t>
      </w:r>
      <w:r w:rsidR="00E356E7" w:rsidRPr="00434FCB">
        <w:rPr>
          <w:rFonts w:ascii="Times New Roman" w:hAnsi="Times New Roman"/>
          <w:bCs/>
        </w:rPr>
        <w:t>m</w:t>
      </w:r>
      <w:r w:rsidR="006E6A6F">
        <w:rPr>
          <w:rFonts w:ascii="Times New Roman" w:hAnsi="Times New Roman"/>
          <w:bCs/>
        </w:rPr>
        <w:t>s</w:t>
      </w:r>
      <w:r w:rsidR="00E356E7" w:rsidRPr="00434FCB">
        <w:rPr>
          <w:rFonts w:ascii="Times New Roman" w:hAnsi="Times New Roman"/>
          <w:bCs/>
        </w:rPr>
        <w:t xml:space="preserve"> nustatyti</w:t>
      </w:r>
      <w:r w:rsidR="006E6A6F">
        <w:rPr>
          <w:rFonts w:ascii="Times New Roman" w:hAnsi="Times New Roman"/>
          <w:bCs/>
        </w:rPr>
        <w:t xml:space="preserve"> dideli ir</w:t>
      </w:r>
      <w:r w:rsidR="00E356E7" w:rsidRPr="00434FCB">
        <w:rPr>
          <w:rFonts w:ascii="Times New Roman" w:hAnsi="Times New Roman"/>
          <w:bCs/>
        </w:rPr>
        <w:t xml:space="preserve"> labai dideli specialieji ugdymosi poreikiai ir </w:t>
      </w:r>
      <w:r w:rsidR="004764B5" w:rsidRPr="00434FCB">
        <w:rPr>
          <w:rFonts w:ascii="Times New Roman" w:hAnsi="Times New Roman"/>
          <w:bCs/>
        </w:rPr>
        <w:t>kuri</w:t>
      </w:r>
      <w:r w:rsidR="006E6A6F">
        <w:rPr>
          <w:rFonts w:ascii="Times New Roman" w:hAnsi="Times New Roman"/>
          <w:bCs/>
        </w:rPr>
        <w:t>e</w:t>
      </w:r>
      <w:r w:rsidR="004764B5" w:rsidRPr="00434FCB">
        <w:rPr>
          <w:rFonts w:ascii="Times New Roman" w:hAnsi="Times New Roman"/>
          <w:bCs/>
        </w:rPr>
        <w:t>m</w:t>
      </w:r>
      <w:r w:rsidR="006E6A6F">
        <w:rPr>
          <w:rFonts w:ascii="Times New Roman" w:hAnsi="Times New Roman"/>
          <w:bCs/>
        </w:rPr>
        <w:t>s</w:t>
      </w:r>
      <w:r w:rsidR="004764B5" w:rsidRPr="00434FCB">
        <w:rPr>
          <w:rFonts w:ascii="Times New Roman" w:hAnsi="Times New Roman"/>
          <w:bCs/>
        </w:rPr>
        <w:t xml:space="preserve"> </w:t>
      </w:r>
      <w:r w:rsidR="00E356E7" w:rsidRPr="00434FCB">
        <w:rPr>
          <w:rFonts w:ascii="Times New Roman" w:hAnsi="Times New Roman"/>
          <w:bCs/>
        </w:rPr>
        <w:t xml:space="preserve">Pedagoginės psichologinės tarnybos rekomenduota </w:t>
      </w:r>
      <w:r w:rsidR="00C637B0" w:rsidRPr="00434FCB">
        <w:rPr>
          <w:rFonts w:ascii="Times New Roman" w:hAnsi="Times New Roman"/>
          <w:bCs/>
        </w:rPr>
        <w:t>teikti specialiojo</w:t>
      </w:r>
      <w:r w:rsidR="00E356E7" w:rsidRPr="00434FCB">
        <w:rPr>
          <w:rFonts w:ascii="Times New Roman" w:hAnsi="Times New Roman"/>
          <w:bCs/>
        </w:rPr>
        <w:t xml:space="preserve"> pedagog</w:t>
      </w:r>
      <w:r w:rsidR="00C637B0" w:rsidRPr="00434FCB">
        <w:rPr>
          <w:rFonts w:ascii="Times New Roman" w:hAnsi="Times New Roman"/>
          <w:bCs/>
        </w:rPr>
        <w:t>o</w:t>
      </w:r>
      <w:r w:rsidR="00E356E7" w:rsidRPr="00434FCB">
        <w:rPr>
          <w:rFonts w:ascii="Times New Roman" w:hAnsi="Times New Roman"/>
          <w:bCs/>
        </w:rPr>
        <w:t>, psichologo</w:t>
      </w:r>
      <w:r w:rsidR="006E6A6F">
        <w:rPr>
          <w:rFonts w:ascii="Times New Roman" w:hAnsi="Times New Roman"/>
          <w:bCs/>
        </w:rPr>
        <w:t>, logopedo, socialinio pedagogo, judesio korekcijos specialisto</w:t>
      </w:r>
      <w:r w:rsidR="00E356E7" w:rsidRPr="00434FCB">
        <w:rPr>
          <w:rFonts w:ascii="Times New Roman" w:hAnsi="Times New Roman"/>
          <w:bCs/>
        </w:rPr>
        <w:t xml:space="preserve"> bei mokytojo padėjėjo</w:t>
      </w:r>
      <w:r w:rsidR="00FB32F5" w:rsidRPr="00434FCB">
        <w:rPr>
          <w:rFonts w:ascii="Times New Roman" w:hAnsi="Times New Roman"/>
          <w:bCs/>
        </w:rPr>
        <w:t xml:space="preserve"> </w:t>
      </w:r>
      <w:r w:rsidR="00BD2BC3" w:rsidRPr="00434FCB">
        <w:rPr>
          <w:rFonts w:ascii="Times New Roman" w:hAnsi="Times New Roman"/>
          <w:bCs/>
        </w:rPr>
        <w:t>pagalbą</w:t>
      </w:r>
      <w:r w:rsidR="00E356E7" w:rsidRPr="00434FCB">
        <w:rPr>
          <w:rFonts w:ascii="Times New Roman" w:hAnsi="Times New Roman"/>
          <w:bCs/>
        </w:rPr>
        <w:t xml:space="preserve">. Siekiant šią pagalbą užtikrinti, </w:t>
      </w:r>
      <w:r w:rsidR="006E6A6F">
        <w:rPr>
          <w:rFonts w:ascii="Times New Roman" w:hAnsi="Times New Roman"/>
          <w:bCs/>
        </w:rPr>
        <w:t xml:space="preserve">darželyje </w:t>
      </w:r>
      <w:r w:rsidR="00E356E7" w:rsidRPr="00434FCB">
        <w:rPr>
          <w:rFonts w:ascii="Times New Roman" w:hAnsi="Times New Roman"/>
          <w:bCs/>
        </w:rPr>
        <w:t>reikalinga</w:t>
      </w:r>
      <w:r w:rsidR="006E6A6F">
        <w:rPr>
          <w:rFonts w:ascii="Times New Roman" w:hAnsi="Times New Roman"/>
          <w:bCs/>
        </w:rPr>
        <w:t xml:space="preserve"> padidinti didžiausią leistiną pareigybių skaičių ir</w:t>
      </w:r>
      <w:r w:rsidR="00E356E7" w:rsidRPr="00434FCB">
        <w:rPr>
          <w:rFonts w:ascii="Times New Roman" w:hAnsi="Times New Roman"/>
          <w:bCs/>
        </w:rPr>
        <w:t xml:space="preserve"> steigti mokytojo padėjėjo pareigybę</w:t>
      </w:r>
      <w:r w:rsidRPr="00434FCB">
        <w:rPr>
          <w:rFonts w:ascii="Times New Roman" w:hAnsi="Times New Roman"/>
          <w:szCs w:val="24"/>
        </w:rPr>
        <w:t xml:space="preserve"> </w:t>
      </w:r>
      <w:r w:rsidR="003C416B">
        <w:rPr>
          <w:rFonts w:ascii="Times New Roman" w:hAnsi="Times New Roman"/>
          <w:szCs w:val="24"/>
        </w:rPr>
        <w:t>A</w:t>
      </w:r>
      <w:r w:rsidRPr="00434FCB">
        <w:rPr>
          <w:rFonts w:ascii="Times New Roman" w:hAnsi="Times New Roman"/>
          <w:szCs w:val="24"/>
        </w:rPr>
        <w:t xml:space="preserve">tsižvelgiant į esamas aplinkybes, siūloma </w:t>
      </w:r>
      <w:r w:rsidRPr="00434FCB">
        <w:rPr>
          <w:rFonts w:ascii="Times New Roman" w:hAnsi="Times New Roman"/>
          <w:bCs/>
        </w:rPr>
        <w:t xml:space="preserve">Anykščių </w:t>
      </w:r>
      <w:r w:rsidR="00E356E7" w:rsidRPr="00434FCB">
        <w:rPr>
          <w:rFonts w:ascii="Times New Roman" w:hAnsi="Times New Roman"/>
          <w:bCs/>
        </w:rPr>
        <w:t xml:space="preserve">vaikų lopšelyje-darželyje </w:t>
      </w:r>
      <w:r w:rsidR="00E356E7" w:rsidRPr="00BD2BC3">
        <w:rPr>
          <w:rFonts w:ascii="Times New Roman" w:hAnsi="Times New Roman"/>
          <w:bCs/>
        </w:rPr>
        <w:t>,,</w:t>
      </w:r>
      <w:r w:rsidR="008317E2">
        <w:rPr>
          <w:rFonts w:ascii="Times New Roman" w:hAnsi="Times New Roman"/>
          <w:bCs/>
        </w:rPr>
        <w:t>Eglutė</w:t>
      </w:r>
      <w:r w:rsidR="00E356E7" w:rsidRPr="00BD2BC3">
        <w:rPr>
          <w:rFonts w:ascii="Times New Roman" w:hAnsi="Times New Roman"/>
          <w:bCs/>
        </w:rPr>
        <w:t xml:space="preserve">“ </w:t>
      </w:r>
      <w:r w:rsidR="00416012">
        <w:rPr>
          <w:rFonts w:ascii="Times New Roman" w:hAnsi="Times New Roman"/>
          <w:bCs/>
        </w:rPr>
        <w:t>nuo spalio</w:t>
      </w:r>
      <w:r w:rsidR="00C065A6" w:rsidRPr="00BD2BC3">
        <w:rPr>
          <w:rFonts w:ascii="Times New Roman" w:hAnsi="Times New Roman"/>
          <w:bCs/>
        </w:rPr>
        <w:t xml:space="preserve"> 1 d. </w:t>
      </w:r>
      <w:r w:rsidRPr="00BD2BC3">
        <w:rPr>
          <w:rFonts w:ascii="Times New Roman" w:hAnsi="Times New Roman"/>
          <w:bCs/>
        </w:rPr>
        <w:t>didžiausią leistiną darbuotojų</w:t>
      </w:r>
      <w:r w:rsidRPr="00BD2BC3">
        <w:rPr>
          <w:rFonts w:ascii="Times New Roman" w:hAnsi="Times New Roman"/>
          <w:szCs w:val="24"/>
        </w:rPr>
        <w:t xml:space="preserve"> pareigybių skaičių</w:t>
      </w:r>
      <w:r w:rsidR="00E356E7" w:rsidRPr="00BD2BC3">
        <w:rPr>
          <w:rFonts w:ascii="Times New Roman" w:hAnsi="Times New Roman"/>
          <w:szCs w:val="24"/>
        </w:rPr>
        <w:t xml:space="preserve"> padidinti </w:t>
      </w:r>
      <w:r w:rsidR="00416012">
        <w:rPr>
          <w:rFonts w:ascii="Times New Roman" w:hAnsi="Times New Roman"/>
          <w:szCs w:val="24"/>
        </w:rPr>
        <w:t>1</w:t>
      </w:r>
      <w:r w:rsidR="00E356E7" w:rsidRPr="00BD2BC3">
        <w:rPr>
          <w:rFonts w:ascii="Times New Roman" w:hAnsi="Times New Roman"/>
          <w:szCs w:val="24"/>
        </w:rPr>
        <w:t xml:space="preserve"> pareigyb</w:t>
      </w:r>
      <w:r w:rsidR="00416012">
        <w:rPr>
          <w:rFonts w:ascii="Times New Roman" w:hAnsi="Times New Roman"/>
          <w:szCs w:val="24"/>
        </w:rPr>
        <w:t>e</w:t>
      </w:r>
      <w:r w:rsidRPr="00BD2BC3">
        <w:rPr>
          <w:rFonts w:ascii="Times New Roman" w:hAnsi="Times New Roman"/>
          <w:szCs w:val="24"/>
        </w:rPr>
        <w:t>.</w:t>
      </w:r>
    </w:p>
    <w:p w:rsidR="00B44365" w:rsidRPr="00C065A6" w:rsidRDefault="00B44365" w:rsidP="00B44365">
      <w:pPr>
        <w:pStyle w:val="Sraopastraipa"/>
        <w:numPr>
          <w:ilvl w:val="0"/>
          <w:numId w:val="2"/>
        </w:numPr>
        <w:spacing w:line="360" w:lineRule="auto"/>
        <w:jc w:val="both"/>
        <w:rPr>
          <w:b/>
        </w:rPr>
      </w:pPr>
      <w:r w:rsidRPr="00C065A6">
        <w:rPr>
          <w:b/>
        </w:rPr>
        <w:t>Teisinis reglamentavimas</w:t>
      </w:r>
    </w:p>
    <w:p w:rsidR="00B44365" w:rsidRPr="00C065A6" w:rsidRDefault="00B44365" w:rsidP="00B44365">
      <w:pPr>
        <w:spacing w:line="360" w:lineRule="auto"/>
        <w:ind w:firstLine="360"/>
        <w:jc w:val="both"/>
        <w:rPr>
          <w:rFonts w:ascii="Times New Roman" w:hAnsi="Times New Roman"/>
          <w:b/>
          <w:szCs w:val="24"/>
        </w:rPr>
      </w:pPr>
      <w:r w:rsidRPr="00C065A6">
        <w:rPr>
          <w:rFonts w:ascii="Times New Roman" w:hAnsi="Times New Roman"/>
          <w:szCs w:val="24"/>
          <w:lang w:eastAsia="lt-LT"/>
        </w:rPr>
        <w:t xml:space="preserve">Lietuvos Respublikos vietos savivaldos įstatymas, </w:t>
      </w:r>
      <w:r w:rsidRPr="00C065A6">
        <w:rPr>
          <w:rFonts w:ascii="Times New Roman" w:hAnsi="Times New Roman"/>
          <w:bCs/>
        </w:rPr>
        <w:t>Lietuvos Respublikos biudžetinių įstaigų įstatymas, Lietuvos Respublikos valstybės tarnybos įstatymas.</w:t>
      </w:r>
      <w:r w:rsidRPr="00C065A6">
        <w:rPr>
          <w:rFonts w:ascii="Times New Roman" w:hAnsi="Times New Roman"/>
          <w:szCs w:val="24"/>
          <w:lang w:eastAsia="lt-LT"/>
        </w:rPr>
        <w:t xml:space="preserve"> </w:t>
      </w:r>
    </w:p>
    <w:p w:rsidR="00B44365" w:rsidRPr="0072252A" w:rsidRDefault="00B44365" w:rsidP="0072252A">
      <w:pPr>
        <w:numPr>
          <w:ilvl w:val="0"/>
          <w:numId w:val="2"/>
        </w:numPr>
        <w:spacing w:line="360" w:lineRule="auto"/>
        <w:jc w:val="both"/>
        <w:rPr>
          <w:rFonts w:ascii="Times New Roman" w:hAnsi="Times New Roman"/>
          <w:b/>
          <w:szCs w:val="24"/>
        </w:rPr>
      </w:pPr>
      <w:r w:rsidRPr="00C065A6">
        <w:rPr>
          <w:rFonts w:ascii="Times New Roman" w:hAnsi="Times New Roman"/>
          <w:b/>
          <w:szCs w:val="24"/>
        </w:rPr>
        <w:t>Ekonominis-socialinis pagrindimas</w:t>
      </w:r>
      <w:r w:rsidR="0072252A">
        <w:rPr>
          <w:rFonts w:ascii="Times New Roman" w:hAnsi="Times New Roman"/>
          <w:b/>
          <w:szCs w:val="24"/>
        </w:rPr>
        <w:t xml:space="preserve">. </w:t>
      </w:r>
      <w:r w:rsidRPr="0072252A">
        <w:rPr>
          <w:rFonts w:ascii="Times New Roman" w:hAnsi="Times New Roman"/>
          <w:szCs w:val="24"/>
        </w:rPr>
        <w:t>Nėra.</w:t>
      </w:r>
    </w:p>
    <w:p w:rsidR="00B44365" w:rsidRPr="00C065A6" w:rsidRDefault="00B44365" w:rsidP="00B44365">
      <w:pPr>
        <w:numPr>
          <w:ilvl w:val="0"/>
          <w:numId w:val="2"/>
        </w:numPr>
        <w:spacing w:line="360" w:lineRule="auto"/>
        <w:jc w:val="both"/>
        <w:rPr>
          <w:rFonts w:ascii="Times New Roman" w:hAnsi="Times New Roman"/>
          <w:b/>
          <w:szCs w:val="24"/>
        </w:rPr>
      </w:pPr>
      <w:r w:rsidRPr="00C065A6">
        <w:rPr>
          <w:rFonts w:ascii="Times New Roman" w:hAnsi="Times New Roman"/>
          <w:b/>
          <w:szCs w:val="24"/>
        </w:rPr>
        <w:t xml:space="preserve">Galimos teigiamos ir neigiamos pasekmės, pasiūlymai, kokių teisėtų priemonių reikėtų </w:t>
      </w:r>
    </w:p>
    <w:p w:rsidR="00B44365" w:rsidRPr="00C065A6" w:rsidRDefault="00B44365" w:rsidP="0072252A">
      <w:pPr>
        <w:spacing w:line="360" w:lineRule="auto"/>
        <w:jc w:val="both"/>
        <w:rPr>
          <w:rFonts w:ascii="Times New Roman" w:hAnsi="Times New Roman"/>
          <w:b/>
          <w:szCs w:val="24"/>
        </w:rPr>
      </w:pPr>
      <w:r w:rsidRPr="00C065A6">
        <w:rPr>
          <w:rFonts w:ascii="Times New Roman" w:hAnsi="Times New Roman"/>
          <w:b/>
          <w:szCs w:val="24"/>
        </w:rPr>
        <w:t>imtis, siekiant išvengti neigiamų pasekmių</w:t>
      </w:r>
      <w:r w:rsidR="0072252A">
        <w:rPr>
          <w:rFonts w:ascii="Times New Roman" w:hAnsi="Times New Roman"/>
          <w:b/>
          <w:szCs w:val="24"/>
        </w:rPr>
        <w:t xml:space="preserve">. </w:t>
      </w:r>
      <w:r w:rsidRPr="00C065A6">
        <w:rPr>
          <w:rFonts w:ascii="Times New Roman" w:hAnsi="Times New Roman"/>
          <w:szCs w:val="24"/>
        </w:rPr>
        <w:t>Nėra</w:t>
      </w:r>
      <w:r w:rsidRPr="00C065A6">
        <w:rPr>
          <w:rFonts w:ascii="Times New Roman" w:hAnsi="Times New Roman"/>
          <w:b/>
          <w:szCs w:val="24"/>
        </w:rPr>
        <w:t>.</w:t>
      </w:r>
    </w:p>
    <w:p w:rsidR="00B44365" w:rsidRPr="00C065A6" w:rsidRDefault="00B44365" w:rsidP="00B44365">
      <w:pPr>
        <w:numPr>
          <w:ilvl w:val="0"/>
          <w:numId w:val="2"/>
        </w:numPr>
        <w:spacing w:line="360" w:lineRule="auto"/>
        <w:jc w:val="both"/>
        <w:rPr>
          <w:rFonts w:ascii="Times New Roman" w:hAnsi="Times New Roman"/>
          <w:b/>
          <w:szCs w:val="24"/>
        </w:rPr>
      </w:pPr>
      <w:r w:rsidRPr="00C065A6">
        <w:rPr>
          <w:rFonts w:ascii="Times New Roman" w:hAnsi="Times New Roman"/>
          <w:b/>
          <w:szCs w:val="24"/>
        </w:rPr>
        <w:t xml:space="preserve">Priemonės jam įgyvendinti </w:t>
      </w:r>
    </w:p>
    <w:p w:rsidR="00B44365" w:rsidRPr="00C065A6" w:rsidRDefault="00B44365" w:rsidP="00B44365">
      <w:pPr>
        <w:spacing w:line="360" w:lineRule="auto"/>
        <w:ind w:left="360"/>
        <w:jc w:val="both"/>
        <w:rPr>
          <w:rFonts w:ascii="Times New Roman" w:hAnsi="Times New Roman"/>
          <w:b/>
          <w:szCs w:val="24"/>
        </w:rPr>
      </w:pPr>
      <w:r w:rsidRPr="00C065A6">
        <w:rPr>
          <w:rFonts w:ascii="Times New Roman" w:hAnsi="Times New Roman"/>
          <w:szCs w:val="24"/>
        </w:rPr>
        <w:t xml:space="preserve">Pakeisti Anykščių </w:t>
      </w:r>
      <w:r w:rsidR="003C416B">
        <w:rPr>
          <w:rFonts w:ascii="Times New Roman" w:hAnsi="Times New Roman"/>
          <w:bCs/>
        </w:rPr>
        <w:t>vaikų lopšelio-darželio ,,Eglutė</w:t>
      </w:r>
      <w:r w:rsidR="00E356E7" w:rsidRPr="00C065A6">
        <w:rPr>
          <w:rFonts w:ascii="Times New Roman" w:hAnsi="Times New Roman"/>
          <w:bCs/>
        </w:rPr>
        <w:t xml:space="preserve">“ </w:t>
      </w:r>
      <w:r w:rsidRPr="00C065A6">
        <w:rPr>
          <w:rFonts w:ascii="Times New Roman" w:hAnsi="Times New Roman"/>
          <w:szCs w:val="24"/>
        </w:rPr>
        <w:t>darbuotojų pareigybių sąrašą.</w:t>
      </w:r>
    </w:p>
    <w:p w:rsidR="00B44365" w:rsidRPr="00BD2BC3" w:rsidRDefault="00B44365" w:rsidP="00B44365">
      <w:pPr>
        <w:pStyle w:val="Sraopastraipa"/>
        <w:numPr>
          <w:ilvl w:val="0"/>
          <w:numId w:val="2"/>
        </w:numPr>
        <w:tabs>
          <w:tab w:val="left" w:pos="709"/>
        </w:tabs>
        <w:spacing w:line="360" w:lineRule="auto"/>
        <w:ind w:left="0" w:firstLine="360"/>
        <w:jc w:val="both"/>
        <w:rPr>
          <w:b/>
        </w:rPr>
      </w:pPr>
      <w:r w:rsidRPr="00C065A6">
        <w:rPr>
          <w:b/>
        </w:rPr>
        <w:t xml:space="preserve">Lėšų poreikis ir finansavimo šaltiniai (esant galimybei, nurodomos preliminarios </w:t>
      </w:r>
      <w:r w:rsidRPr="00BD2BC3">
        <w:rPr>
          <w:b/>
        </w:rPr>
        <w:t>sumos, išlaidų sąmatos, skaičiavimai)</w:t>
      </w:r>
    </w:p>
    <w:p w:rsidR="00BB7D7F" w:rsidRDefault="00B44365" w:rsidP="00BB7D7F">
      <w:pPr>
        <w:spacing w:line="360" w:lineRule="auto"/>
        <w:ind w:firstLine="360"/>
        <w:jc w:val="both"/>
        <w:rPr>
          <w:rFonts w:ascii="Times New Roman" w:hAnsi="Times New Roman"/>
          <w:szCs w:val="24"/>
        </w:rPr>
      </w:pPr>
      <w:r w:rsidRPr="00BD2BC3">
        <w:rPr>
          <w:rFonts w:ascii="Times New Roman" w:hAnsi="Times New Roman"/>
          <w:szCs w:val="24"/>
        </w:rPr>
        <w:t>Ši</w:t>
      </w:r>
      <w:r w:rsidR="003C416B">
        <w:rPr>
          <w:rFonts w:ascii="Times New Roman" w:hAnsi="Times New Roman"/>
          <w:szCs w:val="24"/>
        </w:rPr>
        <w:t>ai</w:t>
      </w:r>
      <w:r w:rsidR="00E356E7" w:rsidRPr="00BD2BC3">
        <w:rPr>
          <w:rFonts w:ascii="Times New Roman" w:hAnsi="Times New Roman"/>
          <w:szCs w:val="24"/>
        </w:rPr>
        <w:t xml:space="preserve"> pareigyb</w:t>
      </w:r>
      <w:r w:rsidR="003C416B">
        <w:rPr>
          <w:rFonts w:ascii="Times New Roman" w:hAnsi="Times New Roman"/>
          <w:szCs w:val="24"/>
        </w:rPr>
        <w:t>ei</w:t>
      </w:r>
      <w:r w:rsidR="00E356E7" w:rsidRPr="00BD2BC3">
        <w:rPr>
          <w:rFonts w:ascii="Times New Roman" w:hAnsi="Times New Roman"/>
          <w:szCs w:val="24"/>
        </w:rPr>
        <w:t xml:space="preserve"> finansuoti </w:t>
      </w:r>
      <w:r w:rsidR="00BD2BC3" w:rsidRPr="00BD2BC3">
        <w:rPr>
          <w:rFonts w:ascii="Times New Roman" w:hAnsi="Times New Roman"/>
          <w:szCs w:val="24"/>
        </w:rPr>
        <w:t xml:space="preserve">nuo </w:t>
      </w:r>
      <w:r w:rsidR="003C416B">
        <w:rPr>
          <w:rFonts w:ascii="Times New Roman" w:hAnsi="Times New Roman"/>
          <w:szCs w:val="24"/>
        </w:rPr>
        <w:t>spalio 1</w:t>
      </w:r>
      <w:r w:rsidR="00BB7D7F">
        <w:rPr>
          <w:rFonts w:ascii="Times New Roman" w:hAnsi="Times New Roman"/>
          <w:szCs w:val="24"/>
        </w:rPr>
        <w:t xml:space="preserve"> </w:t>
      </w:r>
      <w:r w:rsidR="003C416B">
        <w:rPr>
          <w:rFonts w:ascii="Times New Roman" w:hAnsi="Times New Roman"/>
          <w:szCs w:val="24"/>
        </w:rPr>
        <w:t>d.</w:t>
      </w:r>
      <w:r w:rsidR="00BD2BC3" w:rsidRPr="00BD2BC3">
        <w:rPr>
          <w:rFonts w:ascii="Times New Roman" w:hAnsi="Times New Roman"/>
          <w:szCs w:val="24"/>
        </w:rPr>
        <w:t xml:space="preserve"> </w:t>
      </w:r>
      <w:r w:rsidR="00E356E7" w:rsidRPr="00BD2BC3">
        <w:rPr>
          <w:rFonts w:ascii="Times New Roman" w:hAnsi="Times New Roman"/>
          <w:szCs w:val="24"/>
        </w:rPr>
        <w:t xml:space="preserve">iki metų pabaigos reikės papildomai </w:t>
      </w:r>
      <w:r w:rsidR="00BB7D7F">
        <w:rPr>
          <w:rFonts w:ascii="Times New Roman" w:hAnsi="Times New Roman"/>
          <w:szCs w:val="24"/>
        </w:rPr>
        <w:t>1635,57</w:t>
      </w:r>
      <w:r w:rsidR="00BD2BC3" w:rsidRPr="00BD2BC3">
        <w:rPr>
          <w:rFonts w:ascii="Times New Roman" w:hAnsi="Times New Roman"/>
          <w:szCs w:val="24"/>
        </w:rPr>
        <w:t xml:space="preserve"> Eur</w:t>
      </w:r>
      <w:r w:rsidR="003C416B">
        <w:rPr>
          <w:rFonts w:ascii="Times New Roman" w:hAnsi="Times New Roman"/>
          <w:szCs w:val="24"/>
        </w:rPr>
        <w:t xml:space="preserve"> savivaldybės biudžeto lėšų</w:t>
      </w:r>
      <w:r w:rsidR="00BD2BC3" w:rsidRPr="00BD2BC3">
        <w:rPr>
          <w:rFonts w:ascii="Times New Roman" w:hAnsi="Times New Roman"/>
          <w:szCs w:val="24"/>
        </w:rPr>
        <w:t xml:space="preserve"> darbo užmokesčiui ir socialiniam draudimui sumokėti</w:t>
      </w:r>
      <w:r w:rsidR="00D1043F" w:rsidRPr="00BD2BC3">
        <w:rPr>
          <w:rFonts w:ascii="Times New Roman" w:hAnsi="Times New Roman"/>
          <w:szCs w:val="24"/>
        </w:rPr>
        <w:t xml:space="preserve">. </w:t>
      </w:r>
    </w:p>
    <w:p w:rsidR="00B44365" w:rsidRPr="00C065A6" w:rsidRDefault="00BB7D7F" w:rsidP="00BB7D7F">
      <w:pPr>
        <w:spacing w:line="360" w:lineRule="auto"/>
        <w:ind w:firstLine="360"/>
        <w:jc w:val="both"/>
        <w:rPr>
          <w:rFonts w:ascii="Times New Roman" w:hAnsi="Times New Roman"/>
          <w:b/>
          <w:szCs w:val="24"/>
        </w:rPr>
      </w:pPr>
      <w:r>
        <w:rPr>
          <w:rFonts w:ascii="Times New Roman" w:hAnsi="Times New Roman"/>
          <w:szCs w:val="24"/>
        </w:rPr>
        <w:t xml:space="preserve">7. </w:t>
      </w:r>
      <w:r w:rsidR="00B44365" w:rsidRPr="00C065A6">
        <w:rPr>
          <w:b/>
        </w:rPr>
        <w:t>Specialistų vertinimai ir išvados</w:t>
      </w:r>
      <w:r>
        <w:rPr>
          <w:b/>
        </w:rPr>
        <w:t xml:space="preserve">. </w:t>
      </w:r>
      <w:r w:rsidR="00B44365" w:rsidRPr="00C065A6">
        <w:rPr>
          <w:rFonts w:ascii="Times New Roman" w:hAnsi="Times New Roman"/>
          <w:szCs w:val="24"/>
        </w:rPr>
        <w:t>Nėra.</w:t>
      </w:r>
    </w:p>
    <w:p w:rsidR="00B44365" w:rsidRPr="00771849" w:rsidRDefault="00B44365" w:rsidP="00BB7D7F">
      <w:pPr>
        <w:spacing w:line="360" w:lineRule="auto"/>
        <w:ind w:left="357"/>
        <w:jc w:val="both"/>
        <w:rPr>
          <w:rFonts w:ascii="Times New Roman" w:hAnsi="Times New Roman"/>
          <w:szCs w:val="24"/>
        </w:rPr>
      </w:pPr>
      <w:r w:rsidRPr="00C065A6">
        <w:rPr>
          <w:rFonts w:ascii="Times New Roman" w:hAnsi="Times New Roman"/>
          <w:b/>
          <w:szCs w:val="24"/>
        </w:rPr>
        <w:t>8. Informacija apie atliktą antikorupcinį vertinimą Korupcijos pasireiškimo rizikos</w:t>
      </w:r>
      <w:r w:rsidR="00BB7D7F">
        <w:rPr>
          <w:rFonts w:ascii="Times New Roman" w:hAnsi="Times New Roman"/>
          <w:b/>
          <w:szCs w:val="24"/>
        </w:rPr>
        <w:t xml:space="preserve">. </w:t>
      </w:r>
      <w:r w:rsidRPr="00771849">
        <w:rPr>
          <w:rFonts w:ascii="Times New Roman" w:hAnsi="Times New Roman"/>
          <w:szCs w:val="24"/>
        </w:rPr>
        <w:t>Nėra.</w:t>
      </w:r>
    </w:p>
    <w:p w:rsidR="00B44365" w:rsidRPr="00771849" w:rsidRDefault="00B44365" w:rsidP="00B44365">
      <w:pPr>
        <w:spacing w:line="360" w:lineRule="auto"/>
        <w:ind w:left="360"/>
        <w:jc w:val="both"/>
        <w:rPr>
          <w:rFonts w:ascii="Times New Roman" w:hAnsi="Times New Roman"/>
          <w:szCs w:val="24"/>
        </w:rPr>
      </w:pPr>
      <w:r w:rsidRPr="00771849">
        <w:rPr>
          <w:rFonts w:ascii="Times New Roman" w:hAnsi="Times New Roman"/>
          <w:b/>
          <w:szCs w:val="24"/>
        </w:rPr>
        <w:t>9. Informacija apie teisinio reguliavimo poveikio vertinimą</w:t>
      </w:r>
      <w:r w:rsidR="00BB7D7F">
        <w:rPr>
          <w:rFonts w:ascii="Times New Roman" w:hAnsi="Times New Roman"/>
          <w:b/>
          <w:szCs w:val="24"/>
        </w:rPr>
        <w:t xml:space="preserve">. </w:t>
      </w:r>
      <w:r w:rsidRPr="00771849">
        <w:rPr>
          <w:rFonts w:ascii="Times New Roman" w:hAnsi="Times New Roman"/>
          <w:szCs w:val="24"/>
        </w:rPr>
        <w:t>Nėra.</w:t>
      </w:r>
    </w:p>
    <w:p w:rsidR="00B44365" w:rsidRPr="00771849" w:rsidRDefault="00B44365" w:rsidP="0072252A">
      <w:pPr>
        <w:spacing w:line="360" w:lineRule="auto"/>
        <w:ind w:left="360"/>
        <w:jc w:val="both"/>
        <w:rPr>
          <w:rFonts w:ascii="Times New Roman" w:hAnsi="Times New Roman"/>
          <w:b/>
          <w:szCs w:val="24"/>
        </w:rPr>
      </w:pPr>
      <w:r w:rsidRPr="00771849">
        <w:rPr>
          <w:rFonts w:ascii="Times New Roman" w:hAnsi="Times New Roman"/>
          <w:b/>
          <w:szCs w:val="24"/>
        </w:rPr>
        <w:t>10. Informacija apie administracinės naštos mažinimo vertinimą.</w:t>
      </w:r>
      <w:r w:rsidR="0072252A">
        <w:rPr>
          <w:rFonts w:ascii="Times New Roman" w:hAnsi="Times New Roman"/>
          <w:b/>
          <w:szCs w:val="24"/>
        </w:rPr>
        <w:t xml:space="preserve"> </w:t>
      </w:r>
      <w:r w:rsidRPr="00771849">
        <w:rPr>
          <w:rFonts w:ascii="Times New Roman" w:hAnsi="Times New Roman"/>
          <w:szCs w:val="24"/>
        </w:rPr>
        <w:t>Nėra.</w:t>
      </w:r>
      <w:r w:rsidRPr="00771849">
        <w:rPr>
          <w:rFonts w:ascii="Times New Roman" w:hAnsi="Times New Roman"/>
          <w:b/>
          <w:szCs w:val="24"/>
        </w:rPr>
        <w:t xml:space="preserve"> </w:t>
      </w:r>
    </w:p>
    <w:p w:rsidR="00B44365" w:rsidRPr="0072252A" w:rsidRDefault="00B44365" w:rsidP="0072252A">
      <w:pPr>
        <w:spacing w:line="360" w:lineRule="auto"/>
        <w:ind w:left="360"/>
        <w:jc w:val="both"/>
        <w:rPr>
          <w:rFonts w:ascii="Times New Roman" w:hAnsi="Times New Roman"/>
          <w:b/>
          <w:szCs w:val="24"/>
        </w:rPr>
      </w:pPr>
      <w:r w:rsidRPr="00771849">
        <w:rPr>
          <w:rFonts w:ascii="Times New Roman" w:hAnsi="Times New Roman"/>
          <w:b/>
          <w:szCs w:val="24"/>
        </w:rPr>
        <w:t xml:space="preserve">11. Kiti </w:t>
      </w:r>
      <w:proofErr w:type="spellStart"/>
      <w:r w:rsidRPr="00771849">
        <w:rPr>
          <w:rFonts w:ascii="Times New Roman" w:hAnsi="Times New Roman"/>
          <w:b/>
          <w:szCs w:val="24"/>
        </w:rPr>
        <w:t>paaiškinimai</w:t>
      </w:r>
      <w:r w:rsidR="0072252A">
        <w:rPr>
          <w:rFonts w:ascii="Times New Roman" w:hAnsi="Times New Roman"/>
          <w:b/>
          <w:szCs w:val="24"/>
        </w:rPr>
        <w:t>.</w:t>
      </w:r>
      <w:r w:rsidRPr="00771849">
        <w:rPr>
          <w:rFonts w:ascii="Times New Roman" w:hAnsi="Times New Roman"/>
          <w:szCs w:val="24"/>
        </w:rPr>
        <w:t>Nėra</w:t>
      </w:r>
      <w:proofErr w:type="spellEnd"/>
      <w:r w:rsidRPr="00771849">
        <w:rPr>
          <w:rFonts w:ascii="Times New Roman" w:hAnsi="Times New Roman"/>
          <w:szCs w:val="24"/>
        </w:rPr>
        <w:t>.</w:t>
      </w:r>
    </w:p>
    <w:p w:rsidR="00B44365" w:rsidRPr="00771849" w:rsidRDefault="00B44365" w:rsidP="00B44365">
      <w:pPr>
        <w:spacing w:line="360" w:lineRule="auto"/>
        <w:ind w:left="360"/>
        <w:jc w:val="both"/>
        <w:rPr>
          <w:rFonts w:ascii="Times New Roman" w:hAnsi="Times New Roman"/>
          <w:b/>
          <w:szCs w:val="24"/>
        </w:rPr>
      </w:pPr>
      <w:r w:rsidRPr="00771849">
        <w:rPr>
          <w:rFonts w:ascii="Times New Roman" w:hAnsi="Times New Roman"/>
          <w:b/>
          <w:szCs w:val="24"/>
        </w:rPr>
        <w:t>12. Sprendimo vykdytojai, įgyvendinimo  (vykdymo) terminai</w:t>
      </w:r>
    </w:p>
    <w:p w:rsidR="00B44365" w:rsidRPr="00771849" w:rsidRDefault="00B44365" w:rsidP="00B44365">
      <w:pPr>
        <w:spacing w:line="360" w:lineRule="auto"/>
        <w:ind w:firstLine="360"/>
        <w:jc w:val="both"/>
        <w:rPr>
          <w:rFonts w:ascii="Times New Roman" w:hAnsi="Times New Roman"/>
          <w:szCs w:val="24"/>
        </w:rPr>
      </w:pPr>
      <w:r>
        <w:rPr>
          <w:rFonts w:ascii="Times New Roman" w:hAnsi="Times New Roman"/>
          <w:bCs/>
        </w:rPr>
        <w:t>A</w:t>
      </w:r>
      <w:r w:rsidRPr="006739E2">
        <w:rPr>
          <w:rFonts w:ascii="Times New Roman" w:hAnsi="Times New Roman"/>
          <w:bCs/>
        </w:rPr>
        <w:t>nykščių</w:t>
      </w:r>
      <w:r>
        <w:rPr>
          <w:rFonts w:ascii="Times New Roman" w:hAnsi="Times New Roman"/>
          <w:bCs/>
        </w:rPr>
        <w:t xml:space="preserve"> </w:t>
      </w:r>
      <w:r w:rsidR="008137A8">
        <w:rPr>
          <w:rFonts w:ascii="Times New Roman" w:hAnsi="Times New Roman"/>
          <w:bCs/>
        </w:rPr>
        <w:t>vaikų lopšelis-darželis „</w:t>
      </w:r>
      <w:r w:rsidR="00B134A1">
        <w:rPr>
          <w:rFonts w:ascii="Times New Roman" w:hAnsi="Times New Roman"/>
          <w:bCs/>
        </w:rPr>
        <w:t>Eglutė</w:t>
      </w:r>
      <w:r w:rsidR="008137A8">
        <w:rPr>
          <w:rFonts w:ascii="Times New Roman" w:hAnsi="Times New Roman"/>
          <w:bCs/>
        </w:rPr>
        <w:t>“</w:t>
      </w:r>
      <w:r>
        <w:rPr>
          <w:rFonts w:ascii="Times New Roman" w:hAnsi="Times New Roman"/>
          <w:bCs/>
        </w:rPr>
        <w:t>.</w:t>
      </w:r>
    </w:p>
    <w:p w:rsidR="00E45E7D" w:rsidRDefault="00B44365" w:rsidP="00B44365">
      <w:pPr>
        <w:spacing w:line="360" w:lineRule="auto"/>
        <w:ind w:left="360"/>
        <w:jc w:val="both"/>
        <w:rPr>
          <w:rFonts w:ascii="Times New Roman" w:hAnsi="Times New Roman"/>
          <w:b/>
          <w:szCs w:val="24"/>
        </w:rPr>
      </w:pPr>
      <w:r w:rsidRPr="00771849">
        <w:rPr>
          <w:rFonts w:ascii="Times New Roman" w:hAnsi="Times New Roman"/>
          <w:b/>
          <w:szCs w:val="24"/>
        </w:rPr>
        <w:t>13. Projekto iniciatorius</w:t>
      </w:r>
    </w:p>
    <w:p w:rsidR="00E45E7D" w:rsidRDefault="00E45E7D" w:rsidP="00B134A1">
      <w:pPr>
        <w:spacing w:line="360" w:lineRule="auto"/>
        <w:ind w:left="360"/>
        <w:jc w:val="both"/>
        <w:rPr>
          <w:rFonts w:ascii="Times New Roman" w:hAnsi="Times New Roman"/>
          <w:b/>
          <w:szCs w:val="24"/>
        </w:rPr>
      </w:pPr>
      <w:r w:rsidRPr="00771849">
        <w:rPr>
          <w:rFonts w:ascii="Times New Roman" w:hAnsi="Times New Roman"/>
          <w:szCs w:val="24"/>
        </w:rPr>
        <w:t>Anykščių</w:t>
      </w:r>
      <w:r>
        <w:rPr>
          <w:rFonts w:ascii="Times New Roman" w:hAnsi="Times New Roman"/>
          <w:szCs w:val="24"/>
        </w:rPr>
        <w:t xml:space="preserve"> </w:t>
      </w:r>
      <w:r>
        <w:rPr>
          <w:rFonts w:ascii="Times New Roman" w:hAnsi="Times New Roman"/>
          <w:bCs/>
        </w:rPr>
        <w:t>vaikų lopšelis-darželis</w:t>
      </w:r>
      <w:r w:rsidRPr="00B44365">
        <w:rPr>
          <w:rFonts w:ascii="Times New Roman" w:hAnsi="Times New Roman"/>
          <w:bCs/>
        </w:rPr>
        <w:t xml:space="preserve"> ,,</w:t>
      </w:r>
      <w:r w:rsidR="00B134A1">
        <w:rPr>
          <w:rFonts w:ascii="Times New Roman" w:hAnsi="Times New Roman"/>
          <w:bCs/>
        </w:rPr>
        <w:t>Eglutė</w:t>
      </w:r>
      <w:r w:rsidRPr="00B44365">
        <w:rPr>
          <w:rFonts w:ascii="Times New Roman" w:hAnsi="Times New Roman"/>
          <w:bCs/>
        </w:rPr>
        <w:t>“</w:t>
      </w:r>
      <w:r>
        <w:rPr>
          <w:rFonts w:ascii="Times New Roman" w:hAnsi="Times New Roman"/>
          <w:bCs/>
        </w:rPr>
        <w:t>.</w:t>
      </w:r>
    </w:p>
    <w:p w:rsidR="00B44365" w:rsidRPr="00771849" w:rsidRDefault="00E45E7D" w:rsidP="00B44365">
      <w:pPr>
        <w:spacing w:line="360" w:lineRule="auto"/>
        <w:ind w:left="360"/>
        <w:jc w:val="both"/>
        <w:rPr>
          <w:rFonts w:ascii="Times New Roman" w:hAnsi="Times New Roman"/>
          <w:b/>
          <w:szCs w:val="24"/>
        </w:rPr>
      </w:pPr>
      <w:r>
        <w:rPr>
          <w:rFonts w:ascii="Times New Roman" w:hAnsi="Times New Roman"/>
          <w:b/>
          <w:szCs w:val="24"/>
        </w:rPr>
        <w:t>14. Projekto</w:t>
      </w:r>
      <w:r w:rsidR="00B44365" w:rsidRPr="00771849">
        <w:rPr>
          <w:rFonts w:ascii="Times New Roman" w:hAnsi="Times New Roman"/>
          <w:b/>
          <w:szCs w:val="24"/>
        </w:rPr>
        <w:t xml:space="preserve"> rengėjas ir/ar pranešėjas</w:t>
      </w:r>
    </w:p>
    <w:p w:rsidR="00EB0DE9" w:rsidRDefault="00B44365" w:rsidP="00BB7D7F">
      <w:pPr>
        <w:tabs>
          <w:tab w:val="left" w:pos="709"/>
        </w:tabs>
        <w:spacing w:line="360" w:lineRule="auto"/>
        <w:ind w:left="360"/>
        <w:jc w:val="both"/>
      </w:pPr>
      <w:r w:rsidRPr="00771849">
        <w:rPr>
          <w:rFonts w:ascii="Times New Roman" w:hAnsi="Times New Roman"/>
          <w:szCs w:val="24"/>
        </w:rPr>
        <w:t>Pranešėja –</w:t>
      </w:r>
      <w:r>
        <w:rPr>
          <w:rFonts w:ascii="Times New Roman" w:hAnsi="Times New Roman"/>
          <w:szCs w:val="24"/>
        </w:rPr>
        <w:t xml:space="preserve"> Švietimo skyriaus v</w:t>
      </w:r>
      <w:r w:rsidR="00B134A1">
        <w:rPr>
          <w:rFonts w:ascii="Times New Roman" w:hAnsi="Times New Roman"/>
          <w:szCs w:val="24"/>
        </w:rPr>
        <w:t>edėja Jurgita Banienė, r</w:t>
      </w:r>
      <w:r w:rsidR="00B134A1" w:rsidRPr="00771849">
        <w:rPr>
          <w:rFonts w:ascii="Times New Roman" w:hAnsi="Times New Roman"/>
          <w:szCs w:val="24"/>
        </w:rPr>
        <w:t xml:space="preserve">engėja – Švietimo skyriaus vyriausioji specialistė </w:t>
      </w:r>
      <w:r w:rsidR="008317E2">
        <w:rPr>
          <w:rFonts w:ascii="Times New Roman" w:hAnsi="Times New Roman"/>
          <w:szCs w:val="24"/>
        </w:rPr>
        <w:t>Rita Jakimaviči</w:t>
      </w:r>
      <w:bookmarkStart w:id="1" w:name="_GoBack"/>
      <w:bookmarkEnd w:id="1"/>
      <w:r w:rsidR="008317E2">
        <w:rPr>
          <w:rFonts w:ascii="Times New Roman" w:hAnsi="Times New Roman"/>
          <w:szCs w:val="24"/>
        </w:rPr>
        <w:t>enė</w:t>
      </w:r>
    </w:p>
    <w:sectPr w:rsidR="00EB0DE9" w:rsidSect="008137A8">
      <w:pgSz w:w="11907" w:h="16840"/>
      <w:pgMar w:top="851" w:right="567" w:bottom="851" w:left="1701" w:header="567" w:footer="567" w:gutter="0"/>
      <w:pgNumType w:start="2"/>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71FC"/>
    <w:multiLevelType w:val="hybridMultilevel"/>
    <w:tmpl w:val="80500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A920901"/>
    <w:multiLevelType w:val="hybridMultilevel"/>
    <w:tmpl w:val="6DF86544"/>
    <w:lvl w:ilvl="0" w:tplc="D59A1C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8EC"/>
    <w:rsid w:val="00053FFF"/>
    <w:rsid w:val="000D7DF9"/>
    <w:rsid w:val="000F2097"/>
    <w:rsid w:val="001F6603"/>
    <w:rsid w:val="002972D4"/>
    <w:rsid w:val="003C416B"/>
    <w:rsid w:val="00416012"/>
    <w:rsid w:val="00434FCB"/>
    <w:rsid w:val="004764B5"/>
    <w:rsid w:val="00484733"/>
    <w:rsid w:val="004C6283"/>
    <w:rsid w:val="006D102F"/>
    <w:rsid w:val="006E6A6F"/>
    <w:rsid w:val="007046E0"/>
    <w:rsid w:val="0072252A"/>
    <w:rsid w:val="007738EC"/>
    <w:rsid w:val="00781E13"/>
    <w:rsid w:val="008137A8"/>
    <w:rsid w:val="008317E2"/>
    <w:rsid w:val="008C53D8"/>
    <w:rsid w:val="0092164D"/>
    <w:rsid w:val="009849AD"/>
    <w:rsid w:val="00B134A1"/>
    <w:rsid w:val="00B44365"/>
    <w:rsid w:val="00BB7D7F"/>
    <w:rsid w:val="00BD2BC3"/>
    <w:rsid w:val="00BE79D0"/>
    <w:rsid w:val="00C065A6"/>
    <w:rsid w:val="00C637B0"/>
    <w:rsid w:val="00CA0616"/>
    <w:rsid w:val="00CA2F37"/>
    <w:rsid w:val="00CB1DE5"/>
    <w:rsid w:val="00CD5303"/>
    <w:rsid w:val="00CF3A3F"/>
    <w:rsid w:val="00D1043F"/>
    <w:rsid w:val="00D817F1"/>
    <w:rsid w:val="00E356E7"/>
    <w:rsid w:val="00E45E7D"/>
    <w:rsid w:val="00E97E78"/>
    <w:rsid w:val="00EB0DE9"/>
    <w:rsid w:val="00EC1F96"/>
    <w:rsid w:val="00F067EC"/>
    <w:rsid w:val="00FB32F5"/>
    <w:rsid w:val="00FB4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4365"/>
    <w:pPr>
      <w:spacing w:after="0" w:line="240" w:lineRule="auto"/>
    </w:pPr>
    <w:rPr>
      <w:rFonts w:ascii="TimesLT" w:eastAsia="Calibri" w:hAnsi="TimesLT" w:cs="Times New Roman"/>
      <w:sz w:val="24"/>
      <w:szCs w:val="20"/>
    </w:rPr>
  </w:style>
  <w:style w:type="paragraph" w:styleId="Antrat1">
    <w:name w:val="heading 1"/>
    <w:basedOn w:val="prastasis"/>
    <w:next w:val="prastasis"/>
    <w:link w:val="Antrat1Diagrama"/>
    <w:uiPriority w:val="99"/>
    <w:qFormat/>
    <w:rsid w:val="00B44365"/>
    <w:pPr>
      <w:keepNext/>
      <w:jc w:val="center"/>
      <w:outlineLvl w:val="0"/>
    </w:pPr>
    <w:rPr>
      <w:rFonts w:ascii="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44365"/>
    <w:rPr>
      <w:rFonts w:ascii="Times New Roman" w:eastAsia="Calibri" w:hAnsi="Times New Roman" w:cs="Times New Roman"/>
      <w:sz w:val="24"/>
      <w:szCs w:val="20"/>
    </w:rPr>
  </w:style>
  <w:style w:type="paragraph" w:styleId="Antrat">
    <w:name w:val="caption"/>
    <w:basedOn w:val="prastasis"/>
    <w:next w:val="prastasis"/>
    <w:uiPriority w:val="99"/>
    <w:qFormat/>
    <w:rsid w:val="00B44365"/>
    <w:pPr>
      <w:jc w:val="center"/>
    </w:pPr>
    <w:rPr>
      <w:rFonts w:ascii="Times New Roman" w:hAnsi="Times New Roman"/>
      <w:b/>
      <w:sz w:val="28"/>
    </w:rPr>
  </w:style>
  <w:style w:type="paragraph" w:styleId="Sraopastraipa">
    <w:name w:val="List Paragraph"/>
    <w:basedOn w:val="prastasis"/>
    <w:uiPriority w:val="99"/>
    <w:qFormat/>
    <w:rsid w:val="00B44365"/>
    <w:pPr>
      <w:ind w:left="720"/>
      <w:contextualSpacing/>
    </w:pPr>
  </w:style>
  <w:style w:type="paragraph" w:styleId="Debesliotekstas">
    <w:name w:val="Balloon Text"/>
    <w:basedOn w:val="prastasis"/>
    <w:link w:val="DebesliotekstasDiagrama"/>
    <w:uiPriority w:val="99"/>
    <w:semiHidden/>
    <w:unhideWhenUsed/>
    <w:rsid w:val="00B443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4436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4365"/>
    <w:pPr>
      <w:spacing w:after="0" w:line="240" w:lineRule="auto"/>
    </w:pPr>
    <w:rPr>
      <w:rFonts w:ascii="TimesLT" w:eastAsia="Calibri" w:hAnsi="TimesLT" w:cs="Times New Roman"/>
      <w:sz w:val="24"/>
      <w:szCs w:val="20"/>
    </w:rPr>
  </w:style>
  <w:style w:type="paragraph" w:styleId="Antrat1">
    <w:name w:val="heading 1"/>
    <w:basedOn w:val="prastasis"/>
    <w:next w:val="prastasis"/>
    <w:link w:val="Antrat1Diagrama"/>
    <w:uiPriority w:val="99"/>
    <w:qFormat/>
    <w:rsid w:val="00B44365"/>
    <w:pPr>
      <w:keepNext/>
      <w:jc w:val="center"/>
      <w:outlineLvl w:val="0"/>
    </w:pPr>
    <w:rPr>
      <w:rFonts w:ascii="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44365"/>
    <w:rPr>
      <w:rFonts w:ascii="Times New Roman" w:eastAsia="Calibri" w:hAnsi="Times New Roman" w:cs="Times New Roman"/>
      <w:sz w:val="24"/>
      <w:szCs w:val="20"/>
    </w:rPr>
  </w:style>
  <w:style w:type="paragraph" w:styleId="Antrat">
    <w:name w:val="caption"/>
    <w:basedOn w:val="prastasis"/>
    <w:next w:val="prastasis"/>
    <w:uiPriority w:val="99"/>
    <w:qFormat/>
    <w:rsid w:val="00B44365"/>
    <w:pPr>
      <w:jc w:val="center"/>
    </w:pPr>
    <w:rPr>
      <w:rFonts w:ascii="Times New Roman" w:hAnsi="Times New Roman"/>
      <w:b/>
      <w:sz w:val="28"/>
    </w:rPr>
  </w:style>
  <w:style w:type="paragraph" w:styleId="Sraopastraipa">
    <w:name w:val="List Paragraph"/>
    <w:basedOn w:val="prastasis"/>
    <w:uiPriority w:val="99"/>
    <w:qFormat/>
    <w:rsid w:val="00B44365"/>
    <w:pPr>
      <w:ind w:left="720"/>
      <w:contextualSpacing/>
    </w:pPr>
  </w:style>
  <w:style w:type="paragraph" w:styleId="Debesliotekstas">
    <w:name w:val="Balloon Text"/>
    <w:basedOn w:val="prastasis"/>
    <w:link w:val="DebesliotekstasDiagrama"/>
    <w:uiPriority w:val="99"/>
    <w:semiHidden/>
    <w:unhideWhenUsed/>
    <w:rsid w:val="00B443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4436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2828</Words>
  <Characters>1613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4</cp:revision>
  <dcterms:created xsi:type="dcterms:W3CDTF">2018-09-21T07:54:00Z</dcterms:created>
  <dcterms:modified xsi:type="dcterms:W3CDTF">2018-09-21T10:32:00Z</dcterms:modified>
</cp:coreProperties>
</file>