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C19E3" w14:textId="77777777" w:rsidR="0082356C" w:rsidRPr="00CF50C5" w:rsidRDefault="0082356C" w:rsidP="0082356C">
      <w:pPr>
        <w:jc w:val="both"/>
        <w:rPr>
          <w:rFonts w:eastAsia="Calibri"/>
          <w:szCs w:val="24"/>
        </w:rPr>
      </w:pPr>
    </w:p>
    <w:p w14:paraId="712135DD" w14:textId="5170726E" w:rsidR="0082356C" w:rsidRPr="00CF50C5" w:rsidRDefault="0082356C" w:rsidP="00E9601B">
      <w:pPr>
        <w:jc w:val="center"/>
        <w:rPr>
          <w:rFonts w:eastAsia="Calibri"/>
          <w:b/>
          <w:szCs w:val="24"/>
        </w:rPr>
      </w:pPr>
      <w:r w:rsidRPr="00CF50C5">
        <w:rPr>
          <w:rFonts w:eastAsia="Calibri"/>
          <w:b/>
          <w:szCs w:val="24"/>
        </w:rPr>
        <w:t>(</w:t>
      </w:r>
      <w:r w:rsidR="00593D73" w:rsidRPr="00CF50C5">
        <w:rPr>
          <w:rFonts w:eastAsia="Calibri"/>
          <w:b/>
          <w:szCs w:val="24"/>
        </w:rPr>
        <w:t>P</w:t>
      </w:r>
      <w:r w:rsidRPr="00CF50C5">
        <w:rPr>
          <w:rFonts w:eastAsia="Calibri"/>
          <w:b/>
          <w:szCs w:val="24"/>
        </w:rPr>
        <w:t>araiškos forma)</w:t>
      </w:r>
    </w:p>
    <w:p w14:paraId="221C62F0" w14:textId="77777777" w:rsidR="0082356C" w:rsidRPr="00CF50C5" w:rsidRDefault="0082356C" w:rsidP="0082356C">
      <w:pPr>
        <w:overflowPunct w:val="0"/>
        <w:jc w:val="center"/>
        <w:textAlignment w:val="baseline"/>
        <w:rPr>
          <w:bCs/>
          <w:szCs w:val="24"/>
        </w:rPr>
      </w:pPr>
      <w:r w:rsidRPr="00CF50C5">
        <w:rPr>
          <w:bCs/>
          <w:szCs w:val="24"/>
        </w:rPr>
        <w:t>________________________________________________________________</w:t>
      </w:r>
    </w:p>
    <w:p w14:paraId="360C4A35" w14:textId="77777777" w:rsidR="0082356C" w:rsidRPr="00CF50C5" w:rsidRDefault="0082356C" w:rsidP="0082356C">
      <w:pPr>
        <w:overflowPunct w:val="0"/>
        <w:jc w:val="center"/>
        <w:textAlignment w:val="baseline"/>
        <w:rPr>
          <w:bCs/>
          <w:szCs w:val="24"/>
        </w:rPr>
      </w:pPr>
      <w:r w:rsidRPr="00CF50C5">
        <w:rPr>
          <w:bCs/>
          <w:szCs w:val="24"/>
        </w:rPr>
        <w:t>(paraišką teikiančios organizacijos pavadinimas)</w:t>
      </w:r>
    </w:p>
    <w:p w14:paraId="1087B5DD" w14:textId="77777777" w:rsidR="0082356C" w:rsidRPr="00CF50C5" w:rsidRDefault="0082356C" w:rsidP="0082356C">
      <w:pPr>
        <w:overflowPunct w:val="0"/>
        <w:jc w:val="center"/>
        <w:textAlignment w:val="baseline"/>
        <w:rPr>
          <w:bCs/>
          <w:szCs w:val="24"/>
        </w:rPr>
      </w:pPr>
      <w:r w:rsidRPr="00CF50C5">
        <w:rPr>
          <w:bCs/>
          <w:szCs w:val="24"/>
        </w:rPr>
        <w:t>________________________________________________________________</w:t>
      </w:r>
    </w:p>
    <w:p w14:paraId="41589442" w14:textId="6E484C47" w:rsidR="0082356C" w:rsidRPr="00CF50C5" w:rsidRDefault="0082356C" w:rsidP="0082356C">
      <w:pPr>
        <w:overflowPunct w:val="0"/>
        <w:jc w:val="center"/>
        <w:textAlignment w:val="baseline"/>
        <w:rPr>
          <w:bCs/>
          <w:szCs w:val="24"/>
        </w:rPr>
      </w:pPr>
      <w:r w:rsidRPr="00CF50C5">
        <w:rPr>
          <w:bCs/>
          <w:szCs w:val="24"/>
        </w:rPr>
        <w:t>(juridin</w:t>
      </w:r>
      <w:r w:rsidR="00593D73" w:rsidRPr="00CF50C5">
        <w:rPr>
          <w:bCs/>
          <w:szCs w:val="24"/>
        </w:rPr>
        <w:t>io asmens kodas, adresas, tel. N</w:t>
      </w:r>
      <w:r w:rsidRPr="00CF50C5">
        <w:rPr>
          <w:bCs/>
          <w:szCs w:val="24"/>
        </w:rPr>
        <w:t>r., el. paštas)</w:t>
      </w:r>
    </w:p>
    <w:p w14:paraId="74B704CA" w14:textId="77777777" w:rsidR="0082356C" w:rsidRPr="00CF50C5" w:rsidRDefault="0082356C" w:rsidP="0082356C">
      <w:pPr>
        <w:rPr>
          <w:rFonts w:eastAsia="Calibri"/>
          <w:szCs w:val="24"/>
        </w:rPr>
      </w:pPr>
    </w:p>
    <w:p w14:paraId="2C3FB58A" w14:textId="77777777" w:rsidR="0082356C" w:rsidRPr="00CF50C5" w:rsidRDefault="0082356C" w:rsidP="0082356C">
      <w:pPr>
        <w:rPr>
          <w:rFonts w:eastAsia="Calibri"/>
          <w:szCs w:val="24"/>
        </w:rPr>
      </w:pPr>
    </w:p>
    <w:p w14:paraId="2324483A" w14:textId="0B7B7EB2" w:rsidR="0082356C" w:rsidRPr="00CF50C5" w:rsidRDefault="005453C4" w:rsidP="0082356C">
      <w:pPr>
        <w:rPr>
          <w:rFonts w:eastAsia="Calibri"/>
          <w:bCs/>
          <w:szCs w:val="24"/>
        </w:rPr>
      </w:pPr>
      <w:r w:rsidRPr="00CF50C5">
        <w:rPr>
          <w:rFonts w:eastAsia="Calibri"/>
          <w:bCs/>
          <w:szCs w:val="24"/>
        </w:rPr>
        <w:t>Anykščių rajono</w:t>
      </w:r>
      <w:r w:rsidR="0082356C" w:rsidRPr="00CF50C5">
        <w:rPr>
          <w:rFonts w:eastAsia="Calibri"/>
          <w:bCs/>
          <w:szCs w:val="24"/>
        </w:rPr>
        <w:t xml:space="preserve"> savivaldybės administracijai</w:t>
      </w:r>
    </w:p>
    <w:p w14:paraId="1BB82C10" w14:textId="3D557893" w:rsidR="005453C4" w:rsidRPr="00CF50C5" w:rsidRDefault="005453C4" w:rsidP="0082356C">
      <w:pPr>
        <w:rPr>
          <w:rFonts w:eastAsia="Calibri"/>
          <w:bCs/>
          <w:szCs w:val="24"/>
        </w:rPr>
      </w:pPr>
      <w:r w:rsidRPr="00CF50C5">
        <w:rPr>
          <w:rFonts w:eastAsia="Calibri"/>
          <w:bCs/>
          <w:szCs w:val="24"/>
        </w:rPr>
        <w:t>J. Biliūno g. 23, Anykščiai</w:t>
      </w:r>
      <w:r w:rsidR="00593D73" w:rsidRPr="00CF50C5">
        <w:rPr>
          <w:rFonts w:eastAsia="Calibri"/>
          <w:bCs/>
          <w:szCs w:val="24"/>
        </w:rPr>
        <w:t>, LT- 29111</w:t>
      </w:r>
    </w:p>
    <w:p w14:paraId="41F38B6C" w14:textId="77777777" w:rsidR="0082356C" w:rsidRPr="00CF50C5" w:rsidRDefault="0082356C" w:rsidP="0082356C">
      <w:pPr>
        <w:rPr>
          <w:rFonts w:eastAsia="Calibri"/>
          <w:szCs w:val="24"/>
        </w:rPr>
      </w:pPr>
    </w:p>
    <w:p w14:paraId="37388A79" w14:textId="77777777" w:rsidR="0082356C" w:rsidRPr="00CF50C5" w:rsidRDefault="0082356C" w:rsidP="0082356C">
      <w:pPr>
        <w:rPr>
          <w:rFonts w:eastAsia="Calibri"/>
          <w:szCs w:val="24"/>
        </w:rPr>
      </w:pPr>
    </w:p>
    <w:p w14:paraId="0F250E70" w14:textId="0CF9F051" w:rsidR="0082356C" w:rsidRPr="00CF50C5" w:rsidRDefault="00E9601B" w:rsidP="0082356C">
      <w:pPr>
        <w:jc w:val="center"/>
        <w:rPr>
          <w:rFonts w:eastAsia="Calibri"/>
          <w:b/>
          <w:szCs w:val="24"/>
        </w:rPr>
      </w:pPr>
      <w:r>
        <w:rPr>
          <w:rFonts w:eastAsia="Calibri"/>
          <w:b/>
          <w:szCs w:val="24"/>
        </w:rPr>
        <w:t xml:space="preserve">2018 </w:t>
      </w:r>
      <w:r w:rsidR="0082356C" w:rsidRPr="00CF50C5">
        <w:rPr>
          <w:rFonts w:eastAsia="Calibri"/>
          <w:b/>
          <w:szCs w:val="24"/>
        </w:rPr>
        <w:t>m. nevyriausybinių organizacijų ir bendruomeninės veiklos stiprinimo 2017–2019 metų veiksmų plano įgyvendinimo 2.3 priemonės „Remti bendruomeninę veiklą savivaldybėse“ įgyvendinimo konkurso paraiška</w:t>
      </w:r>
    </w:p>
    <w:p w14:paraId="648113BD" w14:textId="77777777" w:rsidR="00593D73" w:rsidRPr="00CF50C5" w:rsidRDefault="00593D73" w:rsidP="0082356C">
      <w:pPr>
        <w:jc w:val="center"/>
        <w:rPr>
          <w:rFonts w:eastAsia="Calibri"/>
          <w:sz w:val="28"/>
          <w:szCs w:val="28"/>
        </w:rPr>
      </w:pPr>
    </w:p>
    <w:p w14:paraId="1BA7A74C" w14:textId="77777777" w:rsidR="0082356C" w:rsidRPr="00CF50C5" w:rsidRDefault="0082356C" w:rsidP="0082356C">
      <w:pPr>
        <w:jc w:val="center"/>
        <w:rPr>
          <w:rFonts w:eastAsia="Calibri"/>
          <w:szCs w:val="24"/>
        </w:rPr>
      </w:pPr>
      <w:r w:rsidRPr="00CF50C5">
        <w:rPr>
          <w:rFonts w:eastAsia="Calibri"/>
          <w:szCs w:val="24"/>
        </w:rPr>
        <w:t>_______________ Nr. __________</w:t>
      </w:r>
    </w:p>
    <w:p w14:paraId="09C9C277" w14:textId="77777777" w:rsidR="0082356C" w:rsidRPr="00CF50C5" w:rsidRDefault="0082356C" w:rsidP="0082356C">
      <w:pPr>
        <w:ind w:left="2160" w:firstLine="1658"/>
        <w:rPr>
          <w:rFonts w:eastAsia="Calibri"/>
          <w:szCs w:val="24"/>
        </w:rPr>
      </w:pPr>
      <w:r w:rsidRPr="00CF50C5">
        <w:rPr>
          <w:rFonts w:eastAsia="Calibri"/>
          <w:szCs w:val="24"/>
        </w:rPr>
        <w:t>(data)</w:t>
      </w:r>
    </w:p>
    <w:p w14:paraId="1C35F705" w14:textId="77777777" w:rsidR="0082356C" w:rsidRPr="00CF50C5" w:rsidRDefault="0082356C" w:rsidP="0082356C">
      <w:pPr>
        <w:jc w:val="both"/>
        <w:rPr>
          <w:rFonts w:eastAsia="Calibri"/>
          <w:szCs w:val="24"/>
          <w:u w:val="single"/>
        </w:rPr>
      </w:pPr>
    </w:p>
    <w:p w14:paraId="5D523F99" w14:textId="77777777" w:rsidR="0082356C" w:rsidRPr="00CF50C5" w:rsidRDefault="0082356C" w:rsidP="0082356C">
      <w:pPr>
        <w:jc w:val="both"/>
        <w:rPr>
          <w:rFonts w:eastAsia="Calibri"/>
          <w:b/>
          <w:szCs w:val="24"/>
        </w:rPr>
      </w:pPr>
      <w:r w:rsidRPr="00CF50C5">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650AE" w:rsidRPr="00CF50C5" w14:paraId="530E9D2A"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4A06D181" w14:textId="6AA22DDA" w:rsidR="0082356C" w:rsidRPr="00CF50C5" w:rsidRDefault="0082356C" w:rsidP="0082356C">
            <w:pPr>
              <w:jc w:val="both"/>
              <w:rPr>
                <w:rFonts w:eastAsia="Calibri"/>
                <w:szCs w:val="24"/>
              </w:rPr>
            </w:pPr>
            <w:r w:rsidRPr="00CF50C5">
              <w:rPr>
                <w:rFonts w:eastAsia="Calibri"/>
                <w:szCs w:val="24"/>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14:paraId="02A019E8" w14:textId="77777777" w:rsidR="0082356C" w:rsidRPr="00CF50C5" w:rsidRDefault="0082356C" w:rsidP="0082356C">
            <w:pPr>
              <w:jc w:val="both"/>
              <w:rPr>
                <w:rFonts w:eastAsia="Calibri"/>
                <w:szCs w:val="24"/>
              </w:rPr>
            </w:pPr>
          </w:p>
        </w:tc>
      </w:tr>
      <w:tr w:rsidR="00E650AE" w:rsidRPr="00CF50C5" w14:paraId="5D236145"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F26F840" w14:textId="6AC5FE7A" w:rsidR="0082356C" w:rsidRPr="00CF50C5" w:rsidRDefault="0082356C" w:rsidP="0082356C">
            <w:pPr>
              <w:jc w:val="both"/>
              <w:rPr>
                <w:rFonts w:eastAsia="Calibri"/>
                <w:szCs w:val="24"/>
              </w:rPr>
            </w:pPr>
            <w:r w:rsidRPr="00CF50C5">
              <w:rPr>
                <w:rFonts w:eastAsia="Calibri"/>
                <w:szCs w:val="24"/>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14:paraId="450EA02B" w14:textId="77777777" w:rsidR="0082356C" w:rsidRPr="00CF50C5" w:rsidRDefault="0082356C" w:rsidP="0082356C">
            <w:pPr>
              <w:jc w:val="both"/>
              <w:rPr>
                <w:rFonts w:eastAsia="Calibri"/>
                <w:szCs w:val="24"/>
              </w:rPr>
            </w:pPr>
          </w:p>
        </w:tc>
      </w:tr>
      <w:tr w:rsidR="00E650AE" w:rsidRPr="00CF50C5" w14:paraId="1EC919DB"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29BC965" w14:textId="48C078F1" w:rsidR="0082356C" w:rsidRPr="00CF50C5" w:rsidRDefault="0082356C" w:rsidP="0082356C">
            <w:pPr>
              <w:ind w:right="180"/>
              <w:jc w:val="both"/>
              <w:rPr>
                <w:rFonts w:eastAsia="Calibri"/>
                <w:szCs w:val="24"/>
              </w:rPr>
            </w:pPr>
            <w:r w:rsidRPr="00CF50C5">
              <w:rPr>
                <w:rFonts w:eastAsia="Calibri"/>
                <w:szCs w:val="24"/>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2D89E954" w14:textId="77777777" w:rsidR="0082356C" w:rsidRPr="00CF50C5" w:rsidRDefault="0082356C" w:rsidP="0082356C">
            <w:pPr>
              <w:jc w:val="both"/>
              <w:rPr>
                <w:rFonts w:eastAsia="Calibri"/>
                <w:szCs w:val="24"/>
              </w:rPr>
            </w:pPr>
          </w:p>
        </w:tc>
      </w:tr>
      <w:tr w:rsidR="00E650AE" w:rsidRPr="00CF50C5" w14:paraId="0D2D0362"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852CA10" w14:textId="1AECA1AD" w:rsidR="0082356C" w:rsidRPr="00CF50C5" w:rsidRDefault="0082356C" w:rsidP="0082356C">
            <w:pPr>
              <w:ind w:right="180"/>
              <w:jc w:val="both"/>
              <w:rPr>
                <w:rFonts w:eastAsia="Calibri"/>
                <w:szCs w:val="24"/>
              </w:rPr>
            </w:pPr>
            <w:r w:rsidRPr="00CF50C5">
              <w:rPr>
                <w:rFonts w:eastAsia="Calibri"/>
                <w:szCs w:val="24"/>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14:paraId="6B1E86FA" w14:textId="77777777" w:rsidR="0082356C" w:rsidRPr="00CF50C5" w:rsidRDefault="0082356C" w:rsidP="0082356C">
            <w:pPr>
              <w:jc w:val="both"/>
              <w:rPr>
                <w:rFonts w:eastAsia="Calibri"/>
                <w:szCs w:val="24"/>
              </w:rPr>
            </w:pPr>
          </w:p>
        </w:tc>
      </w:tr>
      <w:tr w:rsidR="00E650AE" w:rsidRPr="00CF50C5" w14:paraId="2653D653"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12E78312" w14:textId="77777777" w:rsidR="0082356C" w:rsidRPr="00CF50C5" w:rsidRDefault="0082356C" w:rsidP="0082356C">
            <w:pPr>
              <w:ind w:right="180"/>
              <w:jc w:val="both"/>
              <w:rPr>
                <w:rFonts w:eastAsia="Calibri"/>
                <w:szCs w:val="24"/>
              </w:rPr>
            </w:pPr>
            <w:r w:rsidRPr="00CF50C5">
              <w:rPr>
                <w:rFonts w:eastAsia="Calibri"/>
                <w:szCs w:val="24"/>
              </w:rPr>
              <w:t xml:space="preserve">1.5. Pareiškėjo vadovas </w:t>
            </w:r>
          </w:p>
          <w:p w14:paraId="569C136B" w14:textId="2A26E3B7" w:rsidR="0082356C" w:rsidRPr="00CF50C5" w:rsidRDefault="00593D73" w:rsidP="0082356C">
            <w:pPr>
              <w:ind w:right="180"/>
              <w:rPr>
                <w:rFonts w:eastAsia="Calibri"/>
                <w:i/>
                <w:szCs w:val="24"/>
              </w:rPr>
            </w:pPr>
            <w:r w:rsidRPr="00CF50C5">
              <w:rPr>
                <w:rFonts w:eastAsia="Calibri"/>
                <w:i/>
                <w:szCs w:val="24"/>
              </w:rPr>
              <w:t>(vardas ir pavardė, tel. N</w:t>
            </w:r>
            <w:r w:rsidR="0082356C" w:rsidRPr="00CF50C5">
              <w:rPr>
                <w:rFonts w:eastAsia="Calibri"/>
                <w: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3CA1CD75" w14:textId="77777777" w:rsidR="0082356C" w:rsidRPr="00CF50C5" w:rsidRDefault="0082356C" w:rsidP="0082356C">
            <w:pPr>
              <w:jc w:val="both"/>
              <w:rPr>
                <w:rFonts w:eastAsia="Calibri"/>
                <w:szCs w:val="24"/>
              </w:rPr>
            </w:pPr>
          </w:p>
        </w:tc>
      </w:tr>
      <w:tr w:rsidR="00E650AE" w:rsidRPr="00CF50C5" w14:paraId="42F82B8F"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7951F94D" w14:textId="77777777" w:rsidR="0082356C" w:rsidRPr="00CF50C5" w:rsidRDefault="0082356C" w:rsidP="0082356C">
            <w:pPr>
              <w:ind w:right="180"/>
              <w:jc w:val="both"/>
              <w:rPr>
                <w:rFonts w:eastAsia="Calibri"/>
                <w:szCs w:val="24"/>
              </w:rPr>
            </w:pPr>
            <w:r w:rsidRPr="00CF50C5">
              <w:rPr>
                <w:rFonts w:eastAsia="Calibri"/>
                <w:szCs w:val="24"/>
              </w:rPr>
              <w:t>1.6. Kontaktinis asmuo / projekto vadovas</w:t>
            </w:r>
          </w:p>
          <w:p w14:paraId="58D6064B" w14:textId="3E9A6B22" w:rsidR="0082356C" w:rsidRPr="00CF50C5" w:rsidRDefault="0082356C" w:rsidP="00593D73">
            <w:pPr>
              <w:ind w:right="180"/>
              <w:rPr>
                <w:rFonts w:eastAsia="Calibri"/>
                <w:szCs w:val="24"/>
              </w:rPr>
            </w:pPr>
            <w:r w:rsidRPr="00CF50C5">
              <w:rPr>
                <w:rFonts w:eastAsia="Calibri"/>
                <w:szCs w:val="24"/>
              </w:rPr>
              <w:t>(vardas ir pavardė, tel.</w:t>
            </w:r>
            <w:r w:rsidR="00593D73" w:rsidRPr="00CF50C5">
              <w:rPr>
                <w:rFonts w:eastAsia="Calibri"/>
                <w:szCs w:val="24"/>
              </w:rPr>
              <w:t xml:space="preserve"> N</w:t>
            </w:r>
            <w:r w:rsidRPr="00CF50C5">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25BC46E3" w14:textId="77777777" w:rsidR="0082356C" w:rsidRPr="00CF50C5" w:rsidRDefault="0082356C" w:rsidP="0082356C">
            <w:pPr>
              <w:jc w:val="both"/>
              <w:rPr>
                <w:rFonts w:eastAsia="Calibri"/>
                <w:szCs w:val="24"/>
              </w:rPr>
            </w:pPr>
          </w:p>
        </w:tc>
      </w:tr>
      <w:tr w:rsidR="00E650AE" w:rsidRPr="00CF50C5" w14:paraId="0BA8C085" w14:textId="77777777" w:rsidTr="00593D73">
        <w:tc>
          <w:tcPr>
            <w:tcW w:w="492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45ABF686" w14:textId="16FE9F45" w:rsidR="0082356C" w:rsidRPr="00CF50C5" w:rsidRDefault="00593D73" w:rsidP="0082356C">
            <w:pPr>
              <w:ind w:right="180"/>
              <w:jc w:val="both"/>
              <w:rPr>
                <w:rFonts w:eastAsia="Calibri"/>
                <w:szCs w:val="24"/>
              </w:rPr>
            </w:pPr>
            <w:r w:rsidRPr="00CF50C5">
              <w:rPr>
                <w:rFonts w:eastAsia="Calibri"/>
                <w:szCs w:val="24"/>
              </w:rPr>
              <w:t>1.7. Organizacijos projektų,</w:t>
            </w:r>
            <w:r w:rsidR="0082356C" w:rsidRPr="00CF50C5">
              <w:rPr>
                <w:rFonts w:eastAsia="Calibri"/>
                <w:szCs w:val="24"/>
              </w:rPr>
              <w:t xml:space="preserve"> finansuojamų iš valstybės biudžeto, įgyvendinimo patirtis </w:t>
            </w:r>
            <w:r w:rsidR="0082356C" w:rsidRPr="00CF50C5">
              <w:rPr>
                <w:rFonts w:eastAsia="Calibri"/>
                <w:i/>
                <w:szCs w:val="24"/>
              </w:rPr>
              <w:t>(išvardyti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711D49E5" w14:textId="77777777" w:rsidR="0082356C" w:rsidRPr="00CF50C5" w:rsidRDefault="0082356C" w:rsidP="0082356C">
            <w:pPr>
              <w:jc w:val="both"/>
              <w:rPr>
                <w:rFonts w:eastAsia="Calibri"/>
                <w:szCs w:val="24"/>
              </w:rPr>
            </w:pPr>
          </w:p>
        </w:tc>
      </w:tr>
    </w:tbl>
    <w:p w14:paraId="63EE5833" w14:textId="77777777" w:rsidR="0082356C" w:rsidRPr="00CF50C5" w:rsidRDefault="0082356C" w:rsidP="0082356C">
      <w:pPr>
        <w:jc w:val="both"/>
        <w:rPr>
          <w:rFonts w:eastAsia="Calibri"/>
          <w:b/>
          <w:szCs w:val="24"/>
        </w:rPr>
      </w:pPr>
    </w:p>
    <w:p w14:paraId="49BA8AF9" w14:textId="77777777" w:rsidR="0082356C" w:rsidRPr="00CF50C5" w:rsidRDefault="0082356C" w:rsidP="0082356C">
      <w:pPr>
        <w:jc w:val="both"/>
        <w:rPr>
          <w:rFonts w:eastAsia="Calibri"/>
          <w:b/>
          <w:szCs w:val="24"/>
        </w:rPr>
      </w:pPr>
      <w:r w:rsidRPr="00CF50C5">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650AE" w:rsidRPr="00CF50C5" w14:paraId="40B61DFD" w14:textId="77777777" w:rsidTr="00DC18FD">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E64A29B" w14:textId="5BF7A1FD" w:rsidR="0082356C" w:rsidRPr="00CF50C5" w:rsidRDefault="0082356C" w:rsidP="0082356C">
            <w:pPr>
              <w:jc w:val="both"/>
              <w:rPr>
                <w:rFonts w:eastAsia="Calibri"/>
                <w:szCs w:val="24"/>
              </w:rPr>
            </w:pPr>
            <w:r w:rsidRPr="00CF50C5">
              <w:rPr>
                <w:rFonts w:eastAsia="Calibri"/>
                <w:szCs w:val="24"/>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14:paraId="75BF2332" w14:textId="77777777" w:rsidR="0082356C" w:rsidRPr="00CF50C5" w:rsidRDefault="0082356C" w:rsidP="0082356C">
            <w:pPr>
              <w:jc w:val="both"/>
              <w:rPr>
                <w:rFonts w:eastAsia="Calibri"/>
                <w:szCs w:val="24"/>
              </w:rPr>
            </w:pPr>
          </w:p>
        </w:tc>
      </w:tr>
      <w:tr w:rsidR="00E650AE" w:rsidRPr="00CF50C5" w14:paraId="5E948797" w14:textId="77777777" w:rsidTr="00DC18FD">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B9EABA9" w14:textId="79E186A7" w:rsidR="0082356C" w:rsidRPr="00CF50C5" w:rsidRDefault="0082356C" w:rsidP="0082356C">
            <w:pPr>
              <w:jc w:val="both"/>
              <w:rPr>
                <w:rFonts w:eastAsia="Calibri"/>
                <w:szCs w:val="24"/>
              </w:rPr>
            </w:pPr>
            <w:r w:rsidRPr="00CF50C5">
              <w:rPr>
                <w:rFonts w:eastAsia="Calibri"/>
                <w:szCs w:val="24"/>
              </w:rPr>
              <w:t xml:space="preserve">2.2. Projektui įgyvendinti prašoma suma </w:t>
            </w:r>
            <w:r w:rsidRPr="00CF50C5">
              <w:rPr>
                <w:rFonts w:eastAsia="Calibri"/>
                <w:i/>
                <w:szCs w:val="24"/>
              </w:rPr>
              <w:t>(eurais)</w:t>
            </w:r>
          </w:p>
        </w:tc>
        <w:tc>
          <w:tcPr>
            <w:tcW w:w="4926" w:type="dxa"/>
            <w:tcBorders>
              <w:top w:val="single" w:sz="4" w:space="0" w:color="00000A"/>
              <w:left w:val="single" w:sz="4" w:space="0" w:color="00000A"/>
              <w:bottom w:val="single" w:sz="4" w:space="0" w:color="00000A"/>
              <w:right w:val="single" w:sz="4" w:space="0" w:color="00000A"/>
            </w:tcBorders>
          </w:tcPr>
          <w:p w14:paraId="412C6110" w14:textId="77777777" w:rsidR="0082356C" w:rsidRPr="00CF50C5" w:rsidRDefault="0082356C" w:rsidP="0082356C">
            <w:pPr>
              <w:jc w:val="both"/>
              <w:rPr>
                <w:rFonts w:eastAsia="Calibri"/>
                <w:szCs w:val="24"/>
              </w:rPr>
            </w:pPr>
          </w:p>
        </w:tc>
      </w:tr>
      <w:tr w:rsidR="00E650AE" w:rsidRPr="00CF50C5" w14:paraId="6DD02EE9"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0331B08" w14:textId="5D3DA921" w:rsidR="0082356C" w:rsidRPr="00CF50C5" w:rsidRDefault="0082356C" w:rsidP="00DC18FD">
            <w:pPr>
              <w:jc w:val="both"/>
              <w:rPr>
                <w:rFonts w:eastAsia="Calibri"/>
                <w:szCs w:val="24"/>
              </w:rPr>
            </w:pPr>
            <w:r w:rsidRPr="00CF50C5">
              <w:rPr>
                <w:rFonts w:eastAsia="Calibri"/>
                <w:szCs w:val="24"/>
              </w:rPr>
              <w:t>2.3.</w:t>
            </w:r>
            <w:r w:rsidR="00F1561B" w:rsidRPr="00CF50C5">
              <w:rPr>
                <w:rFonts w:eastAsia="Calibri"/>
                <w:szCs w:val="24"/>
              </w:rPr>
              <w:t xml:space="preserve"> </w:t>
            </w:r>
            <w:r w:rsidRPr="00CF50C5">
              <w:rPr>
                <w:rFonts w:eastAsia="Calibri"/>
                <w:szCs w:val="24"/>
              </w:rPr>
              <w:t>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23A0E078" w14:textId="77777777" w:rsidR="0082356C" w:rsidRPr="00CF50C5" w:rsidRDefault="0082356C" w:rsidP="0082356C">
            <w:pPr>
              <w:jc w:val="both"/>
              <w:rPr>
                <w:rFonts w:eastAsia="Calibri"/>
                <w:szCs w:val="24"/>
              </w:rPr>
            </w:pPr>
          </w:p>
        </w:tc>
      </w:tr>
      <w:tr w:rsidR="00E650AE" w:rsidRPr="00CF50C5" w14:paraId="448D9D00"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66A4A03F" w14:textId="77777777" w:rsidR="0082356C" w:rsidRPr="00CF50C5" w:rsidRDefault="0082356C" w:rsidP="0082356C">
            <w:pPr>
              <w:jc w:val="both"/>
              <w:rPr>
                <w:rFonts w:eastAsia="Calibri"/>
                <w:szCs w:val="24"/>
              </w:rPr>
            </w:pPr>
            <w:r w:rsidRPr="00CF50C5">
              <w:rPr>
                <w:rFonts w:eastAsia="Calibri"/>
                <w:szCs w:val="24"/>
              </w:rPr>
              <w:t xml:space="preserve">2.4. Projekto partneriai </w:t>
            </w:r>
            <w:r w:rsidRPr="00CF50C5">
              <w:rPr>
                <w:rFonts w:eastAsia="Calibri"/>
                <w:i/>
                <w:szCs w:val="24"/>
              </w:rPr>
              <w:t>(jei yra),</w:t>
            </w:r>
            <w:r w:rsidRPr="00CF50C5">
              <w:rPr>
                <w:rFonts w:eastAsia="Calibri"/>
                <w:szCs w:val="24"/>
              </w:rPr>
              <w:t xml:space="preserve"> jų kontaktai</w:t>
            </w:r>
          </w:p>
        </w:tc>
        <w:tc>
          <w:tcPr>
            <w:tcW w:w="4926" w:type="dxa"/>
            <w:tcBorders>
              <w:top w:val="single" w:sz="4" w:space="0" w:color="00000A"/>
              <w:left w:val="single" w:sz="4" w:space="0" w:color="00000A"/>
              <w:bottom w:val="single" w:sz="4" w:space="0" w:color="00000A"/>
              <w:right w:val="single" w:sz="4" w:space="0" w:color="00000A"/>
            </w:tcBorders>
          </w:tcPr>
          <w:p w14:paraId="54A4779D" w14:textId="77777777" w:rsidR="0082356C" w:rsidRPr="00CF50C5" w:rsidRDefault="0082356C" w:rsidP="0082356C">
            <w:pPr>
              <w:jc w:val="both"/>
              <w:rPr>
                <w:rFonts w:eastAsia="Calibri"/>
                <w:szCs w:val="24"/>
              </w:rPr>
            </w:pPr>
          </w:p>
        </w:tc>
      </w:tr>
      <w:tr w:rsidR="00E650AE" w:rsidRPr="00CF50C5" w14:paraId="3A32F44D" w14:textId="77777777" w:rsidTr="00DC18FD">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7FC1006" w14:textId="6B6A048E" w:rsidR="00F1561B" w:rsidRPr="00CF50C5" w:rsidRDefault="00F1561B" w:rsidP="0082356C">
            <w:pPr>
              <w:jc w:val="both"/>
              <w:rPr>
                <w:rFonts w:eastAsia="Calibri"/>
                <w:szCs w:val="24"/>
              </w:rPr>
            </w:pPr>
            <w:r w:rsidRPr="00CF50C5">
              <w:rPr>
                <w:rFonts w:eastAsia="Calibri"/>
                <w:szCs w:val="24"/>
              </w:rPr>
              <w:t>2.5. Projekte dalyvausiančių savanorių skaičius</w:t>
            </w:r>
          </w:p>
        </w:tc>
        <w:tc>
          <w:tcPr>
            <w:tcW w:w="4926" w:type="dxa"/>
            <w:tcBorders>
              <w:top w:val="single" w:sz="4" w:space="0" w:color="00000A"/>
              <w:left w:val="single" w:sz="4" w:space="0" w:color="00000A"/>
              <w:bottom w:val="single" w:sz="4" w:space="0" w:color="00000A"/>
              <w:right w:val="single" w:sz="4" w:space="0" w:color="00000A"/>
            </w:tcBorders>
          </w:tcPr>
          <w:p w14:paraId="1BFFAA3F" w14:textId="77777777" w:rsidR="00F1561B" w:rsidRPr="00CF50C5" w:rsidRDefault="00F1561B" w:rsidP="0082356C">
            <w:pPr>
              <w:jc w:val="both"/>
              <w:rPr>
                <w:rFonts w:eastAsia="Calibri"/>
                <w:szCs w:val="24"/>
              </w:rPr>
            </w:pPr>
          </w:p>
        </w:tc>
      </w:tr>
    </w:tbl>
    <w:p w14:paraId="07CCD01C" w14:textId="77777777" w:rsidR="0082356C" w:rsidRPr="00CF50C5" w:rsidRDefault="0082356C" w:rsidP="0082356C">
      <w:pPr>
        <w:jc w:val="both"/>
        <w:rPr>
          <w:rFonts w:eastAsia="Calibri"/>
          <w:b/>
          <w:szCs w:val="24"/>
        </w:rPr>
      </w:pPr>
    </w:p>
    <w:p w14:paraId="460E4159" w14:textId="77777777" w:rsidR="00DC18FD" w:rsidRDefault="00DC18FD" w:rsidP="0082356C">
      <w:pPr>
        <w:jc w:val="both"/>
        <w:rPr>
          <w:rFonts w:eastAsia="Calibri"/>
          <w:b/>
          <w:szCs w:val="24"/>
        </w:rPr>
      </w:pPr>
    </w:p>
    <w:p w14:paraId="6B8501F4" w14:textId="77777777" w:rsidR="00E9601B" w:rsidRDefault="00E9601B" w:rsidP="0082356C">
      <w:pPr>
        <w:jc w:val="both"/>
        <w:rPr>
          <w:rFonts w:eastAsia="Calibri"/>
          <w:b/>
          <w:szCs w:val="24"/>
        </w:rPr>
      </w:pPr>
    </w:p>
    <w:p w14:paraId="68A8E620" w14:textId="77777777" w:rsidR="00E9601B" w:rsidRDefault="00E9601B" w:rsidP="0082356C">
      <w:pPr>
        <w:jc w:val="both"/>
        <w:rPr>
          <w:rFonts w:eastAsia="Calibri"/>
          <w:b/>
          <w:szCs w:val="24"/>
        </w:rPr>
      </w:pPr>
    </w:p>
    <w:p w14:paraId="32913676" w14:textId="77777777" w:rsidR="00E9601B" w:rsidRDefault="00E9601B" w:rsidP="0082356C">
      <w:pPr>
        <w:jc w:val="both"/>
        <w:rPr>
          <w:rFonts w:eastAsia="Calibri"/>
          <w:b/>
          <w:szCs w:val="24"/>
        </w:rPr>
      </w:pPr>
    </w:p>
    <w:p w14:paraId="07E328BC" w14:textId="77777777" w:rsidR="00E9601B" w:rsidRDefault="00E9601B" w:rsidP="0082356C">
      <w:pPr>
        <w:jc w:val="both"/>
        <w:rPr>
          <w:rFonts w:eastAsia="Calibri"/>
          <w:b/>
          <w:szCs w:val="24"/>
        </w:rPr>
      </w:pPr>
    </w:p>
    <w:p w14:paraId="309E5BEF" w14:textId="77777777" w:rsidR="00E9601B" w:rsidRDefault="00E9601B" w:rsidP="0082356C">
      <w:pPr>
        <w:jc w:val="both"/>
        <w:rPr>
          <w:rFonts w:eastAsia="Calibri"/>
          <w:b/>
          <w:szCs w:val="24"/>
        </w:rPr>
      </w:pPr>
    </w:p>
    <w:p w14:paraId="4639BD09" w14:textId="77777777" w:rsidR="00E9601B" w:rsidRDefault="00E9601B" w:rsidP="0082356C">
      <w:pPr>
        <w:jc w:val="both"/>
        <w:rPr>
          <w:rFonts w:eastAsia="Calibri"/>
          <w:b/>
          <w:szCs w:val="24"/>
        </w:rPr>
      </w:pPr>
    </w:p>
    <w:p w14:paraId="3015DA9C" w14:textId="77777777" w:rsidR="00E9601B" w:rsidRPr="00CF50C5" w:rsidRDefault="00E9601B" w:rsidP="0082356C">
      <w:pPr>
        <w:jc w:val="both"/>
        <w:rPr>
          <w:rFonts w:eastAsia="Calibri"/>
          <w:b/>
          <w:szCs w:val="24"/>
        </w:rPr>
      </w:pPr>
    </w:p>
    <w:p w14:paraId="5E4672BF" w14:textId="77777777" w:rsidR="00DC18FD" w:rsidRPr="00CF50C5" w:rsidRDefault="00DC18FD" w:rsidP="0082356C">
      <w:pPr>
        <w:jc w:val="both"/>
        <w:rPr>
          <w:rFonts w:eastAsia="Calibri"/>
          <w:b/>
          <w:szCs w:val="24"/>
        </w:rPr>
      </w:pPr>
    </w:p>
    <w:p w14:paraId="5758841C" w14:textId="77777777" w:rsidR="0082356C" w:rsidRPr="00CF50C5" w:rsidRDefault="0082356C" w:rsidP="0082356C">
      <w:pPr>
        <w:jc w:val="both"/>
        <w:rPr>
          <w:rFonts w:eastAsia="Calibri"/>
          <w:b/>
          <w:szCs w:val="24"/>
        </w:rPr>
      </w:pPr>
      <w:r w:rsidRPr="00CF50C5">
        <w:rPr>
          <w:rFonts w:eastAsia="Calibri"/>
          <w:b/>
          <w:szCs w:val="24"/>
        </w:rPr>
        <w:lastRenderedPageBreak/>
        <w:t>3. PROJEKTO APRAŠYMAS</w:t>
      </w:r>
    </w:p>
    <w:tbl>
      <w:tblPr>
        <w:tblStyle w:val="Lentelstinklelis"/>
        <w:tblW w:w="9642" w:type="dxa"/>
        <w:tblLook w:val="04A0" w:firstRow="1" w:lastRow="0" w:firstColumn="1" w:lastColumn="0" w:noHBand="0" w:noVBand="1"/>
      </w:tblPr>
      <w:tblGrid>
        <w:gridCol w:w="2588"/>
        <w:gridCol w:w="7054"/>
      </w:tblGrid>
      <w:tr w:rsidR="00E650AE" w:rsidRPr="00CF50C5" w14:paraId="772D7BA0" w14:textId="77777777" w:rsidTr="00A76192">
        <w:trPr>
          <w:trHeight w:val="1697"/>
        </w:trPr>
        <w:tc>
          <w:tcPr>
            <w:tcW w:w="2588" w:type="dxa"/>
            <w:shd w:val="clear" w:color="auto" w:fill="F2F2F2" w:themeFill="background1" w:themeFillShade="F2"/>
          </w:tcPr>
          <w:p w14:paraId="2CC04944" w14:textId="77777777" w:rsidR="00A76192" w:rsidRPr="00CF50C5" w:rsidRDefault="00A76192" w:rsidP="00A76192">
            <w:pPr>
              <w:rPr>
                <w:rFonts w:eastAsia="Calibri"/>
                <w:szCs w:val="24"/>
              </w:rPr>
            </w:pPr>
            <w:r w:rsidRPr="00CF50C5">
              <w:rPr>
                <w:rFonts w:eastAsia="Calibri"/>
                <w:szCs w:val="24"/>
              </w:rPr>
              <w:t xml:space="preserve">3.1. Esamos padėties aprašymas </w:t>
            </w:r>
          </w:p>
          <w:p w14:paraId="2FCB38A9" w14:textId="6CFD5A20" w:rsidR="00A76192" w:rsidRPr="00CF50C5" w:rsidRDefault="00A76192" w:rsidP="0082356C">
            <w:pPr>
              <w:jc w:val="both"/>
              <w:rPr>
                <w:rFonts w:eastAsia="Calibri"/>
                <w:b/>
                <w:szCs w:val="24"/>
              </w:rPr>
            </w:pPr>
            <w:r w:rsidRPr="00CF50C5">
              <w:rPr>
                <w:rFonts w:eastAsia="Calibri"/>
                <w:i/>
                <w:szCs w:val="24"/>
              </w:rPr>
              <w:t>(problemos įvardijimas, ir pagrindimas, siūlomi sprendimo būdai)</w:t>
            </w:r>
          </w:p>
        </w:tc>
        <w:tc>
          <w:tcPr>
            <w:tcW w:w="7054" w:type="dxa"/>
          </w:tcPr>
          <w:p w14:paraId="4EA478D4" w14:textId="77777777" w:rsidR="00A76192" w:rsidRPr="00CF50C5" w:rsidRDefault="00A76192" w:rsidP="0082356C">
            <w:pPr>
              <w:jc w:val="both"/>
              <w:rPr>
                <w:rFonts w:eastAsia="Calibri"/>
                <w:szCs w:val="24"/>
              </w:rPr>
            </w:pPr>
          </w:p>
          <w:p w14:paraId="16BC3D4D" w14:textId="77777777" w:rsidR="00646427" w:rsidRPr="00CF50C5" w:rsidRDefault="00646427" w:rsidP="0082356C">
            <w:pPr>
              <w:jc w:val="both"/>
              <w:rPr>
                <w:rFonts w:eastAsia="Calibri"/>
                <w:szCs w:val="24"/>
              </w:rPr>
            </w:pPr>
          </w:p>
          <w:p w14:paraId="4E88761C" w14:textId="77777777" w:rsidR="00646427" w:rsidRPr="00CF50C5" w:rsidRDefault="00646427" w:rsidP="0082356C">
            <w:pPr>
              <w:jc w:val="both"/>
              <w:rPr>
                <w:rFonts w:eastAsia="Calibri"/>
                <w:szCs w:val="24"/>
              </w:rPr>
            </w:pPr>
          </w:p>
          <w:p w14:paraId="1608234A" w14:textId="77777777" w:rsidR="00646427" w:rsidRPr="00CF50C5" w:rsidRDefault="00646427" w:rsidP="0082356C">
            <w:pPr>
              <w:jc w:val="both"/>
              <w:rPr>
                <w:rFonts w:eastAsia="Calibri"/>
                <w:szCs w:val="24"/>
              </w:rPr>
            </w:pPr>
          </w:p>
          <w:p w14:paraId="513E9E48" w14:textId="77777777" w:rsidR="00646427" w:rsidRPr="00CF50C5" w:rsidRDefault="00646427" w:rsidP="0082356C">
            <w:pPr>
              <w:jc w:val="both"/>
              <w:rPr>
                <w:rFonts w:eastAsia="Calibri"/>
                <w:szCs w:val="24"/>
              </w:rPr>
            </w:pPr>
          </w:p>
          <w:p w14:paraId="6A4B062C" w14:textId="77777777" w:rsidR="00646427" w:rsidRPr="00CF50C5" w:rsidRDefault="00646427" w:rsidP="0082356C">
            <w:pPr>
              <w:jc w:val="both"/>
              <w:rPr>
                <w:rFonts w:eastAsia="Calibri"/>
                <w:szCs w:val="24"/>
              </w:rPr>
            </w:pPr>
          </w:p>
          <w:p w14:paraId="5B38B3E7" w14:textId="77777777" w:rsidR="00646427" w:rsidRPr="00CF50C5" w:rsidRDefault="00646427" w:rsidP="0082356C">
            <w:pPr>
              <w:jc w:val="both"/>
              <w:rPr>
                <w:rFonts w:eastAsia="Calibri"/>
                <w:szCs w:val="24"/>
              </w:rPr>
            </w:pPr>
          </w:p>
          <w:p w14:paraId="295A90AB" w14:textId="77777777" w:rsidR="00646427" w:rsidRPr="00CF50C5" w:rsidRDefault="00646427" w:rsidP="0082356C">
            <w:pPr>
              <w:jc w:val="both"/>
              <w:rPr>
                <w:rFonts w:eastAsia="Calibri"/>
                <w:szCs w:val="24"/>
              </w:rPr>
            </w:pPr>
          </w:p>
          <w:p w14:paraId="126CAB3E" w14:textId="77777777" w:rsidR="00646427" w:rsidRPr="00CF50C5" w:rsidRDefault="00646427" w:rsidP="0082356C">
            <w:pPr>
              <w:jc w:val="both"/>
              <w:rPr>
                <w:rFonts w:eastAsia="Calibri"/>
                <w:szCs w:val="24"/>
              </w:rPr>
            </w:pPr>
          </w:p>
          <w:p w14:paraId="6DF2290F" w14:textId="77777777" w:rsidR="00646427" w:rsidRPr="00CF50C5" w:rsidRDefault="00646427" w:rsidP="0082356C">
            <w:pPr>
              <w:jc w:val="both"/>
              <w:rPr>
                <w:rFonts w:eastAsia="Calibri"/>
                <w:szCs w:val="24"/>
              </w:rPr>
            </w:pPr>
          </w:p>
          <w:p w14:paraId="7E1E25D9" w14:textId="77777777" w:rsidR="00646427" w:rsidRPr="00CF50C5" w:rsidRDefault="00646427" w:rsidP="0082356C">
            <w:pPr>
              <w:jc w:val="both"/>
              <w:rPr>
                <w:rFonts w:eastAsia="Calibri"/>
                <w:szCs w:val="24"/>
              </w:rPr>
            </w:pPr>
          </w:p>
          <w:p w14:paraId="659EEA58" w14:textId="77777777" w:rsidR="00646427" w:rsidRPr="00CF50C5" w:rsidRDefault="00646427" w:rsidP="0082356C">
            <w:pPr>
              <w:jc w:val="both"/>
              <w:rPr>
                <w:rFonts w:eastAsia="Calibri"/>
                <w:szCs w:val="24"/>
              </w:rPr>
            </w:pPr>
          </w:p>
          <w:p w14:paraId="1C911D32" w14:textId="77777777" w:rsidR="00646427" w:rsidRPr="00CF50C5" w:rsidRDefault="00646427" w:rsidP="0082356C">
            <w:pPr>
              <w:jc w:val="both"/>
              <w:rPr>
                <w:rFonts w:eastAsia="Calibri"/>
                <w:szCs w:val="24"/>
              </w:rPr>
            </w:pPr>
          </w:p>
          <w:p w14:paraId="0619B7DF" w14:textId="77777777" w:rsidR="00646427" w:rsidRPr="00CF50C5" w:rsidRDefault="00646427" w:rsidP="0082356C">
            <w:pPr>
              <w:jc w:val="both"/>
              <w:rPr>
                <w:rFonts w:eastAsia="Calibri"/>
                <w:szCs w:val="24"/>
              </w:rPr>
            </w:pPr>
          </w:p>
          <w:p w14:paraId="22497580" w14:textId="56B3FC22" w:rsidR="00646427" w:rsidRPr="00CF50C5" w:rsidRDefault="00646427" w:rsidP="0082356C">
            <w:pPr>
              <w:jc w:val="both"/>
              <w:rPr>
                <w:rFonts w:eastAsia="Calibri"/>
                <w:szCs w:val="24"/>
              </w:rPr>
            </w:pPr>
          </w:p>
        </w:tc>
      </w:tr>
    </w:tbl>
    <w:p w14:paraId="3F200C69" w14:textId="1FD148D6" w:rsidR="0082356C" w:rsidRPr="00CF50C5" w:rsidRDefault="0082356C" w:rsidP="0082356C">
      <w:pPr>
        <w:jc w:val="both"/>
        <w:rPr>
          <w:rFonts w:eastAsia="Calibri"/>
          <w:szCs w:val="24"/>
        </w:rPr>
      </w:pPr>
    </w:p>
    <w:tbl>
      <w:tblPr>
        <w:tblStyle w:val="Lentelstinklelis"/>
        <w:tblW w:w="0" w:type="auto"/>
        <w:tblLook w:val="04A0" w:firstRow="1" w:lastRow="0" w:firstColumn="1" w:lastColumn="0" w:noHBand="0" w:noVBand="1"/>
      </w:tblPr>
      <w:tblGrid>
        <w:gridCol w:w="2547"/>
        <w:gridCol w:w="7081"/>
      </w:tblGrid>
      <w:tr w:rsidR="00E650AE" w:rsidRPr="00CF50C5" w14:paraId="64C09A20" w14:textId="77777777" w:rsidTr="00A76192">
        <w:tc>
          <w:tcPr>
            <w:tcW w:w="2547" w:type="dxa"/>
            <w:shd w:val="clear" w:color="auto" w:fill="F2F2F2" w:themeFill="background1" w:themeFillShade="F2"/>
          </w:tcPr>
          <w:p w14:paraId="51DC89E1" w14:textId="77777777" w:rsidR="00A76192" w:rsidRPr="00CF50C5" w:rsidRDefault="00A76192" w:rsidP="00A76192">
            <w:pPr>
              <w:shd w:val="clear" w:color="auto" w:fill="F2F2F2" w:themeFill="background1" w:themeFillShade="F2"/>
              <w:jc w:val="both"/>
              <w:rPr>
                <w:rFonts w:eastAsia="Calibri"/>
                <w:szCs w:val="24"/>
              </w:rPr>
            </w:pPr>
            <w:r w:rsidRPr="00CF50C5">
              <w:rPr>
                <w:rFonts w:eastAsia="Calibri"/>
                <w:szCs w:val="24"/>
              </w:rPr>
              <w:t xml:space="preserve">3.2. Projekto tikslas ir uždaviniai </w:t>
            </w:r>
          </w:p>
          <w:p w14:paraId="25C3793B" w14:textId="50AB172A" w:rsidR="00F00996" w:rsidRPr="00CF50C5" w:rsidRDefault="00F00996" w:rsidP="00646427">
            <w:pPr>
              <w:shd w:val="clear" w:color="auto" w:fill="F2F2F2" w:themeFill="background1" w:themeFillShade="F2"/>
              <w:rPr>
                <w:rFonts w:eastAsia="Calibri"/>
                <w:i/>
                <w:szCs w:val="24"/>
              </w:rPr>
            </w:pPr>
            <w:r w:rsidRPr="00CF50C5">
              <w:rPr>
                <w:rFonts w:eastAsia="Calibri"/>
                <w:i/>
                <w:szCs w:val="24"/>
              </w:rPr>
              <w:t>(Nurodomas tikslas turi būti formuluojamas glaustai, atitikti projekto pavadinimą ir pagrindinę projekto idėją. (Uždavinys turėtų būti nustatomas taip, kad būtų galima surinkti ir pateikti duomenis, patvirtinančius projekto metu padarytą pažangą. Uždavinys turi atsakyti į klausimą, ką reikia padaryti, kad tikslas būtų pasiektas)</w:t>
            </w:r>
          </w:p>
        </w:tc>
        <w:tc>
          <w:tcPr>
            <w:tcW w:w="7081" w:type="dxa"/>
          </w:tcPr>
          <w:p w14:paraId="570E903F" w14:textId="77777777" w:rsidR="00A76192" w:rsidRPr="00CF50C5" w:rsidRDefault="00A76192" w:rsidP="0082356C">
            <w:pPr>
              <w:jc w:val="both"/>
              <w:rPr>
                <w:rFonts w:eastAsia="Calibri"/>
                <w:b/>
                <w:szCs w:val="24"/>
              </w:rPr>
            </w:pPr>
          </w:p>
        </w:tc>
      </w:tr>
    </w:tbl>
    <w:p w14:paraId="4F95A06B" w14:textId="77777777" w:rsidR="00A76192" w:rsidRPr="00CF50C5" w:rsidRDefault="00A76192" w:rsidP="0082356C">
      <w:pPr>
        <w:jc w:val="both"/>
        <w:rPr>
          <w:rFonts w:eastAsia="Calibri"/>
          <w:i/>
          <w:szCs w:val="24"/>
        </w:rPr>
      </w:pPr>
    </w:p>
    <w:tbl>
      <w:tblPr>
        <w:tblStyle w:val="Lentelstinklelis"/>
        <w:tblW w:w="0" w:type="auto"/>
        <w:tblLook w:val="04A0" w:firstRow="1" w:lastRow="0" w:firstColumn="1" w:lastColumn="0" w:noHBand="0" w:noVBand="1"/>
      </w:tblPr>
      <w:tblGrid>
        <w:gridCol w:w="2547"/>
        <w:gridCol w:w="7081"/>
      </w:tblGrid>
      <w:tr w:rsidR="00E650AE" w:rsidRPr="00CF50C5" w14:paraId="32F320B2" w14:textId="77777777" w:rsidTr="00A76192">
        <w:tc>
          <w:tcPr>
            <w:tcW w:w="2547" w:type="dxa"/>
            <w:shd w:val="clear" w:color="auto" w:fill="F2F2F2" w:themeFill="background1" w:themeFillShade="F2"/>
          </w:tcPr>
          <w:p w14:paraId="2D4D7707" w14:textId="77777777" w:rsidR="00A76192" w:rsidRPr="00CF50C5" w:rsidRDefault="00A76192" w:rsidP="0082356C">
            <w:pPr>
              <w:jc w:val="both"/>
              <w:rPr>
                <w:rFonts w:eastAsia="Calibri"/>
                <w:szCs w:val="24"/>
              </w:rPr>
            </w:pPr>
            <w:r w:rsidRPr="00CF50C5">
              <w:rPr>
                <w:rFonts w:eastAsia="Calibri"/>
                <w:szCs w:val="24"/>
              </w:rPr>
              <w:t xml:space="preserve">3.3. Trumpas projekto aprašymas </w:t>
            </w:r>
          </w:p>
          <w:p w14:paraId="192BDD34" w14:textId="77777777" w:rsidR="007B44B0" w:rsidRPr="00CF50C5" w:rsidRDefault="00A76192" w:rsidP="00A76192">
            <w:pPr>
              <w:rPr>
                <w:rFonts w:eastAsia="Calibri"/>
                <w:i/>
                <w:szCs w:val="24"/>
              </w:rPr>
            </w:pPr>
            <w:r w:rsidRPr="00CF50C5">
              <w:rPr>
                <w:rFonts w:eastAsia="Calibri"/>
                <w:i/>
                <w:szCs w:val="24"/>
              </w:rPr>
              <w:t>(nurodyti planuojamų veiklų poreikį, išliekamąją vertę, detalizuoti, kaip bus įgyvendinamas numatytas tikslas ir uždaviniai)</w:t>
            </w:r>
            <w:r w:rsidR="007B44B0" w:rsidRPr="00CF50C5">
              <w:rPr>
                <w:rFonts w:eastAsia="Calibri"/>
                <w:i/>
                <w:szCs w:val="24"/>
              </w:rPr>
              <w:t xml:space="preserve"> </w:t>
            </w:r>
          </w:p>
          <w:p w14:paraId="0762C708" w14:textId="2C558F70" w:rsidR="00A76192" w:rsidRPr="00CF50C5" w:rsidRDefault="00A76192" w:rsidP="007B44B0">
            <w:pPr>
              <w:rPr>
                <w:rFonts w:eastAsia="Calibri"/>
                <w:szCs w:val="24"/>
              </w:rPr>
            </w:pPr>
          </w:p>
        </w:tc>
        <w:tc>
          <w:tcPr>
            <w:tcW w:w="7081" w:type="dxa"/>
          </w:tcPr>
          <w:p w14:paraId="47BE6A7C" w14:textId="77777777" w:rsidR="00A76192" w:rsidRPr="00CF50C5" w:rsidRDefault="00A76192" w:rsidP="0082356C">
            <w:pPr>
              <w:jc w:val="both"/>
              <w:rPr>
                <w:rFonts w:eastAsia="Calibri"/>
                <w:szCs w:val="24"/>
              </w:rPr>
            </w:pPr>
          </w:p>
          <w:p w14:paraId="6F07E3D9" w14:textId="77777777" w:rsidR="00586FE0" w:rsidRPr="00CF50C5" w:rsidRDefault="00586FE0" w:rsidP="0082356C">
            <w:pPr>
              <w:jc w:val="both"/>
              <w:rPr>
                <w:rFonts w:eastAsia="Calibri"/>
                <w:szCs w:val="24"/>
              </w:rPr>
            </w:pPr>
          </w:p>
          <w:p w14:paraId="1CBCDCA4" w14:textId="77777777" w:rsidR="00586FE0" w:rsidRPr="00CF50C5" w:rsidRDefault="00586FE0" w:rsidP="0082356C">
            <w:pPr>
              <w:jc w:val="both"/>
              <w:rPr>
                <w:rFonts w:eastAsia="Calibri"/>
                <w:szCs w:val="24"/>
              </w:rPr>
            </w:pPr>
          </w:p>
          <w:p w14:paraId="14694D22" w14:textId="77777777" w:rsidR="00586FE0" w:rsidRPr="00CF50C5" w:rsidRDefault="00586FE0" w:rsidP="0082356C">
            <w:pPr>
              <w:jc w:val="both"/>
              <w:rPr>
                <w:rFonts w:eastAsia="Calibri"/>
                <w:szCs w:val="24"/>
              </w:rPr>
            </w:pPr>
          </w:p>
          <w:p w14:paraId="257CB79B" w14:textId="77777777" w:rsidR="00646427" w:rsidRPr="00CF50C5" w:rsidRDefault="00646427" w:rsidP="0082356C">
            <w:pPr>
              <w:jc w:val="both"/>
              <w:rPr>
                <w:rFonts w:eastAsia="Calibri"/>
                <w:szCs w:val="24"/>
              </w:rPr>
            </w:pPr>
          </w:p>
          <w:p w14:paraId="3C9C6A95" w14:textId="77777777" w:rsidR="00646427" w:rsidRPr="00CF50C5" w:rsidRDefault="00646427" w:rsidP="0082356C">
            <w:pPr>
              <w:jc w:val="both"/>
              <w:rPr>
                <w:rFonts w:eastAsia="Calibri"/>
                <w:szCs w:val="24"/>
              </w:rPr>
            </w:pPr>
          </w:p>
          <w:p w14:paraId="57B1B596" w14:textId="77777777" w:rsidR="00646427" w:rsidRPr="00CF50C5" w:rsidRDefault="00646427" w:rsidP="0082356C">
            <w:pPr>
              <w:jc w:val="both"/>
              <w:rPr>
                <w:rFonts w:eastAsia="Calibri"/>
                <w:szCs w:val="24"/>
              </w:rPr>
            </w:pPr>
          </w:p>
          <w:p w14:paraId="57902511" w14:textId="77777777" w:rsidR="00646427" w:rsidRPr="00CF50C5" w:rsidRDefault="00646427" w:rsidP="0082356C">
            <w:pPr>
              <w:jc w:val="both"/>
              <w:rPr>
                <w:rFonts w:eastAsia="Calibri"/>
                <w:szCs w:val="24"/>
              </w:rPr>
            </w:pPr>
          </w:p>
          <w:p w14:paraId="4FEAD464" w14:textId="77777777" w:rsidR="00646427" w:rsidRPr="00CF50C5" w:rsidRDefault="00646427" w:rsidP="0082356C">
            <w:pPr>
              <w:jc w:val="both"/>
              <w:rPr>
                <w:rFonts w:eastAsia="Calibri"/>
                <w:szCs w:val="24"/>
              </w:rPr>
            </w:pPr>
          </w:p>
          <w:p w14:paraId="7EE2EAA6" w14:textId="77777777" w:rsidR="00646427" w:rsidRPr="00CF50C5" w:rsidRDefault="00646427" w:rsidP="0082356C">
            <w:pPr>
              <w:jc w:val="both"/>
              <w:rPr>
                <w:rFonts w:eastAsia="Calibri"/>
                <w:szCs w:val="24"/>
              </w:rPr>
            </w:pPr>
          </w:p>
          <w:p w14:paraId="6250D8D7" w14:textId="77777777" w:rsidR="00646427" w:rsidRPr="00CF50C5" w:rsidRDefault="00646427" w:rsidP="0082356C">
            <w:pPr>
              <w:jc w:val="both"/>
              <w:rPr>
                <w:rFonts w:eastAsia="Calibri"/>
                <w:szCs w:val="24"/>
              </w:rPr>
            </w:pPr>
          </w:p>
          <w:p w14:paraId="529B97BB" w14:textId="77777777" w:rsidR="00646427" w:rsidRPr="00CF50C5" w:rsidRDefault="00646427" w:rsidP="0082356C">
            <w:pPr>
              <w:jc w:val="both"/>
              <w:rPr>
                <w:rFonts w:eastAsia="Calibri"/>
                <w:szCs w:val="24"/>
              </w:rPr>
            </w:pPr>
          </w:p>
          <w:p w14:paraId="3618C2CA" w14:textId="77777777" w:rsidR="00646427" w:rsidRPr="00CF50C5" w:rsidRDefault="00646427" w:rsidP="0082356C">
            <w:pPr>
              <w:jc w:val="both"/>
              <w:rPr>
                <w:rFonts w:eastAsia="Calibri"/>
                <w:szCs w:val="24"/>
              </w:rPr>
            </w:pPr>
          </w:p>
          <w:p w14:paraId="6EF5A1C3" w14:textId="77777777" w:rsidR="00646427" w:rsidRPr="00CF50C5" w:rsidRDefault="00646427" w:rsidP="0082356C">
            <w:pPr>
              <w:jc w:val="both"/>
              <w:rPr>
                <w:rFonts w:eastAsia="Calibri"/>
                <w:szCs w:val="24"/>
              </w:rPr>
            </w:pPr>
          </w:p>
          <w:p w14:paraId="604BA2A2" w14:textId="77777777" w:rsidR="00646427" w:rsidRPr="00CF50C5" w:rsidRDefault="00646427" w:rsidP="0082356C">
            <w:pPr>
              <w:jc w:val="both"/>
              <w:rPr>
                <w:rFonts w:eastAsia="Calibri"/>
                <w:szCs w:val="24"/>
              </w:rPr>
            </w:pPr>
          </w:p>
          <w:p w14:paraId="26C0C4C1" w14:textId="77777777" w:rsidR="00586FE0" w:rsidRPr="00CF50C5" w:rsidRDefault="00586FE0" w:rsidP="0082356C">
            <w:pPr>
              <w:jc w:val="both"/>
              <w:rPr>
                <w:rFonts w:eastAsia="Calibri"/>
                <w:szCs w:val="24"/>
              </w:rPr>
            </w:pPr>
          </w:p>
          <w:p w14:paraId="4C48EAD1" w14:textId="77777777" w:rsidR="00586FE0" w:rsidRPr="00CF50C5" w:rsidRDefault="00586FE0" w:rsidP="0082356C">
            <w:pPr>
              <w:jc w:val="both"/>
              <w:rPr>
                <w:rFonts w:eastAsia="Calibri"/>
                <w:szCs w:val="24"/>
              </w:rPr>
            </w:pPr>
          </w:p>
          <w:p w14:paraId="24653170" w14:textId="77777777" w:rsidR="00586FE0" w:rsidRPr="00CF50C5" w:rsidRDefault="00586FE0" w:rsidP="0082356C">
            <w:pPr>
              <w:jc w:val="both"/>
              <w:rPr>
                <w:rFonts w:eastAsia="Calibri"/>
                <w:szCs w:val="24"/>
              </w:rPr>
            </w:pPr>
          </w:p>
          <w:p w14:paraId="59266389" w14:textId="77777777" w:rsidR="00586FE0" w:rsidRPr="00CF50C5" w:rsidRDefault="00586FE0" w:rsidP="0082356C">
            <w:pPr>
              <w:jc w:val="both"/>
              <w:rPr>
                <w:rFonts w:eastAsia="Calibri"/>
                <w:szCs w:val="24"/>
              </w:rPr>
            </w:pPr>
          </w:p>
          <w:p w14:paraId="30C57468" w14:textId="77777777" w:rsidR="00586FE0" w:rsidRPr="00CF50C5" w:rsidRDefault="00586FE0" w:rsidP="0082356C">
            <w:pPr>
              <w:jc w:val="both"/>
              <w:rPr>
                <w:rFonts w:eastAsia="Calibri"/>
                <w:szCs w:val="24"/>
              </w:rPr>
            </w:pPr>
          </w:p>
          <w:p w14:paraId="220F9A5E" w14:textId="77777777" w:rsidR="00586FE0" w:rsidRPr="00CF50C5" w:rsidRDefault="00586FE0" w:rsidP="0082356C">
            <w:pPr>
              <w:jc w:val="both"/>
              <w:rPr>
                <w:rFonts w:eastAsia="Calibri"/>
                <w:szCs w:val="24"/>
              </w:rPr>
            </w:pPr>
          </w:p>
          <w:p w14:paraId="4BA1C0CB" w14:textId="77777777" w:rsidR="00586FE0" w:rsidRPr="00CF50C5" w:rsidRDefault="00586FE0" w:rsidP="0082356C">
            <w:pPr>
              <w:jc w:val="both"/>
              <w:rPr>
                <w:rFonts w:eastAsia="Calibri"/>
                <w:szCs w:val="24"/>
              </w:rPr>
            </w:pPr>
          </w:p>
          <w:p w14:paraId="176E11E0" w14:textId="77777777" w:rsidR="00586FE0" w:rsidRPr="00CF50C5" w:rsidRDefault="00586FE0" w:rsidP="0082356C">
            <w:pPr>
              <w:jc w:val="both"/>
              <w:rPr>
                <w:rFonts w:eastAsia="Calibri"/>
                <w:szCs w:val="24"/>
              </w:rPr>
            </w:pPr>
          </w:p>
          <w:p w14:paraId="74B087F4" w14:textId="77777777" w:rsidR="00586FE0" w:rsidRPr="00CF50C5" w:rsidRDefault="00586FE0" w:rsidP="0082356C">
            <w:pPr>
              <w:jc w:val="both"/>
              <w:rPr>
                <w:rFonts w:eastAsia="Calibri"/>
                <w:szCs w:val="24"/>
              </w:rPr>
            </w:pPr>
          </w:p>
          <w:p w14:paraId="335C83B8" w14:textId="77777777" w:rsidR="00586FE0" w:rsidRPr="00CF50C5" w:rsidRDefault="00586FE0" w:rsidP="0082356C">
            <w:pPr>
              <w:jc w:val="both"/>
              <w:rPr>
                <w:rFonts w:eastAsia="Calibri"/>
                <w:szCs w:val="24"/>
              </w:rPr>
            </w:pPr>
          </w:p>
          <w:p w14:paraId="7F35E8DB" w14:textId="77777777" w:rsidR="00586FE0" w:rsidRPr="00CF50C5" w:rsidRDefault="00586FE0" w:rsidP="0082356C">
            <w:pPr>
              <w:jc w:val="both"/>
              <w:rPr>
                <w:rFonts w:eastAsia="Calibri"/>
                <w:szCs w:val="24"/>
              </w:rPr>
            </w:pPr>
          </w:p>
          <w:p w14:paraId="5233108B" w14:textId="77777777" w:rsidR="00586FE0" w:rsidRPr="00CF50C5" w:rsidRDefault="00586FE0" w:rsidP="0082356C">
            <w:pPr>
              <w:jc w:val="both"/>
              <w:rPr>
                <w:rFonts w:eastAsia="Calibri"/>
                <w:szCs w:val="24"/>
              </w:rPr>
            </w:pPr>
          </w:p>
          <w:p w14:paraId="737A393F" w14:textId="77777777" w:rsidR="00586FE0" w:rsidRPr="00CF50C5" w:rsidRDefault="00586FE0" w:rsidP="0082356C">
            <w:pPr>
              <w:jc w:val="both"/>
              <w:rPr>
                <w:rFonts w:eastAsia="Calibri"/>
                <w:szCs w:val="24"/>
              </w:rPr>
            </w:pPr>
          </w:p>
        </w:tc>
      </w:tr>
    </w:tbl>
    <w:p w14:paraId="3A381A03" w14:textId="77777777" w:rsidR="00A76192" w:rsidRPr="00CF50C5" w:rsidRDefault="00A76192" w:rsidP="0082356C">
      <w:pPr>
        <w:jc w:val="both"/>
        <w:rPr>
          <w:rFonts w:eastAsia="Calibri"/>
          <w:szCs w:val="24"/>
        </w:rPr>
      </w:pPr>
    </w:p>
    <w:tbl>
      <w:tblPr>
        <w:tblStyle w:val="Lentelstinklelis"/>
        <w:tblW w:w="0" w:type="auto"/>
        <w:tblLook w:val="04A0" w:firstRow="1" w:lastRow="0" w:firstColumn="1" w:lastColumn="0" w:noHBand="0" w:noVBand="1"/>
      </w:tblPr>
      <w:tblGrid>
        <w:gridCol w:w="2547"/>
        <w:gridCol w:w="7081"/>
      </w:tblGrid>
      <w:tr w:rsidR="00E650AE" w:rsidRPr="00CF50C5" w14:paraId="74EB4F18" w14:textId="77777777" w:rsidTr="00F1561B">
        <w:tc>
          <w:tcPr>
            <w:tcW w:w="2547" w:type="dxa"/>
            <w:shd w:val="clear" w:color="auto" w:fill="F2F2F2" w:themeFill="background1" w:themeFillShade="F2"/>
          </w:tcPr>
          <w:p w14:paraId="60A66C92" w14:textId="6E04F0B6" w:rsidR="00A76192" w:rsidRPr="00CF50C5" w:rsidRDefault="00A76192" w:rsidP="0082356C">
            <w:r w:rsidRPr="00CF50C5">
              <w:rPr>
                <w:rFonts w:eastAsia="Calibri"/>
                <w:szCs w:val="24"/>
              </w:rPr>
              <w:t xml:space="preserve">3.4. Tikslinė projekto grupė, projekto dalyviai </w:t>
            </w:r>
            <w:r w:rsidRPr="00CF50C5">
              <w:rPr>
                <w:rFonts w:eastAsia="Calibri"/>
                <w:i/>
                <w:szCs w:val="24"/>
              </w:rPr>
              <w:t xml:space="preserve">(apibūdinti, į kokią asmenų grupę orientuojamasi įgyvendinant projekto veiklas, pvz.: konkrečios bendruomenės nariai; konkrečioje bendruomenėje gyvenantys socialinę atskirtį patiriantys asmenys ir pan., </w:t>
            </w:r>
            <w:r w:rsidRPr="00CF50C5">
              <w:rPr>
                <w:rFonts w:eastAsia="Calibri"/>
                <w:i/>
                <w:szCs w:val="24"/>
                <w:u w:val="single"/>
              </w:rPr>
              <w:t xml:space="preserve">kiek </w:t>
            </w:r>
            <w:r w:rsidRPr="00CF50C5">
              <w:rPr>
                <w:rFonts w:eastAsia="Calibri"/>
                <w:i/>
                <w:szCs w:val="24"/>
              </w:rPr>
              <w:t>dalyvių planuojama įtraukti per įvairias veiklas)</w:t>
            </w:r>
          </w:p>
        </w:tc>
        <w:tc>
          <w:tcPr>
            <w:tcW w:w="7081" w:type="dxa"/>
          </w:tcPr>
          <w:p w14:paraId="6BA004F6" w14:textId="77777777" w:rsidR="00A76192" w:rsidRPr="00CF50C5" w:rsidRDefault="00A76192" w:rsidP="0082356C"/>
        </w:tc>
      </w:tr>
    </w:tbl>
    <w:p w14:paraId="7286763E" w14:textId="77777777" w:rsidR="0082356C" w:rsidRPr="00CF50C5" w:rsidRDefault="0082356C" w:rsidP="0082356C"/>
    <w:tbl>
      <w:tblPr>
        <w:tblStyle w:val="Lentelstinklelis"/>
        <w:tblW w:w="0" w:type="auto"/>
        <w:tblLook w:val="04A0" w:firstRow="1" w:lastRow="0" w:firstColumn="1" w:lastColumn="0" w:noHBand="0" w:noVBand="1"/>
      </w:tblPr>
      <w:tblGrid>
        <w:gridCol w:w="2547"/>
        <w:gridCol w:w="7081"/>
      </w:tblGrid>
      <w:tr w:rsidR="00E650AE" w:rsidRPr="00CF50C5" w14:paraId="23D84BC6" w14:textId="77777777" w:rsidTr="00E022F9">
        <w:tc>
          <w:tcPr>
            <w:tcW w:w="2547" w:type="dxa"/>
            <w:shd w:val="clear" w:color="auto" w:fill="F2F2F2" w:themeFill="background1" w:themeFillShade="F2"/>
          </w:tcPr>
          <w:p w14:paraId="56E43493" w14:textId="290C60A4" w:rsidR="00A76192" w:rsidRPr="00CF50C5" w:rsidRDefault="00A76192" w:rsidP="00E022F9">
            <w:pPr>
              <w:rPr>
                <w:i/>
              </w:rPr>
            </w:pPr>
            <w:r w:rsidRPr="00CF50C5">
              <w:rPr>
                <w:rFonts w:eastAsia="Calibri"/>
                <w:szCs w:val="24"/>
              </w:rPr>
              <w:t xml:space="preserve">3.5. Projekto atitiktis išplėstinės </w:t>
            </w:r>
            <w:proofErr w:type="spellStart"/>
            <w:r w:rsidRPr="00CF50C5">
              <w:rPr>
                <w:rFonts w:eastAsia="Calibri"/>
                <w:szCs w:val="24"/>
              </w:rPr>
              <w:t>seniūnaičių</w:t>
            </w:r>
            <w:proofErr w:type="spellEnd"/>
            <w:r w:rsidRPr="00CF50C5">
              <w:rPr>
                <w:rFonts w:eastAsia="Calibri"/>
                <w:szCs w:val="24"/>
              </w:rPr>
              <w:t xml:space="preserve"> sueigos patvirtintoms prioritetinėms finansuotinoms veikloms </w:t>
            </w:r>
            <w:r w:rsidR="00F1561B" w:rsidRPr="00CF50C5">
              <w:rPr>
                <w:rFonts w:eastAsia="Calibri"/>
                <w:i/>
                <w:szCs w:val="24"/>
              </w:rPr>
              <w:t>(</w:t>
            </w:r>
            <w:r w:rsidRPr="00CF50C5">
              <w:rPr>
                <w:rFonts w:eastAsia="Calibri"/>
                <w:i/>
                <w:szCs w:val="24"/>
              </w:rPr>
              <w:t>pažymėti tinkamą</w:t>
            </w:r>
            <w:r w:rsidR="00F1561B" w:rsidRPr="00CF50C5">
              <w:rPr>
                <w:rFonts w:eastAsia="Calibri"/>
                <w:i/>
                <w:szCs w:val="24"/>
              </w:rPr>
              <w:t xml:space="preserve"> (-</w:t>
            </w:r>
            <w:proofErr w:type="spellStart"/>
            <w:r w:rsidR="00F1561B" w:rsidRPr="00CF50C5">
              <w:rPr>
                <w:rFonts w:eastAsia="Calibri"/>
                <w:i/>
                <w:szCs w:val="24"/>
              </w:rPr>
              <w:t>as</w:t>
            </w:r>
            <w:proofErr w:type="spellEnd"/>
            <w:r w:rsidR="00F1561B" w:rsidRPr="00CF50C5">
              <w:rPr>
                <w:rFonts w:eastAsia="Calibri"/>
                <w:i/>
                <w:szCs w:val="24"/>
              </w:rPr>
              <w:t>)</w:t>
            </w:r>
          </w:p>
        </w:tc>
        <w:tc>
          <w:tcPr>
            <w:tcW w:w="7081" w:type="dxa"/>
          </w:tcPr>
          <w:p w14:paraId="6497FF8A" w14:textId="29A5FFE5"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1. </w:t>
            </w:r>
            <w:r w:rsidR="00586FE0" w:rsidRPr="00CF50C5">
              <w:rPr>
                <w:rFonts w:eastAsia="SimSun;宋体"/>
                <w:szCs w:val="24"/>
                <w:lang w:eastAsia="zh-CN" w:bidi="hi-IN"/>
              </w:rPr>
              <w:t>S</w:t>
            </w:r>
            <w:r w:rsidRPr="00CF50C5">
              <w:rPr>
                <w:rFonts w:eastAsia="SimSun;宋体"/>
                <w:szCs w:val="24"/>
                <w:lang w:eastAsia="zh-CN" w:bidi="hi-IN"/>
              </w:rPr>
              <w:t>ocialinė veikla, skirta socialiai paže</w:t>
            </w:r>
            <w:r w:rsidR="00C54843" w:rsidRPr="00CF50C5">
              <w:rPr>
                <w:rFonts w:eastAsia="SimSun;宋体"/>
                <w:szCs w:val="24"/>
                <w:lang w:eastAsia="zh-CN" w:bidi="hi-IN"/>
              </w:rPr>
              <w:t>idžiamiems bendruomenės nariams</w:t>
            </w:r>
            <w:r w:rsidR="004106B4" w:rsidRPr="00CF50C5">
              <w:rPr>
                <w:szCs w:val="24"/>
              </w:rPr>
              <w:t xml:space="preserve">  </w:t>
            </w:r>
            <w:r w:rsidR="004106B4" w:rsidRPr="00CF50C5">
              <w:rPr>
                <w:sz w:val="20"/>
              </w:rPr>
              <w:fldChar w:fldCharType="begin">
                <w:ffData>
                  <w:name w:val="Check15"/>
                  <w:enabled/>
                  <w:calcOnExit w:val="0"/>
                  <w:checkBox>
                    <w:sizeAuto/>
                    <w:default w:val="0"/>
                    <w:checked w:val="0"/>
                  </w:checkBox>
                </w:ffData>
              </w:fldChar>
            </w:r>
            <w:r w:rsidR="004106B4" w:rsidRPr="00CF50C5">
              <w:rPr>
                <w:sz w:val="20"/>
              </w:rPr>
              <w:instrText xml:space="preserve"> FORMCHECKBOX </w:instrText>
            </w:r>
            <w:r w:rsidR="00E9601B">
              <w:rPr>
                <w:sz w:val="20"/>
              </w:rPr>
            </w:r>
            <w:r w:rsidR="00E9601B">
              <w:rPr>
                <w:sz w:val="20"/>
              </w:rPr>
              <w:fldChar w:fldCharType="separate"/>
            </w:r>
            <w:r w:rsidR="004106B4" w:rsidRPr="00CF50C5">
              <w:rPr>
                <w:sz w:val="20"/>
              </w:rPr>
              <w:fldChar w:fldCharType="end"/>
            </w:r>
          </w:p>
          <w:p w14:paraId="0C0E8F6C" w14:textId="77777777" w:rsidR="00586FE0" w:rsidRPr="00CF50C5" w:rsidRDefault="00586FE0" w:rsidP="00E022F9">
            <w:pPr>
              <w:tabs>
                <w:tab w:val="left" w:pos="851"/>
              </w:tabs>
              <w:suppressAutoHyphens/>
              <w:jc w:val="both"/>
              <w:rPr>
                <w:rFonts w:eastAsia="SimSun;宋体"/>
                <w:szCs w:val="24"/>
                <w:lang w:eastAsia="zh-CN" w:bidi="hi-IN"/>
              </w:rPr>
            </w:pPr>
          </w:p>
          <w:p w14:paraId="5E58E7D5" w14:textId="7A989831"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2. </w:t>
            </w:r>
            <w:r w:rsidR="00586FE0" w:rsidRPr="00CF50C5">
              <w:rPr>
                <w:rFonts w:eastAsia="SimSun;宋体"/>
                <w:szCs w:val="24"/>
                <w:lang w:eastAsia="zh-CN" w:bidi="hi-IN"/>
              </w:rPr>
              <w:t>V</w:t>
            </w:r>
            <w:r w:rsidRPr="00CF50C5">
              <w:rPr>
                <w:rFonts w:eastAsia="SimSun;宋体"/>
                <w:szCs w:val="24"/>
                <w:lang w:eastAsia="zh-CN" w:bidi="hi-IN"/>
              </w:rPr>
              <w:t>aikų ir jaunų žmonių (14</w:t>
            </w:r>
            <w:r w:rsidR="00C54843" w:rsidRPr="00CF50C5">
              <w:rPr>
                <w:rFonts w:eastAsia="SimSun;宋体"/>
                <w:szCs w:val="24"/>
                <w:lang w:eastAsia="zh-CN" w:bidi="hi-IN"/>
              </w:rPr>
              <w:t>–29 metų) laisvalaikio užimtumo organizavimas</w:t>
            </w:r>
            <w:r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E9601B">
              <w:rPr>
                <w:sz w:val="20"/>
              </w:rPr>
            </w:r>
            <w:r w:rsidR="00E9601B">
              <w:rPr>
                <w:sz w:val="20"/>
              </w:rPr>
              <w:fldChar w:fldCharType="separate"/>
            </w:r>
            <w:r w:rsidR="00C54843" w:rsidRPr="00CF50C5">
              <w:rPr>
                <w:sz w:val="20"/>
              </w:rPr>
              <w:fldChar w:fldCharType="end"/>
            </w:r>
          </w:p>
          <w:p w14:paraId="25A0DD6E"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13C2BC82" w14:textId="4629C353"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3. </w:t>
            </w:r>
            <w:r w:rsidR="00586FE0" w:rsidRPr="00CF50C5">
              <w:rPr>
                <w:rFonts w:eastAsia="SimSun;宋体"/>
                <w:szCs w:val="24"/>
                <w:lang w:eastAsia="zh-CN" w:bidi="hi-IN"/>
              </w:rPr>
              <w:t>K</w:t>
            </w:r>
            <w:r w:rsidRPr="00CF50C5">
              <w:rPr>
                <w:rFonts w:eastAsia="SimSun;宋体"/>
                <w:szCs w:val="24"/>
                <w:lang w:eastAsia="zh-CN" w:bidi="hi-IN"/>
              </w:rPr>
              <w:t xml:space="preserve">ultūrinė ir švietėjiška veikla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E9601B">
              <w:rPr>
                <w:sz w:val="20"/>
              </w:rPr>
            </w:r>
            <w:r w:rsidR="00E9601B">
              <w:rPr>
                <w:sz w:val="20"/>
              </w:rPr>
              <w:fldChar w:fldCharType="separate"/>
            </w:r>
            <w:r w:rsidR="00C54843" w:rsidRPr="00CF50C5">
              <w:rPr>
                <w:sz w:val="20"/>
              </w:rPr>
              <w:fldChar w:fldCharType="end"/>
            </w:r>
          </w:p>
          <w:p w14:paraId="5C4974C4"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77DA0C22" w14:textId="1AFCB8D7"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4. </w:t>
            </w:r>
            <w:r w:rsidR="00586FE0" w:rsidRPr="00CF50C5">
              <w:rPr>
                <w:rFonts w:eastAsia="SimSun;宋体"/>
                <w:szCs w:val="24"/>
                <w:lang w:eastAsia="zh-CN" w:bidi="hi-IN"/>
              </w:rPr>
              <w:t>S</w:t>
            </w:r>
            <w:r w:rsidRPr="00CF50C5">
              <w:rPr>
                <w:rFonts w:eastAsia="SimSun;宋体"/>
                <w:szCs w:val="24"/>
                <w:lang w:eastAsia="zh-CN" w:bidi="hi-IN"/>
              </w:rPr>
              <w:t xml:space="preserve">porto ir </w:t>
            </w:r>
            <w:proofErr w:type="spellStart"/>
            <w:r w:rsidRPr="00CF50C5">
              <w:rPr>
                <w:rFonts w:eastAsia="SimSun;宋体"/>
                <w:szCs w:val="24"/>
                <w:lang w:eastAsia="zh-CN" w:bidi="hi-IN"/>
              </w:rPr>
              <w:t>sveikatinimo</w:t>
            </w:r>
            <w:proofErr w:type="spellEnd"/>
            <w:r w:rsidRPr="00CF50C5">
              <w:rPr>
                <w:rFonts w:eastAsia="SimSun;宋体"/>
                <w:szCs w:val="24"/>
                <w:lang w:eastAsia="zh-CN" w:bidi="hi-IN"/>
              </w:rPr>
              <w:t xml:space="preserve"> veikla</w:t>
            </w:r>
            <w:r w:rsidR="00C54843" w:rsidRPr="00CF50C5">
              <w:rPr>
                <w:rFonts w:eastAsia="SimSun;宋体"/>
                <w:szCs w:val="24"/>
                <w:lang w:eastAsia="zh-CN" w:bidi="hi-IN"/>
              </w:rPr>
              <w:t xml:space="preserve"> </w:t>
            </w:r>
            <w:r w:rsidR="006600DA"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E9601B">
              <w:rPr>
                <w:sz w:val="20"/>
              </w:rPr>
            </w:r>
            <w:r w:rsidR="00E9601B">
              <w:rPr>
                <w:sz w:val="20"/>
              </w:rPr>
              <w:fldChar w:fldCharType="separate"/>
            </w:r>
            <w:r w:rsidR="00C54843" w:rsidRPr="00CF50C5">
              <w:rPr>
                <w:sz w:val="20"/>
              </w:rPr>
              <w:fldChar w:fldCharType="end"/>
            </w:r>
          </w:p>
          <w:p w14:paraId="3D1F3CE0"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4CAE16E9" w14:textId="319DDCAC" w:rsidR="00E022F9" w:rsidRPr="00CF50C5" w:rsidRDefault="00E022F9" w:rsidP="00E022F9">
            <w:pPr>
              <w:tabs>
                <w:tab w:val="left" w:pos="851"/>
              </w:tabs>
              <w:suppressAutoHyphens/>
              <w:jc w:val="both"/>
              <w:rPr>
                <w:sz w:val="20"/>
              </w:rPr>
            </w:pPr>
            <w:r w:rsidRPr="00CF50C5">
              <w:rPr>
                <w:rFonts w:eastAsia="SimSun;宋体"/>
                <w:szCs w:val="24"/>
                <w:lang w:eastAsia="zh-CN" w:bidi="hi-IN"/>
              </w:rPr>
              <w:t xml:space="preserve">5. </w:t>
            </w:r>
            <w:r w:rsidR="00586FE0" w:rsidRPr="00CF50C5">
              <w:rPr>
                <w:rFonts w:eastAsia="SimSun;宋体"/>
                <w:szCs w:val="24"/>
                <w:lang w:eastAsia="zh-CN" w:bidi="hi-IN"/>
              </w:rPr>
              <w:t>B</w:t>
            </w:r>
            <w:r w:rsidRPr="00CF50C5">
              <w:rPr>
                <w:rFonts w:eastAsia="SimSun;宋体"/>
                <w:szCs w:val="24"/>
                <w:lang w:eastAsia="zh-CN" w:bidi="hi-IN"/>
              </w:rPr>
              <w:t xml:space="preserve">endruomenės sutelktumą ir gyvenimo kokybę gerinanti veikla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E9601B">
              <w:rPr>
                <w:sz w:val="20"/>
              </w:rPr>
            </w:r>
            <w:r w:rsidR="00E9601B">
              <w:rPr>
                <w:sz w:val="20"/>
              </w:rPr>
              <w:fldChar w:fldCharType="separate"/>
            </w:r>
            <w:r w:rsidR="00C54843" w:rsidRPr="00CF50C5">
              <w:rPr>
                <w:sz w:val="20"/>
              </w:rPr>
              <w:fldChar w:fldCharType="end"/>
            </w:r>
          </w:p>
          <w:p w14:paraId="726F3351" w14:textId="77777777" w:rsidR="00586FE0" w:rsidRPr="00CF50C5" w:rsidRDefault="00586FE0" w:rsidP="00E022F9">
            <w:pPr>
              <w:tabs>
                <w:tab w:val="left" w:pos="851"/>
              </w:tabs>
              <w:suppressAutoHyphens/>
              <w:jc w:val="both"/>
              <w:rPr>
                <w:rFonts w:ascii="Liberation Serif;Times New Roma" w:eastAsia="SimSun;宋体" w:hAnsi="Liberation Serif;Times New Roma" w:cs="Mangal"/>
                <w:szCs w:val="24"/>
                <w:lang w:eastAsia="zh-CN" w:bidi="hi-IN"/>
              </w:rPr>
            </w:pPr>
          </w:p>
          <w:p w14:paraId="4EE3E4CC" w14:textId="5792A595" w:rsidR="00E022F9" w:rsidRPr="00CF50C5" w:rsidRDefault="00E022F9" w:rsidP="00E022F9">
            <w:pPr>
              <w:tabs>
                <w:tab w:val="left" w:pos="851"/>
              </w:tabs>
              <w:suppressAutoHyphens/>
              <w:jc w:val="both"/>
              <w:rPr>
                <w:rFonts w:eastAsia="SimSun;宋体"/>
                <w:szCs w:val="24"/>
                <w:lang w:eastAsia="zh-CN" w:bidi="hi-IN"/>
              </w:rPr>
            </w:pPr>
            <w:r w:rsidRPr="00CF50C5">
              <w:rPr>
                <w:rFonts w:eastAsia="SimSun;宋体"/>
                <w:szCs w:val="24"/>
                <w:lang w:eastAsia="zh-CN" w:bidi="hi-IN"/>
              </w:rPr>
              <w:t xml:space="preserve">6. </w:t>
            </w:r>
            <w:r w:rsidR="00586FE0" w:rsidRPr="00CF50C5">
              <w:rPr>
                <w:rFonts w:eastAsia="SimSun;宋体"/>
                <w:szCs w:val="24"/>
                <w:lang w:eastAsia="zh-CN" w:bidi="hi-IN"/>
              </w:rPr>
              <w:t>B</w:t>
            </w:r>
            <w:r w:rsidRPr="00CF50C5">
              <w:rPr>
                <w:rFonts w:eastAsia="SimSun;宋体"/>
                <w:szCs w:val="24"/>
                <w:lang w:eastAsia="zh-CN" w:bidi="hi-IN"/>
              </w:rPr>
              <w:t xml:space="preserve">endruomenės akcijos ir iniciatyvos, skirtos viešųjų erdvių ir aplinkos kokybei gerinti </w:t>
            </w:r>
            <w:r w:rsidR="006600DA" w:rsidRPr="00CF50C5">
              <w:rPr>
                <w:rFonts w:eastAsia="SimSun;宋体"/>
                <w:szCs w:val="24"/>
                <w:lang w:eastAsia="zh-CN" w:bidi="hi-IN"/>
              </w:rPr>
              <w:t xml:space="preserve"> </w:t>
            </w:r>
            <w:r w:rsidR="00C54843" w:rsidRPr="00CF50C5">
              <w:rPr>
                <w:sz w:val="20"/>
              </w:rPr>
              <w:fldChar w:fldCharType="begin">
                <w:ffData>
                  <w:name w:val="Check15"/>
                  <w:enabled/>
                  <w:calcOnExit w:val="0"/>
                  <w:checkBox>
                    <w:sizeAuto/>
                    <w:default w:val="0"/>
                    <w:checked w:val="0"/>
                  </w:checkBox>
                </w:ffData>
              </w:fldChar>
            </w:r>
            <w:r w:rsidR="00C54843" w:rsidRPr="00CF50C5">
              <w:rPr>
                <w:sz w:val="20"/>
              </w:rPr>
              <w:instrText xml:space="preserve"> FORMCHECKBOX </w:instrText>
            </w:r>
            <w:r w:rsidR="00E9601B">
              <w:rPr>
                <w:sz w:val="20"/>
              </w:rPr>
            </w:r>
            <w:r w:rsidR="00E9601B">
              <w:rPr>
                <w:sz w:val="20"/>
              </w:rPr>
              <w:fldChar w:fldCharType="separate"/>
            </w:r>
            <w:r w:rsidR="00C54843" w:rsidRPr="00CF50C5">
              <w:rPr>
                <w:sz w:val="20"/>
              </w:rPr>
              <w:fldChar w:fldCharType="end"/>
            </w:r>
          </w:p>
          <w:p w14:paraId="0BC1C612" w14:textId="77777777" w:rsidR="00A76192" w:rsidRPr="00CF50C5" w:rsidRDefault="00A76192" w:rsidP="00E022F9">
            <w:pPr>
              <w:tabs>
                <w:tab w:val="left" w:pos="851"/>
              </w:tabs>
              <w:suppressAutoHyphens/>
              <w:jc w:val="both"/>
            </w:pPr>
          </w:p>
        </w:tc>
      </w:tr>
    </w:tbl>
    <w:p w14:paraId="02464422" w14:textId="77777777" w:rsidR="00A76192" w:rsidRPr="00CF50C5" w:rsidRDefault="00A76192" w:rsidP="0082356C"/>
    <w:p w14:paraId="1CDA06A1" w14:textId="77777777" w:rsidR="006600DA" w:rsidRPr="00CF50C5" w:rsidRDefault="006600DA" w:rsidP="0082356C"/>
    <w:tbl>
      <w:tblPr>
        <w:tblStyle w:val="Lentelstinklelis"/>
        <w:tblW w:w="0" w:type="auto"/>
        <w:tblLayout w:type="fixed"/>
        <w:tblLook w:val="04A0" w:firstRow="1" w:lastRow="0" w:firstColumn="1" w:lastColumn="0" w:noHBand="0" w:noVBand="1"/>
      </w:tblPr>
      <w:tblGrid>
        <w:gridCol w:w="1271"/>
        <w:gridCol w:w="544"/>
        <w:gridCol w:w="1999"/>
        <w:gridCol w:w="566"/>
        <w:gridCol w:w="1383"/>
        <w:gridCol w:w="558"/>
        <w:gridCol w:w="1169"/>
        <w:gridCol w:w="502"/>
        <w:gridCol w:w="1053"/>
        <w:gridCol w:w="562"/>
      </w:tblGrid>
      <w:tr w:rsidR="00E650AE" w:rsidRPr="00CF50C5" w14:paraId="78317789" w14:textId="77777777" w:rsidTr="007936B9">
        <w:trPr>
          <w:trHeight w:val="1086"/>
        </w:trPr>
        <w:tc>
          <w:tcPr>
            <w:tcW w:w="9607" w:type="dxa"/>
            <w:gridSpan w:val="10"/>
            <w:shd w:val="clear" w:color="auto" w:fill="F2F2F2" w:themeFill="background1" w:themeFillShade="F2"/>
          </w:tcPr>
          <w:p w14:paraId="7879EACB" w14:textId="71A62776" w:rsidR="006600DA" w:rsidRPr="00CF50C5" w:rsidRDefault="006600DA" w:rsidP="00903EE0">
            <w:pPr>
              <w:jc w:val="both"/>
              <w:rPr>
                <w:rFonts w:eastAsia="Calibri"/>
                <w:i/>
                <w:szCs w:val="24"/>
              </w:rPr>
            </w:pPr>
            <w:r w:rsidRPr="00CF50C5">
              <w:t xml:space="preserve">3.6. </w:t>
            </w:r>
            <w:r w:rsidR="00E21D25" w:rsidRPr="00CF50C5">
              <w:t>P</w:t>
            </w:r>
            <w:r w:rsidRPr="00CF50C5">
              <w:t>areiškėjas atitinka</w:t>
            </w:r>
            <w:r w:rsidR="00903EE0" w:rsidRPr="00CF50C5">
              <w:t>ntis</w:t>
            </w:r>
            <w:r w:rsidRPr="00CF50C5">
              <w:t xml:space="preserve"> kriterijų (-</w:t>
            </w:r>
            <w:proofErr w:type="spellStart"/>
            <w:r w:rsidRPr="00CF50C5">
              <w:t>us</w:t>
            </w:r>
            <w:proofErr w:type="spellEnd"/>
            <w:r w:rsidRPr="00CF50C5">
              <w:t>), nurodytą (-</w:t>
            </w:r>
            <w:proofErr w:type="spellStart"/>
            <w:r w:rsidRPr="00CF50C5">
              <w:t>us</w:t>
            </w:r>
            <w:proofErr w:type="spellEnd"/>
            <w:r w:rsidRPr="00CF50C5">
              <w:t xml:space="preserve">) Savivaldybės aprašo </w:t>
            </w:r>
            <w:r w:rsidRPr="00CF50C5">
              <w:rPr>
                <w:rFonts w:eastAsia="Calibri"/>
                <w:szCs w:val="24"/>
              </w:rPr>
              <w:t>12 punkte, už kurį (-</w:t>
            </w:r>
            <w:proofErr w:type="spellStart"/>
            <w:r w:rsidRPr="00CF50C5">
              <w:rPr>
                <w:rFonts w:eastAsia="Calibri"/>
                <w:szCs w:val="24"/>
              </w:rPr>
              <w:t>iuos</w:t>
            </w:r>
            <w:proofErr w:type="spellEnd"/>
            <w:r w:rsidRPr="00CF50C5">
              <w:rPr>
                <w:rFonts w:eastAsia="Calibri"/>
                <w:szCs w:val="24"/>
              </w:rPr>
              <w:t xml:space="preserve">) gali būti skiriami papildomi balai, turi </w:t>
            </w:r>
            <w:r w:rsidR="00903EE0" w:rsidRPr="00CF50C5">
              <w:rPr>
                <w:rFonts w:eastAsia="Calibri"/>
                <w:szCs w:val="24"/>
              </w:rPr>
              <w:t>užpildyti</w:t>
            </w:r>
            <w:r w:rsidRPr="00CF50C5">
              <w:rPr>
                <w:rFonts w:eastAsia="Calibri"/>
                <w:szCs w:val="24"/>
              </w:rPr>
              <w:t xml:space="preserve"> ši</w:t>
            </w:r>
            <w:r w:rsidR="00903EE0" w:rsidRPr="00CF50C5">
              <w:rPr>
                <w:rFonts w:eastAsia="Calibri"/>
                <w:szCs w:val="24"/>
              </w:rPr>
              <w:t>ą</w:t>
            </w:r>
            <w:r w:rsidRPr="00CF50C5">
              <w:rPr>
                <w:rFonts w:eastAsia="Calibri"/>
                <w:szCs w:val="24"/>
              </w:rPr>
              <w:t xml:space="preserve"> lentel</w:t>
            </w:r>
            <w:r w:rsidR="00903EE0" w:rsidRPr="00CF50C5">
              <w:rPr>
                <w:rFonts w:eastAsia="Calibri"/>
                <w:szCs w:val="24"/>
              </w:rPr>
              <w:t>ę</w:t>
            </w:r>
            <w:r w:rsidRPr="00CF50C5">
              <w:rPr>
                <w:rFonts w:eastAsia="Calibri"/>
                <w:szCs w:val="24"/>
              </w:rPr>
              <w:t xml:space="preserve">. </w:t>
            </w:r>
            <w:r w:rsidR="00903EE0" w:rsidRPr="00CF50C5">
              <w:rPr>
                <w:rFonts w:eastAsia="Calibri"/>
                <w:szCs w:val="24"/>
              </w:rPr>
              <w:t>Pasirinktas (-</w:t>
            </w:r>
            <w:proofErr w:type="spellStart"/>
            <w:r w:rsidR="00903EE0" w:rsidRPr="00CF50C5">
              <w:rPr>
                <w:rFonts w:eastAsia="Calibri"/>
                <w:szCs w:val="24"/>
              </w:rPr>
              <w:t>ti</w:t>
            </w:r>
            <w:proofErr w:type="spellEnd"/>
            <w:r w:rsidR="00903EE0" w:rsidRPr="00CF50C5">
              <w:rPr>
                <w:rFonts w:eastAsia="Calibri"/>
                <w:szCs w:val="24"/>
              </w:rPr>
              <w:t>) atsakymas (-ai) pažymimas (-i) X. Jei pasirenkamas atsakymas TAIP, žemiau esančiame langelyje parašomas trumpas pagrindimas.</w:t>
            </w:r>
          </w:p>
        </w:tc>
      </w:tr>
      <w:tr w:rsidR="00E650AE" w:rsidRPr="00CF50C5" w14:paraId="600219FF" w14:textId="77777777" w:rsidTr="007936B9">
        <w:trPr>
          <w:trHeight w:val="1748"/>
        </w:trPr>
        <w:tc>
          <w:tcPr>
            <w:tcW w:w="1815" w:type="dxa"/>
            <w:gridSpan w:val="2"/>
            <w:shd w:val="clear" w:color="auto" w:fill="FFFFFF" w:themeFill="background1"/>
            <w:vAlign w:val="center"/>
          </w:tcPr>
          <w:p w14:paraId="54F84572" w14:textId="6D1CF7E1" w:rsidR="00E21D25" w:rsidRPr="00CF50C5" w:rsidRDefault="00E21D25" w:rsidP="00E21D25">
            <w:pPr>
              <w:jc w:val="center"/>
              <w:rPr>
                <w:i/>
                <w:szCs w:val="24"/>
              </w:rPr>
            </w:pPr>
            <w:r w:rsidRPr="00CF50C5">
              <w:rPr>
                <w:szCs w:val="24"/>
              </w:rPr>
              <w:lastRenderedPageBreak/>
              <w:t>Projektą pateikė bendruomeninė organizacija</w:t>
            </w:r>
          </w:p>
        </w:tc>
        <w:tc>
          <w:tcPr>
            <w:tcW w:w="2565" w:type="dxa"/>
            <w:gridSpan w:val="2"/>
            <w:shd w:val="clear" w:color="auto" w:fill="FFFFFF" w:themeFill="background1"/>
            <w:vAlign w:val="center"/>
          </w:tcPr>
          <w:p w14:paraId="538D1BE7" w14:textId="2F29E06B" w:rsidR="00E21D25" w:rsidRPr="00CF50C5" w:rsidRDefault="00E21D25" w:rsidP="00E21D25">
            <w:pPr>
              <w:jc w:val="center"/>
              <w:rPr>
                <w:i/>
                <w:szCs w:val="24"/>
              </w:rPr>
            </w:pPr>
            <w:r w:rsidRPr="00CF50C5">
              <w:rPr>
                <w:szCs w:val="24"/>
              </w:rPr>
              <w:t>Bendruomeninė organizacija yra sudariusi partnerystės sutartį su bent vienu partneriu, t. y. kita nevyriausybine organi</w:t>
            </w:r>
            <w:r w:rsidR="005004AD" w:rsidRPr="00CF50C5">
              <w:rPr>
                <w:szCs w:val="24"/>
              </w:rPr>
              <w:t>zacija ar religine bendruomene a</w:t>
            </w:r>
            <w:r w:rsidRPr="00CF50C5">
              <w:rPr>
                <w:szCs w:val="24"/>
              </w:rPr>
              <w:t>r bendrija</w:t>
            </w:r>
          </w:p>
        </w:tc>
        <w:tc>
          <w:tcPr>
            <w:tcW w:w="1941" w:type="dxa"/>
            <w:gridSpan w:val="2"/>
            <w:shd w:val="clear" w:color="auto" w:fill="FFFFFF" w:themeFill="background1"/>
            <w:vAlign w:val="center"/>
          </w:tcPr>
          <w:p w14:paraId="0B5E6A1A" w14:textId="77777777" w:rsidR="00E21D25" w:rsidRPr="00CF50C5" w:rsidRDefault="00E21D25" w:rsidP="00E21D25">
            <w:pPr>
              <w:jc w:val="center"/>
              <w:rPr>
                <w:szCs w:val="24"/>
              </w:rPr>
            </w:pPr>
            <w:r w:rsidRPr="00CF50C5">
              <w:rPr>
                <w:szCs w:val="24"/>
              </w:rPr>
              <w:t>Į projekto veiklų įgyvendinimą įtraukti savanoriai</w:t>
            </w:r>
          </w:p>
          <w:p w14:paraId="67743F90" w14:textId="401F301F" w:rsidR="00E21D25" w:rsidRPr="00CF50C5" w:rsidRDefault="00E21D25" w:rsidP="00E21D25">
            <w:pPr>
              <w:jc w:val="center"/>
              <w:rPr>
                <w:i/>
                <w:szCs w:val="24"/>
              </w:rPr>
            </w:pPr>
          </w:p>
        </w:tc>
        <w:tc>
          <w:tcPr>
            <w:tcW w:w="1671" w:type="dxa"/>
            <w:gridSpan w:val="2"/>
            <w:shd w:val="clear" w:color="auto" w:fill="FFFFFF" w:themeFill="background1"/>
            <w:vAlign w:val="center"/>
          </w:tcPr>
          <w:p w14:paraId="71B75E90" w14:textId="3677DE09" w:rsidR="00E21D25" w:rsidRPr="00CF50C5" w:rsidRDefault="00E21D25" w:rsidP="00E21D25">
            <w:pPr>
              <w:jc w:val="center"/>
              <w:rPr>
                <w:i/>
                <w:szCs w:val="24"/>
              </w:rPr>
            </w:pPr>
            <w:r w:rsidRPr="00CF50C5">
              <w:rPr>
                <w:szCs w:val="24"/>
              </w:rPr>
              <w:t>Projektu siekiama padėti įvairią socialinę atskirtį patiriantiems asmenims</w:t>
            </w:r>
          </w:p>
        </w:tc>
        <w:tc>
          <w:tcPr>
            <w:tcW w:w="1615" w:type="dxa"/>
            <w:gridSpan w:val="2"/>
            <w:shd w:val="clear" w:color="auto" w:fill="FFFFFF" w:themeFill="background1"/>
            <w:vAlign w:val="center"/>
          </w:tcPr>
          <w:p w14:paraId="0E44CDC9" w14:textId="77777777" w:rsidR="00903EE0" w:rsidRPr="00CF50C5" w:rsidRDefault="00E21D25" w:rsidP="00E21D25">
            <w:pPr>
              <w:jc w:val="center"/>
              <w:rPr>
                <w:szCs w:val="24"/>
              </w:rPr>
            </w:pPr>
            <w:r w:rsidRPr="00CF50C5">
              <w:rPr>
                <w:szCs w:val="24"/>
              </w:rPr>
              <w:t>Į projekto veiklų įgyvendinimą įtraukiami jauni žmonės</w:t>
            </w:r>
          </w:p>
          <w:p w14:paraId="22B39FB1" w14:textId="473818CF" w:rsidR="00E21D25" w:rsidRPr="00CF50C5" w:rsidRDefault="00E21D25" w:rsidP="00E21D25">
            <w:pPr>
              <w:jc w:val="center"/>
              <w:rPr>
                <w:i/>
                <w:szCs w:val="24"/>
              </w:rPr>
            </w:pPr>
            <w:r w:rsidRPr="00CF50C5">
              <w:rPr>
                <w:szCs w:val="24"/>
              </w:rPr>
              <w:t>(14–29 m.)</w:t>
            </w:r>
          </w:p>
        </w:tc>
      </w:tr>
      <w:tr w:rsidR="00E650AE" w:rsidRPr="00CF50C5" w14:paraId="0A2180A0" w14:textId="77777777" w:rsidTr="007936B9">
        <w:trPr>
          <w:trHeight w:val="103"/>
        </w:trPr>
        <w:tc>
          <w:tcPr>
            <w:tcW w:w="1271" w:type="dxa"/>
            <w:shd w:val="clear" w:color="auto" w:fill="FFFFFF" w:themeFill="background1"/>
          </w:tcPr>
          <w:p w14:paraId="6A49D086" w14:textId="77777777" w:rsidR="00903EE0" w:rsidRPr="00CF50C5" w:rsidRDefault="00903EE0" w:rsidP="00903EE0">
            <w:pPr>
              <w:jc w:val="center"/>
              <w:rPr>
                <w:szCs w:val="24"/>
              </w:rPr>
            </w:pPr>
            <w:r w:rsidRPr="00CF50C5">
              <w:rPr>
                <w:szCs w:val="24"/>
              </w:rPr>
              <w:t>Taip</w:t>
            </w:r>
          </w:p>
          <w:p w14:paraId="772D20C2" w14:textId="40411961" w:rsidR="00903EE0" w:rsidRPr="00CF50C5" w:rsidRDefault="00903EE0" w:rsidP="00903EE0">
            <w:pPr>
              <w:jc w:val="center"/>
              <w:rPr>
                <w:szCs w:val="24"/>
              </w:rPr>
            </w:pPr>
          </w:p>
        </w:tc>
        <w:tc>
          <w:tcPr>
            <w:tcW w:w="544" w:type="dxa"/>
            <w:shd w:val="clear" w:color="auto" w:fill="FFFFFF" w:themeFill="background1"/>
          </w:tcPr>
          <w:p w14:paraId="557AC276" w14:textId="1C7775FB" w:rsidR="00903EE0" w:rsidRPr="00CF50C5" w:rsidRDefault="00903EE0" w:rsidP="00903EE0">
            <w:pPr>
              <w:jc w:val="center"/>
              <w:rPr>
                <w:szCs w:val="24"/>
              </w:rPr>
            </w:pPr>
            <w:r w:rsidRPr="00CF50C5">
              <w:rPr>
                <w:szCs w:val="24"/>
              </w:rPr>
              <w:t>Ne</w:t>
            </w:r>
          </w:p>
        </w:tc>
        <w:tc>
          <w:tcPr>
            <w:tcW w:w="1999" w:type="dxa"/>
            <w:shd w:val="clear" w:color="auto" w:fill="FFFFFF" w:themeFill="background1"/>
          </w:tcPr>
          <w:p w14:paraId="60CD06EF" w14:textId="7C81F144" w:rsidR="00903EE0" w:rsidRPr="00CF50C5" w:rsidRDefault="00903EE0" w:rsidP="00903EE0">
            <w:pPr>
              <w:jc w:val="center"/>
              <w:rPr>
                <w:szCs w:val="24"/>
              </w:rPr>
            </w:pPr>
            <w:r w:rsidRPr="00CF50C5">
              <w:rPr>
                <w:szCs w:val="24"/>
              </w:rPr>
              <w:t>Taip</w:t>
            </w:r>
          </w:p>
        </w:tc>
        <w:tc>
          <w:tcPr>
            <w:tcW w:w="566" w:type="dxa"/>
            <w:shd w:val="clear" w:color="auto" w:fill="FFFFFF" w:themeFill="background1"/>
          </w:tcPr>
          <w:p w14:paraId="61830567" w14:textId="2011AB07" w:rsidR="00903EE0" w:rsidRPr="00CF50C5" w:rsidRDefault="00903EE0" w:rsidP="00903EE0">
            <w:pPr>
              <w:jc w:val="center"/>
              <w:rPr>
                <w:szCs w:val="24"/>
              </w:rPr>
            </w:pPr>
            <w:r w:rsidRPr="00CF50C5">
              <w:rPr>
                <w:szCs w:val="24"/>
              </w:rPr>
              <w:t>Ne</w:t>
            </w:r>
          </w:p>
        </w:tc>
        <w:tc>
          <w:tcPr>
            <w:tcW w:w="1383" w:type="dxa"/>
            <w:shd w:val="clear" w:color="auto" w:fill="FFFFFF" w:themeFill="background1"/>
          </w:tcPr>
          <w:p w14:paraId="351BA21E" w14:textId="71321D13" w:rsidR="00903EE0" w:rsidRPr="00CF50C5" w:rsidRDefault="00903EE0" w:rsidP="00903EE0">
            <w:pPr>
              <w:jc w:val="center"/>
              <w:rPr>
                <w:szCs w:val="24"/>
              </w:rPr>
            </w:pPr>
            <w:r w:rsidRPr="00CF50C5">
              <w:rPr>
                <w:szCs w:val="24"/>
              </w:rPr>
              <w:t>Taip</w:t>
            </w:r>
          </w:p>
        </w:tc>
        <w:tc>
          <w:tcPr>
            <w:tcW w:w="558" w:type="dxa"/>
            <w:shd w:val="clear" w:color="auto" w:fill="FFFFFF" w:themeFill="background1"/>
          </w:tcPr>
          <w:p w14:paraId="7A7326C4" w14:textId="2A924EB3" w:rsidR="00903EE0" w:rsidRPr="00CF50C5" w:rsidRDefault="00903EE0" w:rsidP="00903EE0">
            <w:pPr>
              <w:jc w:val="center"/>
              <w:rPr>
                <w:szCs w:val="24"/>
              </w:rPr>
            </w:pPr>
            <w:r w:rsidRPr="00CF50C5">
              <w:rPr>
                <w:szCs w:val="24"/>
              </w:rPr>
              <w:t>Ne</w:t>
            </w:r>
          </w:p>
        </w:tc>
        <w:tc>
          <w:tcPr>
            <w:tcW w:w="1169" w:type="dxa"/>
            <w:shd w:val="clear" w:color="auto" w:fill="FFFFFF" w:themeFill="background1"/>
          </w:tcPr>
          <w:p w14:paraId="1B738243" w14:textId="1AB14B8F" w:rsidR="00903EE0" w:rsidRPr="00CF50C5" w:rsidRDefault="00903EE0" w:rsidP="00903EE0">
            <w:pPr>
              <w:jc w:val="center"/>
              <w:rPr>
                <w:szCs w:val="24"/>
              </w:rPr>
            </w:pPr>
            <w:r w:rsidRPr="00CF50C5">
              <w:rPr>
                <w:szCs w:val="24"/>
              </w:rPr>
              <w:t>Taip</w:t>
            </w:r>
          </w:p>
        </w:tc>
        <w:tc>
          <w:tcPr>
            <w:tcW w:w="502" w:type="dxa"/>
            <w:shd w:val="clear" w:color="auto" w:fill="FFFFFF" w:themeFill="background1"/>
          </w:tcPr>
          <w:p w14:paraId="2EA3320D" w14:textId="1EAC7F39" w:rsidR="00903EE0" w:rsidRPr="00CF50C5" w:rsidRDefault="00903EE0" w:rsidP="00903EE0">
            <w:pPr>
              <w:jc w:val="center"/>
              <w:rPr>
                <w:szCs w:val="24"/>
              </w:rPr>
            </w:pPr>
            <w:r w:rsidRPr="00CF50C5">
              <w:rPr>
                <w:szCs w:val="24"/>
              </w:rPr>
              <w:t>Ne</w:t>
            </w:r>
          </w:p>
        </w:tc>
        <w:tc>
          <w:tcPr>
            <w:tcW w:w="1053" w:type="dxa"/>
            <w:shd w:val="clear" w:color="auto" w:fill="FFFFFF" w:themeFill="background1"/>
          </w:tcPr>
          <w:p w14:paraId="6C6A2CAF" w14:textId="05B7B144" w:rsidR="00903EE0" w:rsidRPr="00CF50C5" w:rsidRDefault="00903EE0" w:rsidP="00903EE0">
            <w:pPr>
              <w:jc w:val="center"/>
              <w:rPr>
                <w:szCs w:val="24"/>
              </w:rPr>
            </w:pPr>
            <w:r w:rsidRPr="00CF50C5">
              <w:rPr>
                <w:szCs w:val="24"/>
              </w:rPr>
              <w:t>Taip</w:t>
            </w:r>
          </w:p>
        </w:tc>
        <w:tc>
          <w:tcPr>
            <w:tcW w:w="562" w:type="dxa"/>
            <w:shd w:val="clear" w:color="auto" w:fill="FFFFFF" w:themeFill="background1"/>
          </w:tcPr>
          <w:p w14:paraId="45C3F883" w14:textId="73182B8E" w:rsidR="00903EE0" w:rsidRPr="00CF50C5" w:rsidRDefault="00903EE0" w:rsidP="00903EE0">
            <w:pPr>
              <w:jc w:val="center"/>
              <w:rPr>
                <w:szCs w:val="24"/>
              </w:rPr>
            </w:pPr>
            <w:r w:rsidRPr="00CF50C5">
              <w:rPr>
                <w:szCs w:val="24"/>
              </w:rPr>
              <w:t>Ne</w:t>
            </w:r>
          </w:p>
        </w:tc>
      </w:tr>
      <w:tr w:rsidR="00E650AE" w:rsidRPr="00CF50C5" w14:paraId="4E6CEB74" w14:textId="77777777" w:rsidTr="007936B9">
        <w:trPr>
          <w:trHeight w:val="103"/>
        </w:trPr>
        <w:tc>
          <w:tcPr>
            <w:tcW w:w="1271" w:type="dxa"/>
            <w:shd w:val="clear" w:color="auto" w:fill="FFFFFF" w:themeFill="background1"/>
          </w:tcPr>
          <w:p w14:paraId="6CFAB24A" w14:textId="77777777" w:rsidR="007936B9" w:rsidRPr="00CF50C5" w:rsidRDefault="007936B9" w:rsidP="007936B9">
            <w:pPr>
              <w:rPr>
                <w:sz w:val="22"/>
                <w:szCs w:val="22"/>
              </w:rPr>
            </w:pPr>
          </w:p>
        </w:tc>
        <w:tc>
          <w:tcPr>
            <w:tcW w:w="544" w:type="dxa"/>
            <w:shd w:val="clear" w:color="auto" w:fill="FFFFFF" w:themeFill="background1"/>
          </w:tcPr>
          <w:p w14:paraId="745095F8" w14:textId="2D212E51" w:rsidR="00903EE0" w:rsidRPr="00CF50C5" w:rsidRDefault="00903EE0" w:rsidP="00903EE0">
            <w:pPr>
              <w:jc w:val="center"/>
              <w:rPr>
                <w:sz w:val="22"/>
                <w:szCs w:val="22"/>
              </w:rPr>
            </w:pPr>
          </w:p>
        </w:tc>
        <w:tc>
          <w:tcPr>
            <w:tcW w:w="1999" w:type="dxa"/>
            <w:shd w:val="clear" w:color="auto" w:fill="FFFFFF" w:themeFill="background1"/>
          </w:tcPr>
          <w:p w14:paraId="4999834B" w14:textId="77777777" w:rsidR="00903EE0" w:rsidRPr="00CF50C5" w:rsidRDefault="00903EE0" w:rsidP="00903EE0">
            <w:pPr>
              <w:jc w:val="center"/>
              <w:rPr>
                <w:sz w:val="22"/>
                <w:szCs w:val="22"/>
              </w:rPr>
            </w:pPr>
          </w:p>
        </w:tc>
        <w:tc>
          <w:tcPr>
            <w:tcW w:w="566" w:type="dxa"/>
            <w:shd w:val="clear" w:color="auto" w:fill="FFFFFF" w:themeFill="background1"/>
          </w:tcPr>
          <w:p w14:paraId="529642D4" w14:textId="074DAAAE" w:rsidR="00903EE0" w:rsidRPr="00CF50C5" w:rsidRDefault="00903EE0" w:rsidP="00903EE0">
            <w:pPr>
              <w:jc w:val="center"/>
              <w:rPr>
                <w:sz w:val="22"/>
                <w:szCs w:val="22"/>
              </w:rPr>
            </w:pPr>
          </w:p>
        </w:tc>
        <w:tc>
          <w:tcPr>
            <w:tcW w:w="1383" w:type="dxa"/>
            <w:shd w:val="clear" w:color="auto" w:fill="FFFFFF" w:themeFill="background1"/>
          </w:tcPr>
          <w:p w14:paraId="3AB2B793" w14:textId="77777777" w:rsidR="00903EE0" w:rsidRPr="00CF50C5" w:rsidRDefault="00903EE0" w:rsidP="00903EE0">
            <w:pPr>
              <w:jc w:val="center"/>
              <w:rPr>
                <w:sz w:val="22"/>
                <w:szCs w:val="22"/>
              </w:rPr>
            </w:pPr>
          </w:p>
        </w:tc>
        <w:tc>
          <w:tcPr>
            <w:tcW w:w="558" w:type="dxa"/>
            <w:shd w:val="clear" w:color="auto" w:fill="FFFFFF" w:themeFill="background1"/>
          </w:tcPr>
          <w:p w14:paraId="698EA30B" w14:textId="3DF3528D" w:rsidR="00903EE0" w:rsidRPr="00CF50C5" w:rsidRDefault="00903EE0" w:rsidP="00903EE0">
            <w:pPr>
              <w:jc w:val="center"/>
              <w:rPr>
                <w:sz w:val="22"/>
                <w:szCs w:val="22"/>
              </w:rPr>
            </w:pPr>
          </w:p>
        </w:tc>
        <w:tc>
          <w:tcPr>
            <w:tcW w:w="1169" w:type="dxa"/>
            <w:shd w:val="clear" w:color="auto" w:fill="FFFFFF" w:themeFill="background1"/>
          </w:tcPr>
          <w:p w14:paraId="05B4A9EE" w14:textId="77777777" w:rsidR="00903EE0" w:rsidRPr="00CF50C5" w:rsidRDefault="00903EE0" w:rsidP="00903EE0">
            <w:pPr>
              <w:jc w:val="center"/>
              <w:rPr>
                <w:sz w:val="22"/>
                <w:szCs w:val="22"/>
              </w:rPr>
            </w:pPr>
          </w:p>
        </w:tc>
        <w:tc>
          <w:tcPr>
            <w:tcW w:w="502" w:type="dxa"/>
            <w:shd w:val="clear" w:color="auto" w:fill="FFFFFF" w:themeFill="background1"/>
          </w:tcPr>
          <w:p w14:paraId="2011C9A5" w14:textId="01C88C22" w:rsidR="00903EE0" w:rsidRPr="00CF50C5" w:rsidRDefault="00903EE0" w:rsidP="00903EE0">
            <w:pPr>
              <w:jc w:val="center"/>
              <w:rPr>
                <w:sz w:val="22"/>
                <w:szCs w:val="22"/>
              </w:rPr>
            </w:pPr>
          </w:p>
        </w:tc>
        <w:tc>
          <w:tcPr>
            <w:tcW w:w="1053" w:type="dxa"/>
            <w:shd w:val="clear" w:color="auto" w:fill="FFFFFF" w:themeFill="background1"/>
          </w:tcPr>
          <w:p w14:paraId="301081DB" w14:textId="77777777" w:rsidR="00903EE0" w:rsidRPr="00CF50C5" w:rsidRDefault="00903EE0" w:rsidP="00903EE0">
            <w:pPr>
              <w:jc w:val="center"/>
              <w:rPr>
                <w:sz w:val="22"/>
                <w:szCs w:val="22"/>
              </w:rPr>
            </w:pPr>
          </w:p>
        </w:tc>
        <w:tc>
          <w:tcPr>
            <w:tcW w:w="562" w:type="dxa"/>
            <w:shd w:val="clear" w:color="auto" w:fill="FFFFFF" w:themeFill="background1"/>
          </w:tcPr>
          <w:p w14:paraId="657180F4" w14:textId="214D5DB4" w:rsidR="00903EE0" w:rsidRPr="00CF50C5" w:rsidRDefault="00903EE0" w:rsidP="00903EE0">
            <w:pPr>
              <w:jc w:val="center"/>
              <w:rPr>
                <w:sz w:val="22"/>
                <w:szCs w:val="22"/>
              </w:rPr>
            </w:pPr>
          </w:p>
        </w:tc>
      </w:tr>
      <w:tr w:rsidR="00E650AE" w:rsidRPr="00CF50C5" w14:paraId="2E69866B" w14:textId="77777777" w:rsidTr="007936B9">
        <w:trPr>
          <w:trHeight w:val="103"/>
        </w:trPr>
        <w:tc>
          <w:tcPr>
            <w:tcW w:w="1271" w:type="dxa"/>
            <w:shd w:val="clear" w:color="auto" w:fill="FFFFFF" w:themeFill="background1"/>
          </w:tcPr>
          <w:p w14:paraId="3A54DB8A" w14:textId="3908D988" w:rsidR="00903EE0" w:rsidRPr="00CF50C5" w:rsidRDefault="00903EE0" w:rsidP="007936B9">
            <w:pPr>
              <w:jc w:val="center"/>
              <w:rPr>
                <w:sz w:val="22"/>
                <w:szCs w:val="22"/>
              </w:rPr>
            </w:pPr>
            <w:r w:rsidRPr="00CF50C5">
              <w:rPr>
                <w:sz w:val="22"/>
                <w:szCs w:val="22"/>
              </w:rPr>
              <w:t>.............</w:t>
            </w:r>
          </w:p>
        </w:tc>
        <w:tc>
          <w:tcPr>
            <w:tcW w:w="544" w:type="dxa"/>
            <w:shd w:val="clear" w:color="auto" w:fill="FFFFFF" w:themeFill="background1"/>
          </w:tcPr>
          <w:p w14:paraId="6476FDB8" w14:textId="77777777" w:rsidR="00903EE0" w:rsidRPr="00CF50C5" w:rsidRDefault="00903EE0" w:rsidP="007936B9">
            <w:pPr>
              <w:jc w:val="center"/>
              <w:rPr>
                <w:sz w:val="22"/>
                <w:szCs w:val="22"/>
              </w:rPr>
            </w:pPr>
          </w:p>
        </w:tc>
        <w:tc>
          <w:tcPr>
            <w:tcW w:w="1999" w:type="dxa"/>
            <w:shd w:val="clear" w:color="auto" w:fill="FFFFFF" w:themeFill="background1"/>
          </w:tcPr>
          <w:p w14:paraId="43F06BB6" w14:textId="0C90BA9E" w:rsidR="00903EE0" w:rsidRPr="00CF50C5" w:rsidRDefault="00903EE0" w:rsidP="007936B9">
            <w:pPr>
              <w:jc w:val="center"/>
              <w:rPr>
                <w:sz w:val="22"/>
                <w:szCs w:val="22"/>
              </w:rPr>
            </w:pPr>
            <w:r w:rsidRPr="00CF50C5">
              <w:rPr>
                <w:sz w:val="22"/>
                <w:szCs w:val="22"/>
              </w:rPr>
              <w:t>.............</w:t>
            </w:r>
          </w:p>
        </w:tc>
        <w:tc>
          <w:tcPr>
            <w:tcW w:w="566" w:type="dxa"/>
            <w:shd w:val="clear" w:color="auto" w:fill="FFFFFF" w:themeFill="background1"/>
          </w:tcPr>
          <w:p w14:paraId="79610639" w14:textId="77777777" w:rsidR="00903EE0" w:rsidRPr="00CF50C5" w:rsidRDefault="00903EE0" w:rsidP="007936B9">
            <w:pPr>
              <w:jc w:val="center"/>
              <w:rPr>
                <w:sz w:val="22"/>
                <w:szCs w:val="22"/>
              </w:rPr>
            </w:pPr>
          </w:p>
        </w:tc>
        <w:tc>
          <w:tcPr>
            <w:tcW w:w="1383" w:type="dxa"/>
            <w:shd w:val="clear" w:color="auto" w:fill="FFFFFF" w:themeFill="background1"/>
          </w:tcPr>
          <w:p w14:paraId="1A38A222" w14:textId="2753FABE" w:rsidR="00903EE0" w:rsidRPr="00CF50C5" w:rsidRDefault="00903EE0" w:rsidP="007936B9">
            <w:pPr>
              <w:jc w:val="center"/>
              <w:rPr>
                <w:sz w:val="22"/>
                <w:szCs w:val="22"/>
              </w:rPr>
            </w:pPr>
            <w:r w:rsidRPr="00CF50C5">
              <w:rPr>
                <w:sz w:val="22"/>
                <w:szCs w:val="22"/>
              </w:rPr>
              <w:t>............</w:t>
            </w:r>
          </w:p>
        </w:tc>
        <w:tc>
          <w:tcPr>
            <w:tcW w:w="558" w:type="dxa"/>
            <w:shd w:val="clear" w:color="auto" w:fill="FFFFFF" w:themeFill="background1"/>
          </w:tcPr>
          <w:p w14:paraId="09B0BBB6" w14:textId="77777777" w:rsidR="00903EE0" w:rsidRPr="00CF50C5" w:rsidRDefault="00903EE0" w:rsidP="007936B9">
            <w:pPr>
              <w:jc w:val="center"/>
              <w:rPr>
                <w:sz w:val="22"/>
                <w:szCs w:val="22"/>
              </w:rPr>
            </w:pPr>
          </w:p>
        </w:tc>
        <w:tc>
          <w:tcPr>
            <w:tcW w:w="1169" w:type="dxa"/>
            <w:shd w:val="clear" w:color="auto" w:fill="FFFFFF" w:themeFill="background1"/>
          </w:tcPr>
          <w:p w14:paraId="5C1DE1EC" w14:textId="5BC71F77" w:rsidR="00903EE0" w:rsidRPr="00CF50C5" w:rsidRDefault="00903EE0" w:rsidP="007936B9">
            <w:pPr>
              <w:jc w:val="center"/>
              <w:rPr>
                <w:sz w:val="22"/>
                <w:szCs w:val="22"/>
              </w:rPr>
            </w:pPr>
            <w:r w:rsidRPr="00CF50C5">
              <w:rPr>
                <w:sz w:val="22"/>
                <w:szCs w:val="22"/>
              </w:rPr>
              <w:t>..........</w:t>
            </w:r>
          </w:p>
        </w:tc>
        <w:tc>
          <w:tcPr>
            <w:tcW w:w="502" w:type="dxa"/>
            <w:shd w:val="clear" w:color="auto" w:fill="FFFFFF" w:themeFill="background1"/>
          </w:tcPr>
          <w:p w14:paraId="01710C68" w14:textId="77777777" w:rsidR="00903EE0" w:rsidRPr="00CF50C5" w:rsidRDefault="00903EE0" w:rsidP="007936B9">
            <w:pPr>
              <w:jc w:val="center"/>
              <w:rPr>
                <w:sz w:val="22"/>
                <w:szCs w:val="22"/>
              </w:rPr>
            </w:pPr>
          </w:p>
        </w:tc>
        <w:tc>
          <w:tcPr>
            <w:tcW w:w="1053" w:type="dxa"/>
            <w:shd w:val="clear" w:color="auto" w:fill="FFFFFF" w:themeFill="background1"/>
          </w:tcPr>
          <w:p w14:paraId="68F593F2" w14:textId="010F0D46" w:rsidR="00903EE0" w:rsidRPr="00CF50C5" w:rsidRDefault="00903EE0" w:rsidP="007936B9">
            <w:pPr>
              <w:jc w:val="center"/>
              <w:rPr>
                <w:sz w:val="22"/>
                <w:szCs w:val="22"/>
              </w:rPr>
            </w:pPr>
            <w:r w:rsidRPr="00CF50C5">
              <w:rPr>
                <w:sz w:val="22"/>
                <w:szCs w:val="22"/>
              </w:rPr>
              <w:t>............</w:t>
            </w:r>
          </w:p>
        </w:tc>
        <w:tc>
          <w:tcPr>
            <w:tcW w:w="562" w:type="dxa"/>
            <w:shd w:val="clear" w:color="auto" w:fill="FFFFFF" w:themeFill="background1"/>
          </w:tcPr>
          <w:p w14:paraId="4E1C9697" w14:textId="77777777" w:rsidR="00903EE0" w:rsidRPr="00CF50C5" w:rsidRDefault="00903EE0" w:rsidP="007936B9">
            <w:pPr>
              <w:jc w:val="center"/>
              <w:rPr>
                <w:sz w:val="22"/>
                <w:szCs w:val="22"/>
              </w:rPr>
            </w:pPr>
          </w:p>
          <w:p w14:paraId="3039A486" w14:textId="77777777" w:rsidR="00903EE0" w:rsidRPr="00CF50C5" w:rsidRDefault="00903EE0" w:rsidP="007936B9">
            <w:pPr>
              <w:jc w:val="center"/>
              <w:rPr>
                <w:sz w:val="22"/>
                <w:szCs w:val="22"/>
              </w:rPr>
            </w:pPr>
          </w:p>
        </w:tc>
      </w:tr>
    </w:tbl>
    <w:p w14:paraId="336972FA" w14:textId="29EF8901" w:rsidR="0082356C" w:rsidRPr="00CF50C5" w:rsidRDefault="0082356C" w:rsidP="0082356C">
      <w:pPr>
        <w:jc w:val="both"/>
        <w:rPr>
          <w:i/>
        </w:rPr>
      </w:pPr>
    </w:p>
    <w:p w14:paraId="75ADBEC6" w14:textId="77777777" w:rsidR="00646427" w:rsidRPr="00CF50C5" w:rsidRDefault="00646427" w:rsidP="0082356C">
      <w:pPr>
        <w:jc w:val="both"/>
        <w:rPr>
          <w:i/>
        </w:rPr>
      </w:pPr>
    </w:p>
    <w:tbl>
      <w:tblPr>
        <w:tblStyle w:val="Lentelstinklelis"/>
        <w:tblW w:w="0" w:type="auto"/>
        <w:tblLayout w:type="fixed"/>
        <w:tblLook w:val="04A0" w:firstRow="1" w:lastRow="0" w:firstColumn="1" w:lastColumn="0" w:noHBand="0" w:noVBand="1"/>
      </w:tblPr>
      <w:tblGrid>
        <w:gridCol w:w="3823"/>
        <w:gridCol w:w="5805"/>
      </w:tblGrid>
      <w:tr w:rsidR="00E650AE" w:rsidRPr="00CF50C5" w14:paraId="5074BD39" w14:textId="77777777" w:rsidTr="007936B9">
        <w:tc>
          <w:tcPr>
            <w:tcW w:w="3823" w:type="dxa"/>
            <w:shd w:val="clear" w:color="auto" w:fill="F2F2F2" w:themeFill="background1" w:themeFillShade="F2"/>
          </w:tcPr>
          <w:p w14:paraId="3592E4EF" w14:textId="77777777" w:rsidR="007936B9" w:rsidRPr="00CF50C5" w:rsidRDefault="007936B9" w:rsidP="007936B9">
            <w:pPr>
              <w:jc w:val="both"/>
              <w:rPr>
                <w:rFonts w:eastAsia="Calibri"/>
                <w:szCs w:val="24"/>
              </w:rPr>
            </w:pPr>
            <w:r w:rsidRPr="00CF50C5">
              <w:rPr>
                <w:rFonts w:eastAsia="Calibri"/>
                <w:szCs w:val="24"/>
              </w:rPr>
              <w:t xml:space="preserve">3.7. Laukiami rezultatai ir nauda tikslinei grupei įgyvendinus projektą </w:t>
            </w:r>
          </w:p>
          <w:p w14:paraId="2459DD90" w14:textId="2FD9F625" w:rsidR="007B44B0" w:rsidRPr="00CF50C5" w:rsidRDefault="005004AD" w:rsidP="007936B9">
            <w:pPr>
              <w:jc w:val="both"/>
              <w:rPr>
                <w:rFonts w:eastAsia="Calibri"/>
                <w:i/>
                <w:szCs w:val="24"/>
                <w:u w:val="single"/>
              </w:rPr>
            </w:pPr>
            <w:r w:rsidRPr="00CF50C5">
              <w:rPr>
                <w:rFonts w:eastAsia="Calibri"/>
                <w:i/>
                <w:szCs w:val="24"/>
              </w:rPr>
              <w:t>(aprašyti, ko</w:t>
            </w:r>
            <w:r w:rsidR="007936B9" w:rsidRPr="00CF50C5">
              <w:rPr>
                <w:rFonts w:eastAsia="Calibri"/>
                <w:i/>
                <w:szCs w:val="24"/>
              </w:rPr>
              <w:t xml:space="preserve"> norima pasiekti įgyvendinant projekte numatytas veiklas bei kaip tai paveiks tikslinę projekto grupę, t. y. kaip veiklos prisidės prie tikslinės projekto grupės gerovės didinimo.</w:t>
            </w:r>
            <w:r w:rsidR="007B44B0" w:rsidRPr="00CF50C5">
              <w:rPr>
                <w:rFonts w:eastAsia="Calibri"/>
                <w:i/>
                <w:szCs w:val="24"/>
              </w:rPr>
              <w:t xml:space="preserve"> Planuojami pasiekti projekto rezultatai </w:t>
            </w:r>
            <w:r w:rsidR="007B44B0" w:rsidRPr="00CF50C5">
              <w:rPr>
                <w:rFonts w:eastAsia="Calibri"/>
                <w:i/>
                <w:szCs w:val="24"/>
                <w:u w:val="single"/>
              </w:rPr>
              <w:t>turi būti išreikšti kokybine bei kiekybine išraiška bei sietis su projekto uždaviniais</w:t>
            </w:r>
            <w:r w:rsidR="007B44B0" w:rsidRPr="00CF50C5">
              <w:rPr>
                <w:rFonts w:eastAsia="Calibri"/>
                <w:i/>
                <w:szCs w:val="24"/>
              </w:rPr>
              <w:t>.)</w:t>
            </w:r>
          </w:p>
          <w:p w14:paraId="2B04B3A4" w14:textId="77777777" w:rsidR="007936B9" w:rsidRPr="00CF50C5" w:rsidRDefault="007936B9" w:rsidP="0082356C">
            <w:pPr>
              <w:jc w:val="both"/>
            </w:pPr>
          </w:p>
        </w:tc>
        <w:tc>
          <w:tcPr>
            <w:tcW w:w="5805" w:type="dxa"/>
          </w:tcPr>
          <w:p w14:paraId="23AF9C09" w14:textId="77777777" w:rsidR="007936B9" w:rsidRPr="00CF50C5" w:rsidRDefault="007936B9" w:rsidP="0082356C">
            <w:pPr>
              <w:jc w:val="both"/>
            </w:pPr>
          </w:p>
          <w:p w14:paraId="2301DDB0" w14:textId="77777777" w:rsidR="00646427" w:rsidRPr="00CF50C5" w:rsidRDefault="00646427" w:rsidP="0082356C">
            <w:pPr>
              <w:jc w:val="both"/>
            </w:pPr>
          </w:p>
          <w:p w14:paraId="19A2694E" w14:textId="77777777" w:rsidR="00646427" w:rsidRPr="00CF50C5" w:rsidRDefault="00646427" w:rsidP="0082356C">
            <w:pPr>
              <w:jc w:val="both"/>
            </w:pPr>
          </w:p>
          <w:p w14:paraId="06AE89F0" w14:textId="77777777" w:rsidR="00646427" w:rsidRPr="00CF50C5" w:rsidRDefault="00646427" w:rsidP="0082356C">
            <w:pPr>
              <w:jc w:val="both"/>
            </w:pPr>
          </w:p>
          <w:p w14:paraId="70EE834B" w14:textId="77777777" w:rsidR="00646427" w:rsidRPr="00CF50C5" w:rsidRDefault="00646427" w:rsidP="0082356C">
            <w:pPr>
              <w:jc w:val="both"/>
            </w:pPr>
          </w:p>
          <w:p w14:paraId="092FBC8D" w14:textId="77777777" w:rsidR="00646427" w:rsidRPr="00CF50C5" w:rsidRDefault="00646427" w:rsidP="0082356C">
            <w:pPr>
              <w:jc w:val="both"/>
            </w:pPr>
          </w:p>
          <w:p w14:paraId="07611AB5" w14:textId="77777777" w:rsidR="00646427" w:rsidRPr="00CF50C5" w:rsidRDefault="00646427" w:rsidP="0082356C">
            <w:pPr>
              <w:jc w:val="both"/>
            </w:pPr>
          </w:p>
          <w:p w14:paraId="334A4F0C" w14:textId="77777777" w:rsidR="00646427" w:rsidRPr="00CF50C5" w:rsidRDefault="00646427" w:rsidP="0082356C">
            <w:pPr>
              <w:jc w:val="both"/>
            </w:pPr>
          </w:p>
          <w:p w14:paraId="44C7492A" w14:textId="77777777" w:rsidR="00646427" w:rsidRPr="00CF50C5" w:rsidRDefault="00646427" w:rsidP="0082356C">
            <w:pPr>
              <w:jc w:val="both"/>
            </w:pPr>
          </w:p>
          <w:p w14:paraId="2C4EA6E0" w14:textId="77777777" w:rsidR="00646427" w:rsidRPr="00CF50C5" w:rsidRDefault="00646427" w:rsidP="0082356C">
            <w:pPr>
              <w:jc w:val="both"/>
            </w:pPr>
          </w:p>
          <w:p w14:paraId="6064B850" w14:textId="77777777" w:rsidR="00646427" w:rsidRPr="00CF50C5" w:rsidRDefault="00646427" w:rsidP="0082356C">
            <w:pPr>
              <w:jc w:val="both"/>
            </w:pPr>
          </w:p>
          <w:p w14:paraId="12FFC635" w14:textId="77777777" w:rsidR="00646427" w:rsidRPr="00CF50C5" w:rsidRDefault="00646427" w:rsidP="0082356C">
            <w:pPr>
              <w:jc w:val="both"/>
            </w:pPr>
          </w:p>
          <w:p w14:paraId="79639D5E" w14:textId="77777777" w:rsidR="00646427" w:rsidRPr="00CF50C5" w:rsidRDefault="00646427" w:rsidP="0082356C">
            <w:pPr>
              <w:jc w:val="both"/>
            </w:pPr>
          </w:p>
          <w:p w14:paraId="7D990F3D" w14:textId="77777777" w:rsidR="00646427" w:rsidRPr="00CF50C5" w:rsidRDefault="00646427" w:rsidP="0082356C">
            <w:pPr>
              <w:jc w:val="both"/>
            </w:pPr>
          </w:p>
          <w:p w14:paraId="73EA8D2B" w14:textId="77777777" w:rsidR="00646427" w:rsidRPr="00CF50C5" w:rsidRDefault="00646427" w:rsidP="0082356C">
            <w:pPr>
              <w:jc w:val="both"/>
            </w:pPr>
          </w:p>
          <w:p w14:paraId="0836AE20" w14:textId="77777777" w:rsidR="00646427" w:rsidRPr="00CF50C5" w:rsidRDefault="00646427" w:rsidP="0082356C">
            <w:pPr>
              <w:jc w:val="both"/>
            </w:pPr>
          </w:p>
          <w:p w14:paraId="34C2ACB6" w14:textId="77777777" w:rsidR="00646427" w:rsidRPr="00CF50C5" w:rsidRDefault="00646427" w:rsidP="0082356C">
            <w:pPr>
              <w:jc w:val="both"/>
            </w:pPr>
          </w:p>
          <w:p w14:paraId="2B68869A" w14:textId="77777777" w:rsidR="00646427" w:rsidRPr="00CF50C5" w:rsidRDefault="00646427" w:rsidP="0082356C">
            <w:pPr>
              <w:jc w:val="both"/>
            </w:pPr>
          </w:p>
          <w:p w14:paraId="6E6C6BE9" w14:textId="77777777" w:rsidR="00646427" w:rsidRPr="00CF50C5" w:rsidRDefault="00646427" w:rsidP="0082356C">
            <w:pPr>
              <w:jc w:val="both"/>
            </w:pPr>
          </w:p>
        </w:tc>
      </w:tr>
    </w:tbl>
    <w:p w14:paraId="12796E1F" w14:textId="77777777" w:rsidR="007936B9" w:rsidRPr="00CF50C5" w:rsidRDefault="007936B9" w:rsidP="007936B9">
      <w:pPr>
        <w:jc w:val="both"/>
        <w:rPr>
          <w:rFonts w:eastAsia="Calibri"/>
          <w:b/>
          <w:szCs w:val="24"/>
        </w:rPr>
      </w:pPr>
    </w:p>
    <w:p w14:paraId="3F3F12C0" w14:textId="77777777" w:rsidR="00586FE0" w:rsidRPr="00CF50C5" w:rsidRDefault="00586FE0" w:rsidP="007936B9">
      <w:pPr>
        <w:jc w:val="both"/>
        <w:rPr>
          <w:rFonts w:eastAsia="Calibri"/>
          <w:b/>
          <w:szCs w:val="24"/>
        </w:rPr>
      </w:pPr>
    </w:p>
    <w:p w14:paraId="71BF2CE2" w14:textId="77777777" w:rsidR="00586FE0" w:rsidRPr="00CF50C5" w:rsidRDefault="00586FE0" w:rsidP="007936B9">
      <w:pPr>
        <w:jc w:val="both"/>
        <w:rPr>
          <w:rFonts w:eastAsia="Calibri"/>
          <w:b/>
          <w:szCs w:val="24"/>
        </w:rPr>
      </w:pPr>
    </w:p>
    <w:p w14:paraId="4E29D1D6" w14:textId="77777777" w:rsidR="00586FE0" w:rsidRPr="00CF50C5" w:rsidRDefault="00586FE0" w:rsidP="007936B9">
      <w:pPr>
        <w:jc w:val="both"/>
        <w:rPr>
          <w:rFonts w:eastAsia="Calibri"/>
          <w:b/>
          <w:szCs w:val="24"/>
        </w:rPr>
      </w:pPr>
    </w:p>
    <w:p w14:paraId="3D8E7D87" w14:textId="77777777" w:rsidR="00586FE0" w:rsidRPr="00CF50C5" w:rsidRDefault="00586FE0" w:rsidP="007936B9">
      <w:pPr>
        <w:jc w:val="both"/>
        <w:rPr>
          <w:rFonts w:eastAsia="Calibri"/>
          <w:b/>
          <w:szCs w:val="24"/>
        </w:rPr>
      </w:pPr>
    </w:p>
    <w:p w14:paraId="08BAC6A4" w14:textId="77777777" w:rsidR="00586FE0" w:rsidRPr="00CF50C5" w:rsidRDefault="00586FE0" w:rsidP="007936B9">
      <w:pPr>
        <w:jc w:val="both"/>
        <w:rPr>
          <w:rFonts w:eastAsia="Calibri"/>
          <w:b/>
          <w:szCs w:val="24"/>
        </w:rPr>
      </w:pPr>
    </w:p>
    <w:p w14:paraId="7D4DC582" w14:textId="77777777" w:rsidR="00586FE0" w:rsidRPr="00CF50C5" w:rsidRDefault="00586FE0" w:rsidP="007936B9">
      <w:pPr>
        <w:jc w:val="both"/>
        <w:rPr>
          <w:rFonts w:eastAsia="Calibri"/>
          <w:b/>
          <w:szCs w:val="24"/>
        </w:rPr>
        <w:sectPr w:rsidR="00586FE0" w:rsidRPr="00CF50C5" w:rsidSect="005453C4">
          <w:pgSz w:w="11906" w:h="16838"/>
          <w:pgMar w:top="1134" w:right="567" w:bottom="1134" w:left="1701" w:header="720" w:footer="720" w:gutter="0"/>
          <w:pgNumType w:start="1"/>
          <w:cols w:space="720"/>
          <w:titlePg/>
          <w:docGrid w:linePitch="360"/>
        </w:sectPr>
      </w:pPr>
    </w:p>
    <w:p w14:paraId="1F39969B" w14:textId="77777777" w:rsidR="00586FE0" w:rsidRPr="00CF50C5" w:rsidRDefault="00586FE0" w:rsidP="007936B9">
      <w:pPr>
        <w:jc w:val="both"/>
        <w:rPr>
          <w:rFonts w:eastAsia="Calibri"/>
          <w:b/>
          <w:szCs w:val="24"/>
        </w:rPr>
      </w:pPr>
    </w:p>
    <w:p w14:paraId="7F538867" w14:textId="77777777" w:rsidR="00586FE0" w:rsidRPr="00CF50C5" w:rsidRDefault="00586FE0" w:rsidP="007936B9">
      <w:pPr>
        <w:jc w:val="both"/>
        <w:rPr>
          <w:rFonts w:eastAsia="Calibri"/>
          <w:b/>
          <w:szCs w:val="24"/>
        </w:rPr>
      </w:pPr>
    </w:p>
    <w:p w14:paraId="48E4F435" w14:textId="664A0EF5" w:rsidR="007936B9" w:rsidRPr="00CF50C5" w:rsidRDefault="007936B9" w:rsidP="007936B9">
      <w:pPr>
        <w:jc w:val="both"/>
        <w:rPr>
          <w:rFonts w:eastAsia="Calibri"/>
          <w:b/>
          <w:szCs w:val="24"/>
        </w:rPr>
      </w:pPr>
      <w:r w:rsidRPr="00CF50C5">
        <w:rPr>
          <w:rFonts w:eastAsia="Calibri"/>
          <w:b/>
          <w:szCs w:val="24"/>
        </w:rPr>
        <w:t>4. PROJEKTO VEIKLŲ ĮGYVENDINIMO PLANAS</w:t>
      </w:r>
    </w:p>
    <w:p w14:paraId="5E0A1803" w14:textId="77777777" w:rsidR="0082356C" w:rsidRPr="00CF50C5" w:rsidRDefault="0082356C" w:rsidP="0082356C"/>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317"/>
        <w:gridCol w:w="1518"/>
        <w:gridCol w:w="1560"/>
        <w:gridCol w:w="2268"/>
        <w:gridCol w:w="4367"/>
      </w:tblGrid>
      <w:tr w:rsidR="00E650AE" w:rsidRPr="00CF50C5" w14:paraId="0A7E4081" w14:textId="77777777" w:rsidTr="00586FE0">
        <w:trPr>
          <w:trHeight w:val="800"/>
        </w:trPr>
        <w:tc>
          <w:tcPr>
            <w:tcW w:w="3964" w:type="dxa"/>
            <w:vMerge w:val="restart"/>
            <w:shd w:val="clear" w:color="auto" w:fill="F2F2F2"/>
          </w:tcPr>
          <w:p w14:paraId="08182263" w14:textId="77777777" w:rsidR="007936B9" w:rsidRPr="00CF50C5" w:rsidRDefault="007936B9" w:rsidP="007936B9">
            <w:pPr>
              <w:jc w:val="center"/>
              <w:rPr>
                <w:rFonts w:eastAsia="Calibri"/>
                <w:szCs w:val="24"/>
              </w:rPr>
            </w:pPr>
          </w:p>
          <w:p w14:paraId="1686A072" w14:textId="77777777" w:rsidR="007936B9" w:rsidRPr="00CF50C5" w:rsidRDefault="007936B9" w:rsidP="007936B9">
            <w:pPr>
              <w:jc w:val="center"/>
              <w:rPr>
                <w:rFonts w:eastAsia="Calibri"/>
                <w:szCs w:val="24"/>
              </w:rPr>
            </w:pPr>
          </w:p>
          <w:p w14:paraId="45C601EA" w14:textId="77777777" w:rsidR="007936B9" w:rsidRPr="00CF50C5" w:rsidRDefault="007936B9" w:rsidP="007936B9">
            <w:pPr>
              <w:jc w:val="center"/>
              <w:rPr>
                <w:rFonts w:eastAsia="Calibri"/>
                <w:szCs w:val="24"/>
              </w:rPr>
            </w:pPr>
            <w:r w:rsidRPr="00CF50C5">
              <w:rPr>
                <w:rFonts w:eastAsia="Calibri"/>
                <w:szCs w:val="24"/>
              </w:rPr>
              <w:t>Planuojamos</w:t>
            </w:r>
          </w:p>
          <w:p w14:paraId="5844594E" w14:textId="77777777" w:rsidR="007936B9" w:rsidRPr="00CF50C5" w:rsidRDefault="007936B9" w:rsidP="007936B9">
            <w:pPr>
              <w:jc w:val="center"/>
              <w:rPr>
                <w:rFonts w:eastAsia="Calibri"/>
                <w:szCs w:val="24"/>
              </w:rPr>
            </w:pPr>
            <w:r w:rsidRPr="00CF50C5">
              <w:rPr>
                <w:rFonts w:eastAsia="Calibri"/>
                <w:szCs w:val="24"/>
              </w:rPr>
              <w:t>veiklos</w:t>
            </w:r>
          </w:p>
          <w:p w14:paraId="5122E35F" w14:textId="77777777" w:rsidR="007936B9" w:rsidRPr="00CF50C5" w:rsidRDefault="007936B9" w:rsidP="007936B9">
            <w:pPr>
              <w:jc w:val="center"/>
              <w:rPr>
                <w:rFonts w:eastAsia="Calibri"/>
                <w:szCs w:val="24"/>
              </w:rPr>
            </w:pPr>
            <w:r w:rsidRPr="00CF50C5">
              <w:rPr>
                <w:rFonts w:eastAsia="Calibri"/>
                <w:szCs w:val="24"/>
              </w:rPr>
              <w:t>pavadinimas</w:t>
            </w:r>
          </w:p>
        </w:tc>
        <w:tc>
          <w:tcPr>
            <w:tcW w:w="2835" w:type="dxa"/>
            <w:gridSpan w:val="2"/>
            <w:shd w:val="clear" w:color="auto" w:fill="F2F2F2"/>
            <w:vAlign w:val="center"/>
          </w:tcPr>
          <w:p w14:paraId="42798BC7" w14:textId="32744C66" w:rsidR="007936B9" w:rsidRPr="00CF50C5" w:rsidRDefault="007936B9" w:rsidP="002E6700">
            <w:pPr>
              <w:jc w:val="center"/>
              <w:rPr>
                <w:rFonts w:eastAsia="Calibri"/>
                <w:szCs w:val="24"/>
              </w:rPr>
            </w:pPr>
            <w:r w:rsidRPr="00CF50C5">
              <w:rPr>
                <w:rFonts w:eastAsia="Calibri"/>
                <w:szCs w:val="24"/>
              </w:rPr>
              <w:t xml:space="preserve">Planuojamos veiklos vykdymo </w:t>
            </w:r>
            <w:r w:rsidR="002E6700" w:rsidRPr="00CF50C5">
              <w:rPr>
                <w:rFonts w:eastAsia="Calibri"/>
                <w:szCs w:val="24"/>
              </w:rPr>
              <w:t>terminai</w:t>
            </w:r>
          </w:p>
        </w:tc>
        <w:tc>
          <w:tcPr>
            <w:tcW w:w="1560" w:type="dxa"/>
            <w:vMerge w:val="restart"/>
            <w:shd w:val="clear" w:color="auto" w:fill="F2F2F2"/>
          </w:tcPr>
          <w:p w14:paraId="64CF31C6" w14:textId="77777777" w:rsidR="00E45B18" w:rsidRPr="00CF50C5" w:rsidRDefault="00E45B18" w:rsidP="007936B9">
            <w:pPr>
              <w:jc w:val="center"/>
              <w:rPr>
                <w:rFonts w:eastAsia="Calibri"/>
                <w:szCs w:val="24"/>
              </w:rPr>
            </w:pPr>
          </w:p>
          <w:p w14:paraId="7BB55444" w14:textId="77777777" w:rsidR="00E45B18" w:rsidRPr="00CF50C5" w:rsidRDefault="00E45B18" w:rsidP="007936B9">
            <w:pPr>
              <w:jc w:val="center"/>
              <w:rPr>
                <w:rFonts w:eastAsia="Calibri"/>
                <w:szCs w:val="24"/>
              </w:rPr>
            </w:pPr>
          </w:p>
          <w:p w14:paraId="4BF42A15" w14:textId="77777777" w:rsidR="007936B9" w:rsidRPr="00CF50C5" w:rsidRDefault="007936B9" w:rsidP="007936B9">
            <w:pPr>
              <w:jc w:val="center"/>
              <w:rPr>
                <w:rFonts w:eastAsia="Calibri"/>
                <w:szCs w:val="24"/>
              </w:rPr>
            </w:pPr>
            <w:r w:rsidRPr="00CF50C5">
              <w:rPr>
                <w:rFonts w:eastAsia="Calibri"/>
                <w:szCs w:val="24"/>
              </w:rPr>
              <w:t>Planuojama vykdymo vieta (adresas)</w:t>
            </w:r>
          </w:p>
        </w:tc>
        <w:tc>
          <w:tcPr>
            <w:tcW w:w="2268" w:type="dxa"/>
            <w:vMerge w:val="restart"/>
            <w:shd w:val="clear" w:color="auto" w:fill="F2F2F2"/>
            <w:vAlign w:val="center"/>
          </w:tcPr>
          <w:p w14:paraId="70FF4AD5" w14:textId="77777777" w:rsidR="007936B9" w:rsidRPr="00CF50C5" w:rsidRDefault="007936B9" w:rsidP="007936B9">
            <w:pPr>
              <w:jc w:val="center"/>
              <w:rPr>
                <w:rFonts w:eastAsia="Calibri"/>
                <w:szCs w:val="24"/>
              </w:rPr>
            </w:pPr>
            <w:r w:rsidRPr="00CF50C5">
              <w:rPr>
                <w:rFonts w:eastAsia="Calibri"/>
                <w:szCs w:val="24"/>
              </w:rPr>
              <w:t>Planuojamos veiklos atsakingas vykdytojas (vardas, pavardė, kontaktinis telefonas)</w:t>
            </w:r>
          </w:p>
        </w:tc>
        <w:tc>
          <w:tcPr>
            <w:tcW w:w="4367" w:type="dxa"/>
            <w:vMerge w:val="restart"/>
            <w:shd w:val="clear" w:color="auto" w:fill="F2F2F2"/>
            <w:vAlign w:val="center"/>
          </w:tcPr>
          <w:p w14:paraId="0CE6BA1A" w14:textId="77D585D9" w:rsidR="007936B9" w:rsidRPr="00CF50C5" w:rsidRDefault="007936B9" w:rsidP="007936B9">
            <w:pPr>
              <w:jc w:val="center"/>
              <w:rPr>
                <w:rFonts w:eastAsia="Calibri"/>
                <w:szCs w:val="24"/>
              </w:rPr>
            </w:pPr>
            <w:r w:rsidRPr="00CF50C5">
              <w:rPr>
                <w:rFonts w:eastAsia="Calibri"/>
                <w:szCs w:val="24"/>
              </w:rPr>
              <w:t>Veiklos aprašymas (veiklos metodai, planuojamas dalyvių / savanorių skaičius ir kita), kokybiniai ir kiekybiniai vertinimo kriterijai</w:t>
            </w:r>
          </w:p>
        </w:tc>
      </w:tr>
      <w:tr w:rsidR="00E650AE" w:rsidRPr="00CF50C5" w14:paraId="592B109E" w14:textId="77777777" w:rsidTr="00586FE0">
        <w:trPr>
          <w:trHeight w:val="1163"/>
        </w:trPr>
        <w:tc>
          <w:tcPr>
            <w:tcW w:w="3964" w:type="dxa"/>
            <w:vMerge/>
            <w:shd w:val="clear" w:color="auto" w:fill="F2F2F2"/>
          </w:tcPr>
          <w:p w14:paraId="287D4C2A" w14:textId="77777777" w:rsidR="007936B9" w:rsidRPr="00CF50C5" w:rsidRDefault="007936B9" w:rsidP="007936B9">
            <w:pPr>
              <w:jc w:val="center"/>
              <w:rPr>
                <w:rFonts w:eastAsia="Calibri"/>
                <w:szCs w:val="24"/>
              </w:rPr>
            </w:pPr>
          </w:p>
        </w:tc>
        <w:tc>
          <w:tcPr>
            <w:tcW w:w="1317" w:type="dxa"/>
            <w:shd w:val="clear" w:color="auto" w:fill="F2F2F2"/>
            <w:vAlign w:val="center"/>
          </w:tcPr>
          <w:p w14:paraId="32A3C03E" w14:textId="77777777" w:rsidR="007936B9" w:rsidRPr="00CF50C5" w:rsidRDefault="007936B9" w:rsidP="007936B9">
            <w:pPr>
              <w:jc w:val="center"/>
              <w:rPr>
                <w:rFonts w:eastAsia="Calibri"/>
                <w:szCs w:val="24"/>
              </w:rPr>
            </w:pPr>
            <w:r w:rsidRPr="00CF50C5">
              <w:rPr>
                <w:rFonts w:eastAsia="Calibri"/>
                <w:szCs w:val="24"/>
              </w:rPr>
              <w:t>Veiklos pradžia</w:t>
            </w:r>
          </w:p>
          <w:p w14:paraId="69DF9CAE" w14:textId="4F12E689" w:rsidR="002E6700" w:rsidRPr="00CF50C5" w:rsidRDefault="002E6700" w:rsidP="007936B9">
            <w:pPr>
              <w:jc w:val="center"/>
              <w:rPr>
                <w:rFonts w:eastAsia="Calibri"/>
                <w:szCs w:val="24"/>
              </w:rPr>
            </w:pPr>
            <w:r w:rsidRPr="00CF50C5">
              <w:rPr>
                <w:rFonts w:eastAsia="Calibri"/>
                <w:szCs w:val="24"/>
              </w:rPr>
              <w:t>(data)</w:t>
            </w:r>
          </w:p>
        </w:tc>
        <w:tc>
          <w:tcPr>
            <w:tcW w:w="1518" w:type="dxa"/>
            <w:shd w:val="clear" w:color="auto" w:fill="F2F2F2"/>
            <w:vAlign w:val="center"/>
          </w:tcPr>
          <w:p w14:paraId="2322F1B5" w14:textId="77777777" w:rsidR="007936B9" w:rsidRPr="00CF50C5" w:rsidRDefault="007936B9" w:rsidP="007936B9">
            <w:pPr>
              <w:jc w:val="center"/>
              <w:rPr>
                <w:rFonts w:eastAsia="Calibri"/>
                <w:szCs w:val="24"/>
              </w:rPr>
            </w:pPr>
            <w:r w:rsidRPr="00CF50C5">
              <w:rPr>
                <w:rFonts w:eastAsia="Calibri"/>
                <w:szCs w:val="24"/>
              </w:rPr>
              <w:t>Veiklos pabaiga</w:t>
            </w:r>
          </w:p>
          <w:p w14:paraId="428AAC9B" w14:textId="0E9F81BA" w:rsidR="002E6700" w:rsidRPr="00CF50C5" w:rsidRDefault="002E6700" w:rsidP="007936B9">
            <w:pPr>
              <w:jc w:val="center"/>
              <w:rPr>
                <w:rFonts w:eastAsia="Calibri"/>
                <w:szCs w:val="24"/>
              </w:rPr>
            </w:pPr>
            <w:r w:rsidRPr="00CF50C5">
              <w:rPr>
                <w:rFonts w:eastAsia="Calibri"/>
                <w:szCs w:val="24"/>
              </w:rPr>
              <w:t>(data)</w:t>
            </w:r>
          </w:p>
        </w:tc>
        <w:tc>
          <w:tcPr>
            <w:tcW w:w="1560" w:type="dxa"/>
            <w:vMerge/>
            <w:shd w:val="clear" w:color="auto" w:fill="F2F2F2"/>
            <w:vAlign w:val="center"/>
          </w:tcPr>
          <w:p w14:paraId="5D0C97A4" w14:textId="77777777" w:rsidR="007936B9" w:rsidRPr="00CF50C5" w:rsidRDefault="007936B9" w:rsidP="007936B9">
            <w:pPr>
              <w:jc w:val="both"/>
              <w:rPr>
                <w:rFonts w:eastAsia="Calibri"/>
                <w:b/>
                <w:szCs w:val="24"/>
              </w:rPr>
            </w:pPr>
          </w:p>
        </w:tc>
        <w:tc>
          <w:tcPr>
            <w:tcW w:w="2268" w:type="dxa"/>
            <w:vMerge/>
            <w:shd w:val="clear" w:color="auto" w:fill="F2F2F2"/>
            <w:vAlign w:val="center"/>
          </w:tcPr>
          <w:p w14:paraId="4722468B" w14:textId="77777777" w:rsidR="007936B9" w:rsidRPr="00CF50C5" w:rsidRDefault="007936B9" w:rsidP="007936B9">
            <w:pPr>
              <w:jc w:val="both"/>
              <w:rPr>
                <w:rFonts w:eastAsia="Calibri"/>
                <w:b/>
                <w:szCs w:val="24"/>
              </w:rPr>
            </w:pPr>
          </w:p>
        </w:tc>
        <w:tc>
          <w:tcPr>
            <w:tcW w:w="4367" w:type="dxa"/>
            <w:vMerge/>
            <w:shd w:val="clear" w:color="auto" w:fill="F2F2F2"/>
            <w:vAlign w:val="center"/>
          </w:tcPr>
          <w:p w14:paraId="08F925C8" w14:textId="77777777" w:rsidR="007936B9" w:rsidRPr="00CF50C5" w:rsidRDefault="007936B9" w:rsidP="007936B9">
            <w:pPr>
              <w:jc w:val="both"/>
              <w:rPr>
                <w:rFonts w:eastAsia="Calibri"/>
                <w:b/>
                <w:szCs w:val="24"/>
              </w:rPr>
            </w:pPr>
          </w:p>
        </w:tc>
      </w:tr>
      <w:tr w:rsidR="00E650AE" w:rsidRPr="00CF50C5" w14:paraId="043D410A" w14:textId="77777777" w:rsidTr="00586FE0">
        <w:trPr>
          <w:trHeight w:val="321"/>
        </w:trPr>
        <w:tc>
          <w:tcPr>
            <w:tcW w:w="3964" w:type="dxa"/>
          </w:tcPr>
          <w:p w14:paraId="6429689E" w14:textId="238E1318" w:rsidR="007936B9" w:rsidRPr="00CF50C5" w:rsidRDefault="007936B9" w:rsidP="007936B9">
            <w:pPr>
              <w:rPr>
                <w:rFonts w:eastAsia="Calibri"/>
                <w:szCs w:val="24"/>
              </w:rPr>
            </w:pPr>
            <w:r w:rsidRPr="00CF50C5">
              <w:rPr>
                <w:rFonts w:eastAsia="Calibri"/>
                <w:szCs w:val="24"/>
              </w:rPr>
              <w:t>1.</w:t>
            </w:r>
          </w:p>
        </w:tc>
        <w:tc>
          <w:tcPr>
            <w:tcW w:w="1317" w:type="dxa"/>
          </w:tcPr>
          <w:p w14:paraId="239F72D5" w14:textId="77777777" w:rsidR="007936B9" w:rsidRPr="00CF50C5" w:rsidRDefault="007936B9" w:rsidP="007936B9">
            <w:pPr>
              <w:rPr>
                <w:rFonts w:eastAsia="Calibri"/>
                <w:szCs w:val="24"/>
              </w:rPr>
            </w:pPr>
          </w:p>
        </w:tc>
        <w:tc>
          <w:tcPr>
            <w:tcW w:w="1518" w:type="dxa"/>
          </w:tcPr>
          <w:p w14:paraId="37050B67" w14:textId="77777777" w:rsidR="007936B9" w:rsidRPr="00CF50C5" w:rsidRDefault="007936B9" w:rsidP="007936B9">
            <w:pPr>
              <w:rPr>
                <w:rFonts w:eastAsia="Calibri"/>
                <w:szCs w:val="24"/>
              </w:rPr>
            </w:pPr>
          </w:p>
        </w:tc>
        <w:tc>
          <w:tcPr>
            <w:tcW w:w="1560" w:type="dxa"/>
          </w:tcPr>
          <w:p w14:paraId="579346D5" w14:textId="77777777" w:rsidR="007936B9" w:rsidRPr="00CF50C5" w:rsidRDefault="007936B9" w:rsidP="007936B9">
            <w:pPr>
              <w:rPr>
                <w:rFonts w:eastAsia="Calibri"/>
                <w:szCs w:val="24"/>
              </w:rPr>
            </w:pPr>
          </w:p>
        </w:tc>
        <w:tc>
          <w:tcPr>
            <w:tcW w:w="2268" w:type="dxa"/>
          </w:tcPr>
          <w:p w14:paraId="4811401B" w14:textId="77777777" w:rsidR="007936B9" w:rsidRPr="00CF50C5" w:rsidRDefault="007936B9" w:rsidP="007936B9">
            <w:pPr>
              <w:rPr>
                <w:rFonts w:eastAsia="Calibri"/>
                <w:szCs w:val="24"/>
              </w:rPr>
            </w:pPr>
          </w:p>
        </w:tc>
        <w:tc>
          <w:tcPr>
            <w:tcW w:w="4367" w:type="dxa"/>
          </w:tcPr>
          <w:p w14:paraId="58D526C5" w14:textId="77777777" w:rsidR="007936B9" w:rsidRPr="00CF50C5" w:rsidRDefault="007936B9" w:rsidP="007936B9">
            <w:pPr>
              <w:rPr>
                <w:rFonts w:eastAsia="Calibri"/>
                <w:szCs w:val="24"/>
              </w:rPr>
            </w:pPr>
          </w:p>
        </w:tc>
      </w:tr>
      <w:tr w:rsidR="00E650AE" w:rsidRPr="00CF50C5" w14:paraId="5807B95D" w14:textId="77777777" w:rsidTr="00586FE0">
        <w:trPr>
          <w:trHeight w:val="321"/>
        </w:trPr>
        <w:tc>
          <w:tcPr>
            <w:tcW w:w="3964" w:type="dxa"/>
          </w:tcPr>
          <w:p w14:paraId="39290241" w14:textId="7848C30D" w:rsidR="007936B9" w:rsidRPr="00CF50C5" w:rsidRDefault="00E45B18" w:rsidP="007936B9">
            <w:pPr>
              <w:rPr>
                <w:rFonts w:eastAsia="Calibri"/>
                <w:szCs w:val="24"/>
              </w:rPr>
            </w:pPr>
            <w:r w:rsidRPr="00CF50C5">
              <w:rPr>
                <w:rFonts w:eastAsia="Calibri"/>
                <w:szCs w:val="24"/>
              </w:rPr>
              <w:t>2.</w:t>
            </w:r>
          </w:p>
        </w:tc>
        <w:tc>
          <w:tcPr>
            <w:tcW w:w="1317" w:type="dxa"/>
          </w:tcPr>
          <w:p w14:paraId="75484589" w14:textId="77777777" w:rsidR="007936B9" w:rsidRPr="00CF50C5" w:rsidRDefault="007936B9" w:rsidP="007936B9">
            <w:pPr>
              <w:rPr>
                <w:rFonts w:eastAsia="Calibri"/>
                <w:szCs w:val="24"/>
              </w:rPr>
            </w:pPr>
          </w:p>
        </w:tc>
        <w:tc>
          <w:tcPr>
            <w:tcW w:w="1518" w:type="dxa"/>
          </w:tcPr>
          <w:p w14:paraId="70A0955F" w14:textId="77777777" w:rsidR="007936B9" w:rsidRPr="00CF50C5" w:rsidRDefault="007936B9" w:rsidP="007936B9">
            <w:pPr>
              <w:rPr>
                <w:rFonts w:eastAsia="Calibri"/>
                <w:szCs w:val="24"/>
              </w:rPr>
            </w:pPr>
          </w:p>
        </w:tc>
        <w:tc>
          <w:tcPr>
            <w:tcW w:w="1560" w:type="dxa"/>
          </w:tcPr>
          <w:p w14:paraId="5B8F6069" w14:textId="77777777" w:rsidR="007936B9" w:rsidRPr="00CF50C5" w:rsidRDefault="007936B9" w:rsidP="007936B9">
            <w:pPr>
              <w:rPr>
                <w:rFonts w:eastAsia="Calibri"/>
                <w:szCs w:val="24"/>
              </w:rPr>
            </w:pPr>
          </w:p>
        </w:tc>
        <w:tc>
          <w:tcPr>
            <w:tcW w:w="2268" w:type="dxa"/>
          </w:tcPr>
          <w:p w14:paraId="26728293" w14:textId="77777777" w:rsidR="007936B9" w:rsidRPr="00CF50C5" w:rsidRDefault="007936B9" w:rsidP="007936B9">
            <w:pPr>
              <w:rPr>
                <w:rFonts w:eastAsia="Calibri"/>
                <w:szCs w:val="24"/>
              </w:rPr>
            </w:pPr>
          </w:p>
        </w:tc>
        <w:tc>
          <w:tcPr>
            <w:tcW w:w="4367" w:type="dxa"/>
          </w:tcPr>
          <w:p w14:paraId="1208007F" w14:textId="77777777" w:rsidR="007936B9" w:rsidRPr="00CF50C5" w:rsidRDefault="007936B9" w:rsidP="007936B9">
            <w:pPr>
              <w:rPr>
                <w:rFonts w:eastAsia="Calibri"/>
                <w:szCs w:val="24"/>
              </w:rPr>
            </w:pPr>
          </w:p>
        </w:tc>
      </w:tr>
      <w:tr w:rsidR="00E650AE" w:rsidRPr="00CF50C5" w14:paraId="4F24EC34" w14:textId="77777777" w:rsidTr="00586FE0">
        <w:trPr>
          <w:trHeight w:val="321"/>
        </w:trPr>
        <w:tc>
          <w:tcPr>
            <w:tcW w:w="3964" w:type="dxa"/>
          </w:tcPr>
          <w:p w14:paraId="1D21C0AB" w14:textId="1A6FB925" w:rsidR="007936B9" w:rsidRPr="00CF50C5" w:rsidRDefault="00E45B18" w:rsidP="007936B9">
            <w:pPr>
              <w:rPr>
                <w:rFonts w:eastAsia="Calibri"/>
                <w:szCs w:val="24"/>
              </w:rPr>
            </w:pPr>
            <w:r w:rsidRPr="00CF50C5">
              <w:rPr>
                <w:rFonts w:eastAsia="Calibri"/>
                <w:szCs w:val="24"/>
              </w:rPr>
              <w:t>3.</w:t>
            </w:r>
          </w:p>
        </w:tc>
        <w:tc>
          <w:tcPr>
            <w:tcW w:w="1317" w:type="dxa"/>
          </w:tcPr>
          <w:p w14:paraId="32E92C19" w14:textId="77777777" w:rsidR="007936B9" w:rsidRPr="00CF50C5" w:rsidRDefault="007936B9" w:rsidP="007936B9">
            <w:pPr>
              <w:rPr>
                <w:rFonts w:eastAsia="Calibri"/>
                <w:szCs w:val="24"/>
              </w:rPr>
            </w:pPr>
          </w:p>
        </w:tc>
        <w:tc>
          <w:tcPr>
            <w:tcW w:w="1518" w:type="dxa"/>
          </w:tcPr>
          <w:p w14:paraId="364D9BF7" w14:textId="77777777" w:rsidR="007936B9" w:rsidRPr="00CF50C5" w:rsidRDefault="007936B9" w:rsidP="007936B9">
            <w:pPr>
              <w:rPr>
                <w:rFonts w:eastAsia="Calibri"/>
                <w:szCs w:val="24"/>
              </w:rPr>
            </w:pPr>
          </w:p>
        </w:tc>
        <w:tc>
          <w:tcPr>
            <w:tcW w:w="1560" w:type="dxa"/>
          </w:tcPr>
          <w:p w14:paraId="5A652740" w14:textId="77777777" w:rsidR="007936B9" w:rsidRPr="00CF50C5" w:rsidRDefault="007936B9" w:rsidP="007936B9">
            <w:pPr>
              <w:rPr>
                <w:rFonts w:eastAsia="Calibri"/>
                <w:szCs w:val="24"/>
              </w:rPr>
            </w:pPr>
          </w:p>
        </w:tc>
        <w:tc>
          <w:tcPr>
            <w:tcW w:w="2268" w:type="dxa"/>
          </w:tcPr>
          <w:p w14:paraId="759F97E4" w14:textId="77777777" w:rsidR="007936B9" w:rsidRPr="00CF50C5" w:rsidRDefault="007936B9" w:rsidP="007936B9">
            <w:pPr>
              <w:rPr>
                <w:rFonts w:eastAsia="Calibri"/>
                <w:szCs w:val="24"/>
              </w:rPr>
            </w:pPr>
          </w:p>
        </w:tc>
        <w:tc>
          <w:tcPr>
            <w:tcW w:w="4367" w:type="dxa"/>
          </w:tcPr>
          <w:p w14:paraId="0692F746" w14:textId="77777777" w:rsidR="007936B9" w:rsidRPr="00CF50C5" w:rsidRDefault="007936B9" w:rsidP="007936B9">
            <w:pPr>
              <w:rPr>
                <w:rFonts w:eastAsia="Calibri"/>
                <w:szCs w:val="24"/>
              </w:rPr>
            </w:pPr>
          </w:p>
        </w:tc>
      </w:tr>
      <w:tr w:rsidR="00E650AE" w:rsidRPr="00CF50C5" w14:paraId="0C8DDAA0" w14:textId="77777777" w:rsidTr="00586FE0">
        <w:trPr>
          <w:trHeight w:val="321"/>
        </w:trPr>
        <w:tc>
          <w:tcPr>
            <w:tcW w:w="3964" w:type="dxa"/>
          </w:tcPr>
          <w:p w14:paraId="2A911023" w14:textId="4B1E77D0" w:rsidR="007936B9" w:rsidRPr="00CF50C5" w:rsidRDefault="00E45B18" w:rsidP="007936B9">
            <w:pPr>
              <w:rPr>
                <w:rFonts w:eastAsia="Calibri"/>
                <w:szCs w:val="24"/>
              </w:rPr>
            </w:pPr>
            <w:r w:rsidRPr="00CF50C5">
              <w:rPr>
                <w:rFonts w:eastAsia="Calibri"/>
                <w:szCs w:val="24"/>
              </w:rPr>
              <w:t>4.</w:t>
            </w:r>
          </w:p>
        </w:tc>
        <w:tc>
          <w:tcPr>
            <w:tcW w:w="1317" w:type="dxa"/>
          </w:tcPr>
          <w:p w14:paraId="1A24D6E0" w14:textId="77777777" w:rsidR="007936B9" w:rsidRPr="00CF50C5" w:rsidRDefault="007936B9" w:rsidP="007936B9">
            <w:pPr>
              <w:rPr>
                <w:rFonts w:eastAsia="Calibri"/>
                <w:szCs w:val="24"/>
              </w:rPr>
            </w:pPr>
          </w:p>
        </w:tc>
        <w:tc>
          <w:tcPr>
            <w:tcW w:w="1518" w:type="dxa"/>
          </w:tcPr>
          <w:p w14:paraId="1253FFC8" w14:textId="77777777" w:rsidR="007936B9" w:rsidRPr="00CF50C5" w:rsidRDefault="007936B9" w:rsidP="007936B9">
            <w:pPr>
              <w:rPr>
                <w:rFonts w:eastAsia="Calibri"/>
                <w:szCs w:val="24"/>
              </w:rPr>
            </w:pPr>
          </w:p>
        </w:tc>
        <w:tc>
          <w:tcPr>
            <w:tcW w:w="1560" w:type="dxa"/>
          </w:tcPr>
          <w:p w14:paraId="3B885C2C" w14:textId="77777777" w:rsidR="007936B9" w:rsidRPr="00CF50C5" w:rsidRDefault="007936B9" w:rsidP="007936B9">
            <w:pPr>
              <w:rPr>
                <w:rFonts w:eastAsia="Calibri"/>
                <w:szCs w:val="24"/>
              </w:rPr>
            </w:pPr>
          </w:p>
        </w:tc>
        <w:tc>
          <w:tcPr>
            <w:tcW w:w="2268" w:type="dxa"/>
          </w:tcPr>
          <w:p w14:paraId="7944C684" w14:textId="77777777" w:rsidR="007936B9" w:rsidRPr="00CF50C5" w:rsidRDefault="007936B9" w:rsidP="007936B9">
            <w:pPr>
              <w:rPr>
                <w:rFonts w:eastAsia="Calibri"/>
                <w:szCs w:val="24"/>
              </w:rPr>
            </w:pPr>
          </w:p>
        </w:tc>
        <w:tc>
          <w:tcPr>
            <w:tcW w:w="4367" w:type="dxa"/>
          </w:tcPr>
          <w:p w14:paraId="5E80C18B" w14:textId="77777777" w:rsidR="007936B9" w:rsidRPr="00CF50C5" w:rsidRDefault="007936B9" w:rsidP="007936B9">
            <w:pPr>
              <w:rPr>
                <w:rFonts w:eastAsia="Calibri"/>
                <w:szCs w:val="24"/>
              </w:rPr>
            </w:pPr>
          </w:p>
        </w:tc>
      </w:tr>
      <w:tr w:rsidR="00586FE0" w:rsidRPr="00CF50C5" w14:paraId="42AFD029" w14:textId="77777777" w:rsidTr="00586FE0">
        <w:trPr>
          <w:trHeight w:val="321"/>
        </w:trPr>
        <w:tc>
          <w:tcPr>
            <w:tcW w:w="3964" w:type="dxa"/>
            <w:tcBorders>
              <w:bottom w:val="single" w:sz="4" w:space="0" w:color="auto"/>
            </w:tcBorders>
          </w:tcPr>
          <w:p w14:paraId="0502D322" w14:textId="6AE74951" w:rsidR="007936B9" w:rsidRPr="00CF50C5" w:rsidRDefault="00E45B18" w:rsidP="007936B9">
            <w:pPr>
              <w:rPr>
                <w:rFonts w:eastAsia="Calibri"/>
                <w:szCs w:val="24"/>
              </w:rPr>
            </w:pPr>
            <w:r w:rsidRPr="00CF50C5">
              <w:rPr>
                <w:rFonts w:eastAsia="Calibri"/>
                <w:szCs w:val="24"/>
              </w:rPr>
              <w:t>......</w:t>
            </w:r>
          </w:p>
        </w:tc>
        <w:tc>
          <w:tcPr>
            <w:tcW w:w="1317" w:type="dxa"/>
            <w:tcBorders>
              <w:bottom w:val="single" w:sz="4" w:space="0" w:color="auto"/>
            </w:tcBorders>
          </w:tcPr>
          <w:p w14:paraId="586A7885" w14:textId="77777777" w:rsidR="007936B9" w:rsidRPr="00CF50C5" w:rsidRDefault="007936B9" w:rsidP="007936B9">
            <w:pPr>
              <w:rPr>
                <w:rFonts w:eastAsia="Calibri"/>
                <w:szCs w:val="24"/>
              </w:rPr>
            </w:pPr>
          </w:p>
        </w:tc>
        <w:tc>
          <w:tcPr>
            <w:tcW w:w="1518" w:type="dxa"/>
            <w:tcBorders>
              <w:bottom w:val="single" w:sz="4" w:space="0" w:color="auto"/>
            </w:tcBorders>
          </w:tcPr>
          <w:p w14:paraId="079E76DD" w14:textId="77777777" w:rsidR="007936B9" w:rsidRPr="00CF50C5" w:rsidRDefault="007936B9" w:rsidP="007936B9">
            <w:pPr>
              <w:rPr>
                <w:rFonts w:eastAsia="Calibri"/>
                <w:szCs w:val="24"/>
              </w:rPr>
            </w:pPr>
          </w:p>
        </w:tc>
        <w:tc>
          <w:tcPr>
            <w:tcW w:w="1560" w:type="dxa"/>
            <w:tcBorders>
              <w:bottom w:val="single" w:sz="4" w:space="0" w:color="auto"/>
            </w:tcBorders>
          </w:tcPr>
          <w:p w14:paraId="6542A904" w14:textId="77777777" w:rsidR="007936B9" w:rsidRPr="00CF50C5" w:rsidRDefault="007936B9" w:rsidP="007936B9">
            <w:pPr>
              <w:rPr>
                <w:rFonts w:eastAsia="Calibri"/>
                <w:szCs w:val="24"/>
              </w:rPr>
            </w:pPr>
          </w:p>
        </w:tc>
        <w:tc>
          <w:tcPr>
            <w:tcW w:w="2268" w:type="dxa"/>
            <w:tcBorders>
              <w:bottom w:val="single" w:sz="4" w:space="0" w:color="auto"/>
            </w:tcBorders>
          </w:tcPr>
          <w:p w14:paraId="495AE927" w14:textId="77777777" w:rsidR="007936B9" w:rsidRPr="00CF50C5" w:rsidRDefault="007936B9" w:rsidP="007936B9">
            <w:pPr>
              <w:rPr>
                <w:rFonts w:eastAsia="Calibri"/>
                <w:szCs w:val="24"/>
              </w:rPr>
            </w:pPr>
          </w:p>
        </w:tc>
        <w:tc>
          <w:tcPr>
            <w:tcW w:w="4367" w:type="dxa"/>
            <w:tcBorders>
              <w:bottom w:val="single" w:sz="4" w:space="0" w:color="auto"/>
            </w:tcBorders>
          </w:tcPr>
          <w:p w14:paraId="3FAF49D2" w14:textId="77777777" w:rsidR="007936B9" w:rsidRPr="00CF50C5" w:rsidRDefault="007936B9" w:rsidP="007936B9">
            <w:pPr>
              <w:rPr>
                <w:rFonts w:eastAsia="Calibri"/>
                <w:szCs w:val="24"/>
              </w:rPr>
            </w:pPr>
          </w:p>
        </w:tc>
      </w:tr>
    </w:tbl>
    <w:p w14:paraId="7BB221C5" w14:textId="77777777" w:rsidR="007936B9" w:rsidRPr="00CF50C5" w:rsidRDefault="007936B9" w:rsidP="0082356C"/>
    <w:p w14:paraId="7BC678E0" w14:textId="77777777" w:rsidR="007936B9" w:rsidRPr="00CF50C5" w:rsidRDefault="007936B9" w:rsidP="0082356C"/>
    <w:p w14:paraId="4C55B5B9" w14:textId="77777777" w:rsidR="0082356C" w:rsidRPr="00CF50C5" w:rsidRDefault="0082356C" w:rsidP="0082356C">
      <w:pPr>
        <w:jc w:val="both"/>
        <w:rPr>
          <w:rFonts w:eastAsia="Calibri"/>
          <w:b/>
          <w:szCs w:val="24"/>
        </w:rPr>
      </w:pPr>
    </w:p>
    <w:p w14:paraId="5A3DCA73" w14:textId="77777777" w:rsidR="00586FE0" w:rsidRPr="00CF50C5" w:rsidRDefault="00586FE0" w:rsidP="0082356C">
      <w:pPr>
        <w:jc w:val="both"/>
        <w:rPr>
          <w:rFonts w:eastAsia="Calibri"/>
          <w:b/>
          <w:szCs w:val="24"/>
        </w:rPr>
      </w:pPr>
    </w:p>
    <w:p w14:paraId="0F8C81BC" w14:textId="77777777" w:rsidR="00586FE0" w:rsidRPr="00CF50C5" w:rsidRDefault="00586FE0" w:rsidP="0082356C">
      <w:pPr>
        <w:jc w:val="both"/>
        <w:rPr>
          <w:rFonts w:eastAsia="Calibri"/>
          <w:b/>
          <w:szCs w:val="24"/>
        </w:rPr>
      </w:pPr>
    </w:p>
    <w:p w14:paraId="1C59C89D" w14:textId="77777777" w:rsidR="00586FE0" w:rsidRPr="00CF50C5" w:rsidRDefault="00586FE0" w:rsidP="0082356C">
      <w:pPr>
        <w:jc w:val="both"/>
        <w:rPr>
          <w:rFonts w:eastAsia="Calibri"/>
          <w:b/>
          <w:szCs w:val="24"/>
        </w:rPr>
      </w:pPr>
    </w:p>
    <w:p w14:paraId="3B71F52B" w14:textId="77777777" w:rsidR="00586FE0" w:rsidRPr="00CF50C5" w:rsidRDefault="00586FE0" w:rsidP="0082356C">
      <w:pPr>
        <w:jc w:val="both"/>
        <w:rPr>
          <w:rFonts w:eastAsia="Calibri"/>
          <w:b/>
          <w:szCs w:val="24"/>
        </w:rPr>
      </w:pPr>
    </w:p>
    <w:p w14:paraId="1DD74D10" w14:textId="77777777" w:rsidR="00586FE0" w:rsidRPr="00CF50C5" w:rsidRDefault="00586FE0" w:rsidP="0082356C">
      <w:pPr>
        <w:jc w:val="both"/>
        <w:rPr>
          <w:rFonts w:eastAsia="Calibri"/>
          <w:b/>
          <w:szCs w:val="24"/>
        </w:rPr>
      </w:pPr>
    </w:p>
    <w:p w14:paraId="67B41B81" w14:textId="77777777" w:rsidR="00586FE0" w:rsidRPr="00CF50C5" w:rsidRDefault="00586FE0" w:rsidP="0082356C">
      <w:pPr>
        <w:jc w:val="both"/>
        <w:rPr>
          <w:rFonts w:eastAsia="Calibri"/>
          <w:b/>
          <w:szCs w:val="24"/>
        </w:rPr>
      </w:pPr>
    </w:p>
    <w:p w14:paraId="039002A7" w14:textId="77777777" w:rsidR="00586FE0" w:rsidRPr="00CF50C5" w:rsidRDefault="00586FE0" w:rsidP="0082356C">
      <w:pPr>
        <w:jc w:val="both"/>
        <w:rPr>
          <w:rFonts w:eastAsia="Calibri"/>
          <w:b/>
          <w:szCs w:val="24"/>
        </w:rPr>
      </w:pPr>
    </w:p>
    <w:p w14:paraId="46C26B87" w14:textId="77777777" w:rsidR="00586FE0" w:rsidRPr="00CF50C5" w:rsidRDefault="00586FE0" w:rsidP="0082356C">
      <w:pPr>
        <w:jc w:val="both"/>
        <w:rPr>
          <w:rFonts w:eastAsia="Calibri"/>
          <w:b/>
          <w:szCs w:val="24"/>
        </w:rPr>
      </w:pPr>
    </w:p>
    <w:p w14:paraId="2BA3EFFD" w14:textId="77777777" w:rsidR="00586FE0" w:rsidRPr="00CF50C5" w:rsidRDefault="00586FE0" w:rsidP="0082356C">
      <w:pPr>
        <w:jc w:val="both"/>
        <w:rPr>
          <w:rFonts w:eastAsia="Calibri"/>
          <w:b/>
          <w:szCs w:val="24"/>
        </w:rPr>
      </w:pPr>
    </w:p>
    <w:p w14:paraId="49F094EC" w14:textId="77777777" w:rsidR="00586FE0" w:rsidRPr="00CF50C5" w:rsidRDefault="00586FE0" w:rsidP="0082356C">
      <w:pPr>
        <w:jc w:val="both"/>
        <w:rPr>
          <w:rFonts w:eastAsia="Calibri"/>
          <w:b/>
          <w:szCs w:val="24"/>
        </w:rPr>
        <w:sectPr w:rsidR="00586FE0" w:rsidRPr="00CF50C5" w:rsidSect="00586FE0">
          <w:pgSz w:w="16838" w:h="11906" w:orient="landscape"/>
          <w:pgMar w:top="1701" w:right="1134" w:bottom="567" w:left="1134" w:header="720" w:footer="720" w:gutter="0"/>
          <w:pgNumType w:start="1"/>
          <w:cols w:space="720"/>
          <w:titlePg/>
          <w:docGrid w:linePitch="360"/>
        </w:sectPr>
      </w:pPr>
    </w:p>
    <w:p w14:paraId="72211B9F" w14:textId="77777777" w:rsidR="00586FE0" w:rsidRPr="00CF50C5" w:rsidRDefault="00586FE0" w:rsidP="00586FE0">
      <w:pPr>
        <w:rPr>
          <w:rFonts w:eastAsia="Calibri"/>
          <w:szCs w:val="24"/>
        </w:rPr>
      </w:pPr>
    </w:p>
    <w:p w14:paraId="7A68EAD9" w14:textId="23F06727" w:rsidR="00586FE0" w:rsidRPr="00CF50C5" w:rsidRDefault="00586FE0" w:rsidP="00586FE0">
      <w:pPr>
        <w:jc w:val="both"/>
        <w:rPr>
          <w:rFonts w:eastAsia="Calibri"/>
          <w:i/>
          <w:szCs w:val="24"/>
        </w:rPr>
      </w:pPr>
      <w:r w:rsidRPr="00CF50C5">
        <w:rPr>
          <w:rFonts w:eastAsia="Calibri"/>
          <w:b/>
          <w:szCs w:val="24"/>
        </w:rPr>
        <w:t>5</w:t>
      </w:r>
      <w:r w:rsidR="0082356C" w:rsidRPr="00CF50C5">
        <w:rPr>
          <w:rFonts w:eastAsia="Calibri"/>
          <w:b/>
          <w:szCs w:val="24"/>
        </w:rPr>
        <w:t>. DETALI PROJEKTO ĮGYVENDINIMO SĄMATA</w:t>
      </w:r>
      <w:r w:rsidR="00D9680D" w:rsidRPr="00CF50C5">
        <w:rPr>
          <w:rFonts w:eastAsia="Calibri"/>
          <w:b/>
          <w:szCs w:val="24"/>
        </w:rPr>
        <w:t xml:space="preserve"> </w:t>
      </w:r>
      <w:r w:rsidR="0008378B" w:rsidRPr="00CF50C5">
        <w:rPr>
          <w:rFonts w:eastAsia="Calibri"/>
          <w:szCs w:val="24"/>
        </w:rPr>
        <w:t>(</w:t>
      </w:r>
      <w:r w:rsidRPr="00CF50C5">
        <w:rPr>
          <w:rFonts w:eastAsia="Calibri"/>
          <w:i/>
          <w:szCs w:val="24"/>
        </w:rPr>
        <w:t>Planuojant išlaidas būtina vadovautis Savivaldybės aprašo 11 ir 55 punktais.</w:t>
      </w:r>
      <w:r w:rsidR="0008378B" w:rsidRPr="00CF50C5">
        <w:rPr>
          <w:rFonts w:eastAsia="Calibri"/>
          <w:i/>
          <w:szCs w:val="24"/>
        </w:rPr>
        <w:t>)</w:t>
      </w:r>
    </w:p>
    <w:p w14:paraId="04A3B776" w14:textId="77777777" w:rsidR="00586FE0" w:rsidRPr="00CF50C5" w:rsidRDefault="00586FE0" w:rsidP="0082356C">
      <w:pPr>
        <w:jc w:val="both"/>
        <w:rPr>
          <w:rFonts w:eastAsia="Calibri"/>
          <w:b/>
          <w:szCs w:val="24"/>
        </w:rPr>
      </w:pPr>
    </w:p>
    <w:tbl>
      <w:tblPr>
        <w:tblW w:w="14916"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49"/>
        <w:gridCol w:w="3003"/>
        <w:gridCol w:w="1823"/>
        <w:gridCol w:w="1475"/>
        <w:gridCol w:w="1699"/>
        <w:gridCol w:w="2181"/>
        <w:gridCol w:w="2102"/>
        <w:gridCol w:w="1784"/>
      </w:tblGrid>
      <w:tr w:rsidR="00E650AE" w:rsidRPr="00CF50C5" w14:paraId="0FE74C02" w14:textId="0B908996" w:rsidTr="00683062">
        <w:trPr>
          <w:trHeight w:val="999"/>
        </w:trPr>
        <w:tc>
          <w:tcPr>
            <w:tcW w:w="84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16C04B10" w14:textId="77777777" w:rsidR="00B87B1F" w:rsidRPr="00CF50C5" w:rsidRDefault="00B87B1F" w:rsidP="0082356C">
            <w:pPr>
              <w:jc w:val="center"/>
              <w:rPr>
                <w:rFonts w:eastAsia="Calibri"/>
                <w:szCs w:val="24"/>
              </w:rPr>
            </w:pPr>
            <w:r w:rsidRPr="00CF50C5">
              <w:rPr>
                <w:rFonts w:eastAsia="Calibri"/>
                <w:szCs w:val="24"/>
              </w:rPr>
              <w:t>Eil. Nr.</w:t>
            </w:r>
          </w:p>
        </w:tc>
        <w:tc>
          <w:tcPr>
            <w:tcW w:w="300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6A0C70A3" w14:textId="77777777" w:rsidR="00B87B1F" w:rsidRPr="00CF50C5" w:rsidRDefault="00B87B1F" w:rsidP="0082356C">
            <w:pPr>
              <w:jc w:val="center"/>
              <w:rPr>
                <w:rFonts w:eastAsia="Calibri"/>
                <w:szCs w:val="24"/>
              </w:rPr>
            </w:pPr>
            <w:r w:rsidRPr="00CF50C5">
              <w:rPr>
                <w:rFonts w:eastAsia="Calibri"/>
                <w:szCs w:val="24"/>
              </w:rPr>
              <w:t>Išlaidų rūšis</w:t>
            </w:r>
          </w:p>
        </w:tc>
        <w:tc>
          <w:tcPr>
            <w:tcW w:w="1823"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7A4A1685" w14:textId="462BFDDF" w:rsidR="00B87B1F" w:rsidRPr="00CF50C5" w:rsidRDefault="00B87B1F" w:rsidP="00683062">
            <w:pPr>
              <w:jc w:val="center"/>
              <w:rPr>
                <w:rFonts w:eastAsia="Calibri"/>
                <w:szCs w:val="24"/>
              </w:rPr>
            </w:pPr>
            <w:r w:rsidRPr="00CF50C5">
              <w:rPr>
                <w:rFonts w:eastAsia="Calibri"/>
                <w:szCs w:val="24"/>
              </w:rPr>
              <w:t>Matavimo vienet</w:t>
            </w:r>
            <w:r w:rsidR="00683062" w:rsidRPr="00CF50C5">
              <w:rPr>
                <w:rFonts w:eastAsia="Calibri"/>
                <w:szCs w:val="24"/>
              </w:rPr>
              <w:t>as</w:t>
            </w:r>
          </w:p>
        </w:tc>
        <w:tc>
          <w:tcPr>
            <w:tcW w:w="1475"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074EEF72" w14:textId="77777777" w:rsidR="00B87B1F" w:rsidRPr="00CF50C5" w:rsidRDefault="00B87B1F" w:rsidP="0082356C">
            <w:pPr>
              <w:jc w:val="center"/>
              <w:rPr>
                <w:rFonts w:eastAsia="Calibri"/>
                <w:szCs w:val="24"/>
              </w:rPr>
            </w:pPr>
            <w:r w:rsidRPr="00CF50C5">
              <w:rPr>
                <w:rFonts w:eastAsia="Calibri"/>
                <w:szCs w:val="24"/>
              </w:rPr>
              <w:t>Kiekis</w:t>
            </w:r>
          </w:p>
        </w:tc>
        <w:tc>
          <w:tcPr>
            <w:tcW w:w="169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7A449717" w14:textId="77777777" w:rsidR="00B87B1F" w:rsidRPr="00CF50C5" w:rsidRDefault="00B87B1F" w:rsidP="0082356C">
            <w:pPr>
              <w:jc w:val="center"/>
              <w:rPr>
                <w:rFonts w:eastAsia="Calibri"/>
                <w:szCs w:val="24"/>
              </w:rPr>
            </w:pPr>
            <w:r w:rsidRPr="00CF50C5">
              <w:rPr>
                <w:rFonts w:eastAsia="Calibri"/>
                <w:szCs w:val="24"/>
              </w:rPr>
              <w:t>Vieneto kaina,</w:t>
            </w:r>
          </w:p>
          <w:p w14:paraId="346553C7" w14:textId="2C671FB6" w:rsidR="00B87B1F" w:rsidRPr="00CF50C5" w:rsidRDefault="00B87B1F" w:rsidP="0082356C">
            <w:pPr>
              <w:jc w:val="center"/>
              <w:rPr>
                <w:rFonts w:eastAsia="Calibri"/>
                <w:szCs w:val="24"/>
              </w:rPr>
            </w:pPr>
            <w:r w:rsidRPr="00CF50C5">
              <w:rPr>
                <w:rFonts w:eastAsia="Calibri"/>
                <w:szCs w:val="24"/>
              </w:rPr>
              <w:t>(</w:t>
            </w:r>
            <w:proofErr w:type="spellStart"/>
            <w:r w:rsidRPr="00CF50C5">
              <w:rPr>
                <w:rFonts w:eastAsia="Calibri"/>
                <w:szCs w:val="24"/>
              </w:rPr>
              <w:t>Eur</w:t>
            </w:r>
            <w:proofErr w:type="spellEnd"/>
            <w:r w:rsidRPr="00CF50C5">
              <w:rPr>
                <w:rFonts w:eastAsia="Calibri"/>
                <w:szCs w:val="24"/>
              </w:rPr>
              <w:t>)</w:t>
            </w:r>
          </w:p>
        </w:tc>
        <w:tc>
          <w:tcPr>
            <w:tcW w:w="2181"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4DF147E3" w14:textId="77777777" w:rsidR="00B87B1F" w:rsidRPr="00CF50C5" w:rsidRDefault="00B87B1F" w:rsidP="0082356C">
            <w:pPr>
              <w:jc w:val="center"/>
              <w:rPr>
                <w:rFonts w:eastAsia="Calibri"/>
                <w:szCs w:val="24"/>
              </w:rPr>
            </w:pPr>
            <w:r w:rsidRPr="00CF50C5">
              <w:rPr>
                <w:rFonts w:eastAsia="Calibri"/>
                <w:szCs w:val="24"/>
              </w:rPr>
              <w:t xml:space="preserve">Prašoma </w:t>
            </w:r>
          </w:p>
          <w:p w14:paraId="2D2C19D2" w14:textId="65B72ACA" w:rsidR="00B87B1F" w:rsidRPr="00CF50C5" w:rsidRDefault="00B87B1F" w:rsidP="006E7D55">
            <w:pPr>
              <w:jc w:val="center"/>
              <w:rPr>
                <w:rFonts w:eastAsia="Calibri"/>
                <w:szCs w:val="24"/>
              </w:rPr>
            </w:pPr>
            <w:r w:rsidRPr="00CF50C5">
              <w:rPr>
                <w:rFonts w:eastAsia="Calibri"/>
                <w:szCs w:val="24"/>
              </w:rPr>
              <w:t xml:space="preserve">suma iš </w:t>
            </w:r>
            <w:r w:rsidR="006E7D55" w:rsidRPr="00CF50C5">
              <w:rPr>
                <w:rFonts w:eastAsia="Calibri"/>
                <w:szCs w:val="24"/>
              </w:rPr>
              <w:t>v</w:t>
            </w:r>
            <w:r w:rsidR="00E54F66" w:rsidRPr="00CF50C5">
              <w:rPr>
                <w:rFonts w:eastAsia="Calibri"/>
                <w:szCs w:val="24"/>
              </w:rPr>
              <w:t xml:space="preserve">alstybės biudžeto </w:t>
            </w:r>
            <w:r w:rsidRPr="00CF50C5">
              <w:rPr>
                <w:rFonts w:eastAsia="Calibri"/>
                <w:szCs w:val="24"/>
              </w:rPr>
              <w:t>lėšų (</w:t>
            </w:r>
            <w:proofErr w:type="spellStart"/>
            <w:r w:rsidRPr="00CF50C5">
              <w:rPr>
                <w:rFonts w:eastAsia="Calibri"/>
                <w:szCs w:val="24"/>
              </w:rPr>
              <w:t>Eur</w:t>
            </w:r>
            <w:proofErr w:type="spellEnd"/>
            <w:r w:rsidRPr="00CF50C5">
              <w:rPr>
                <w:rFonts w:eastAsia="Calibri"/>
                <w:szCs w:val="24"/>
              </w:rPr>
              <w:t>)</w:t>
            </w:r>
          </w:p>
        </w:tc>
        <w:tc>
          <w:tcPr>
            <w:tcW w:w="2102"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6BAA02E4" w14:textId="1D0E470C" w:rsidR="00B87B1F" w:rsidRPr="00CF50C5" w:rsidRDefault="00B87B1F" w:rsidP="0082356C">
            <w:pPr>
              <w:jc w:val="center"/>
              <w:rPr>
                <w:rFonts w:eastAsia="Calibri"/>
                <w:szCs w:val="24"/>
              </w:rPr>
            </w:pPr>
            <w:r w:rsidRPr="00CF50C5">
              <w:rPr>
                <w:rFonts w:eastAsia="Calibri"/>
                <w:szCs w:val="24"/>
              </w:rPr>
              <w:t>Lėšos iš kitų finansavimo šaltinių</w:t>
            </w:r>
            <w:r w:rsidR="00217BE9" w:rsidRPr="00CF50C5">
              <w:rPr>
                <w:rFonts w:eastAsia="Calibri"/>
                <w:szCs w:val="24"/>
              </w:rPr>
              <w:t xml:space="preserve"> (</w:t>
            </w:r>
            <w:proofErr w:type="spellStart"/>
            <w:r w:rsidR="00217BE9" w:rsidRPr="00CF50C5">
              <w:rPr>
                <w:rFonts w:eastAsia="Calibri"/>
                <w:szCs w:val="24"/>
              </w:rPr>
              <w:t>Eur</w:t>
            </w:r>
            <w:proofErr w:type="spellEnd"/>
            <w:r w:rsidR="00217BE9" w:rsidRPr="00CF50C5">
              <w:rPr>
                <w:rFonts w:eastAsia="Calibri"/>
                <w:szCs w:val="24"/>
              </w:rPr>
              <w:t>)</w:t>
            </w:r>
          </w:p>
        </w:tc>
        <w:tc>
          <w:tcPr>
            <w:tcW w:w="1782"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13248605" w14:textId="10F0B2A9" w:rsidR="006E7D55" w:rsidRPr="00CF50C5" w:rsidRDefault="00B87B1F" w:rsidP="006E7D55">
            <w:pPr>
              <w:jc w:val="center"/>
              <w:rPr>
                <w:rFonts w:eastAsia="Calibri"/>
                <w:szCs w:val="24"/>
              </w:rPr>
            </w:pPr>
            <w:r w:rsidRPr="00CF50C5">
              <w:rPr>
                <w:rFonts w:eastAsia="Calibri"/>
                <w:szCs w:val="24"/>
              </w:rPr>
              <w:t xml:space="preserve">Bendra </w:t>
            </w:r>
          </w:p>
          <w:p w14:paraId="001C1551" w14:textId="047F06B0" w:rsidR="00B87B1F" w:rsidRPr="00CF50C5" w:rsidRDefault="00B87B1F" w:rsidP="0082356C">
            <w:pPr>
              <w:jc w:val="center"/>
              <w:rPr>
                <w:rFonts w:eastAsia="Calibri"/>
                <w:szCs w:val="24"/>
              </w:rPr>
            </w:pPr>
            <w:r w:rsidRPr="00CF50C5">
              <w:rPr>
                <w:rFonts w:eastAsia="Calibri"/>
                <w:szCs w:val="24"/>
              </w:rPr>
              <w:t>lėšų suma</w:t>
            </w:r>
          </w:p>
          <w:p w14:paraId="7D02C94B" w14:textId="6EF14285" w:rsidR="006E7D55" w:rsidRPr="00CF50C5" w:rsidRDefault="006E7D55" w:rsidP="0082356C">
            <w:pPr>
              <w:jc w:val="center"/>
              <w:rPr>
                <w:rFonts w:eastAsia="Calibri"/>
                <w:szCs w:val="24"/>
              </w:rPr>
            </w:pPr>
            <w:r w:rsidRPr="00CF50C5">
              <w:rPr>
                <w:rFonts w:eastAsia="Calibri"/>
                <w:szCs w:val="24"/>
              </w:rPr>
              <w:t>(6+7)</w:t>
            </w:r>
          </w:p>
          <w:p w14:paraId="42FB07A6" w14:textId="506A676B" w:rsidR="00217BE9" w:rsidRPr="00CF50C5" w:rsidRDefault="00217BE9" w:rsidP="0082356C">
            <w:pPr>
              <w:jc w:val="center"/>
              <w:rPr>
                <w:rFonts w:eastAsia="Calibri"/>
                <w:szCs w:val="24"/>
              </w:rPr>
            </w:pPr>
            <w:r w:rsidRPr="00CF50C5">
              <w:rPr>
                <w:rFonts w:eastAsia="Calibri"/>
                <w:szCs w:val="24"/>
              </w:rPr>
              <w:t>(</w:t>
            </w:r>
            <w:proofErr w:type="spellStart"/>
            <w:r w:rsidRPr="00CF50C5">
              <w:rPr>
                <w:rFonts w:eastAsia="Calibri"/>
                <w:szCs w:val="24"/>
              </w:rPr>
              <w:t>Eur</w:t>
            </w:r>
            <w:proofErr w:type="spellEnd"/>
            <w:r w:rsidRPr="00CF50C5">
              <w:rPr>
                <w:rFonts w:eastAsia="Calibri"/>
                <w:szCs w:val="24"/>
              </w:rPr>
              <w:t>)</w:t>
            </w:r>
          </w:p>
        </w:tc>
      </w:tr>
      <w:tr w:rsidR="00E650AE" w:rsidRPr="00CF50C5" w14:paraId="60A38B94" w14:textId="77777777" w:rsidTr="00683062">
        <w:trPr>
          <w:trHeight w:val="249"/>
        </w:trPr>
        <w:tc>
          <w:tcPr>
            <w:tcW w:w="84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652317A" w14:textId="7D2E846E" w:rsidR="00D9680D" w:rsidRPr="00CF50C5" w:rsidRDefault="00D9680D" w:rsidP="0082356C">
            <w:pPr>
              <w:jc w:val="center"/>
              <w:rPr>
                <w:rFonts w:eastAsia="Calibri"/>
                <w:sz w:val="18"/>
                <w:szCs w:val="18"/>
              </w:rPr>
            </w:pPr>
            <w:r w:rsidRPr="00CF50C5">
              <w:rPr>
                <w:rFonts w:eastAsia="Calibri"/>
                <w:sz w:val="18"/>
                <w:szCs w:val="18"/>
              </w:rPr>
              <w:t>1.</w:t>
            </w:r>
          </w:p>
        </w:tc>
        <w:tc>
          <w:tcPr>
            <w:tcW w:w="300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A40EC77" w14:textId="7C9B5DBA" w:rsidR="00D9680D" w:rsidRPr="00CF50C5" w:rsidRDefault="00D9680D" w:rsidP="0082356C">
            <w:pPr>
              <w:jc w:val="center"/>
              <w:rPr>
                <w:rFonts w:eastAsia="Calibri"/>
                <w:sz w:val="18"/>
                <w:szCs w:val="18"/>
              </w:rPr>
            </w:pPr>
            <w:r w:rsidRPr="00CF50C5">
              <w:rPr>
                <w:rFonts w:eastAsia="Calibri"/>
                <w:sz w:val="18"/>
                <w:szCs w:val="18"/>
              </w:rPr>
              <w:t>2.</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7BC4E3A" w14:textId="6F67ACD1" w:rsidR="00D9680D" w:rsidRPr="00CF50C5" w:rsidRDefault="00D9680D" w:rsidP="0082356C">
            <w:pPr>
              <w:jc w:val="center"/>
              <w:rPr>
                <w:rFonts w:eastAsia="Calibri"/>
                <w:sz w:val="18"/>
                <w:szCs w:val="18"/>
              </w:rPr>
            </w:pPr>
            <w:r w:rsidRPr="00CF50C5">
              <w:rPr>
                <w:rFonts w:eastAsia="Calibri"/>
                <w:sz w:val="18"/>
                <w:szCs w:val="18"/>
              </w:rPr>
              <w:t>3.</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E11B501" w14:textId="775DBEB1" w:rsidR="00D9680D" w:rsidRPr="00CF50C5" w:rsidRDefault="00D9680D" w:rsidP="0082356C">
            <w:pPr>
              <w:jc w:val="center"/>
              <w:rPr>
                <w:rFonts w:eastAsia="Calibri"/>
                <w:sz w:val="18"/>
                <w:szCs w:val="18"/>
              </w:rPr>
            </w:pPr>
            <w:r w:rsidRPr="00CF50C5">
              <w:rPr>
                <w:rFonts w:eastAsia="Calibri"/>
                <w:sz w:val="18"/>
                <w:szCs w:val="18"/>
              </w:rPr>
              <w:t>4.</w:t>
            </w:r>
          </w:p>
        </w:tc>
        <w:tc>
          <w:tcPr>
            <w:tcW w:w="1698"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859A819" w14:textId="62697460" w:rsidR="00D9680D" w:rsidRPr="00CF50C5" w:rsidRDefault="00D9680D" w:rsidP="0082356C">
            <w:pPr>
              <w:jc w:val="center"/>
              <w:rPr>
                <w:rFonts w:eastAsia="Calibri"/>
                <w:sz w:val="18"/>
                <w:szCs w:val="18"/>
              </w:rPr>
            </w:pPr>
            <w:r w:rsidRPr="00CF50C5">
              <w:rPr>
                <w:rFonts w:eastAsia="Calibri"/>
                <w:sz w:val="18"/>
                <w:szCs w:val="18"/>
              </w:rPr>
              <w:t>5.</w:t>
            </w:r>
          </w:p>
        </w:tc>
        <w:tc>
          <w:tcPr>
            <w:tcW w:w="218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292C4E4" w14:textId="02A26C42" w:rsidR="00D9680D" w:rsidRPr="00CF50C5" w:rsidRDefault="00D9680D" w:rsidP="0082356C">
            <w:pPr>
              <w:jc w:val="center"/>
              <w:rPr>
                <w:rFonts w:eastAsia="Calibri"/>
                <w:sz w:val="18"/>
                <w:szCs w:val="18"/>
              </w:rPr>
            </w:pPr>
            <w:r w:rsidRPr="00CF50C5">
              <w:rPr>
                <w:rFonts w:eastAsia="Calibri"/>
                <w:sz w:val="18"/>
                <w:szCs w:val="18"/>
              </w:rPr>
              <w:t>6.</w:t>
            </w:r>
          </w:p>
        </w:tc>
        <w:tc>
          <w:tcPr>
            <w:tcW w:w="210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3981167" w14:textId="2C1FCA3D" w:rsidR="00D9680D" w:rsidRPr="00CF50C5" w:rsidRDefault="00D9680D" w:rsidP="0082356C">
            <w:pPr>
              <w:jc w:val="center"/>
              <w:rPr>
                <w:rFonts w:eastAsia="Calibri"/>
                <w:sz w:val="18"/>
                <w:szCs w:val="18"/>
              </w:rPr>
            </w:pPr>
            <w:r w:rsidRPr="00CF50C5">
              <w:rPr>
                <w:rFonts w:eastAsia="Calibri"/>
                <w:sz w:val="18"/>
                <w:szCs w:val="18"/>
              </w:rPr>
              <w:t>7.</w:t>
            </w:r>
          </w:p>
        </w:tc>
        <w:tc>
          <w:tcPr>
            <w:tcW w:w="178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BE08D90" w14:textId="5A9E4AB8" w:rsidR="00D9680D" w:rsidRPr="00CF50C5" w:rsidRDefault="00D9680D" w:rsidP="0082356C">
            <w:pPr>
              <w:jc w:val="center"/>
              <w:rPr>
                <w:rFonts w:eastAsia="Calibri"/>
                <w:sz w:val="18"/>
                <w:szCs w:val="18"/>
              </w:rPr>
            </w:pPr>
            <w:r w:rsidRPr="00CF50C5">
              <w:rPr>
                <w:rFonts w:eastAsia="Calibri"/>
                <w:sz w:val="18"/>
                <w:szCs w:val="18"/>
              </w:rPr>
              <w:t>8.</w:t>
            </w:r>
          </w:p>
        </w:tc>
      </w:tr>
      <w:tr w:rsidR="00E650AE" w:rsidRPr="00CF50C5" w14:paraId="508D9DD8" w14:textId="33614213" w:rsidTr="00683062">
        <w:trPr>
          <w:trHeight w:val="323"/>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375B9D7A" w14:textId="77777777" w:rsidR="00B87B1F" w:rsidRPr="00CF50C5" w:rsidRDefault="00B87B1F" w:rsidP="006E7D55">
            <w:pPr>
              <w:jc w:val="center"/>
              <w:rPr>
                <w:rFonts w:eastAsia="Calibri"/>
                <w:b/>
                <w:szCs w:val="24"/>
              </w:rPr>
            </w:pPr>
            <w:r w:rsidRPr="00CF50C5">
              <w:rPr>
                <w:rFonts w:eastAsia="Calibri"/>
                <w:b/>
                <w:szCs w:val="24"/>
              </w:rPr>
              <w:t>I.</w:t>
            </w:r>
          </w:p>
        </w:tc>
        <w:tc>
          <w:tcPr>
            <w:tcW w:w="14067"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3530936B" w14:textId="597F1B2D" w:rsidR="00B87B1F" w:rsidRPr="00CF50C5" w:rsidRDefault="00B87B1F" w:rsidP="00B87B1F">
            <w:pPr>
              <w:jc w:val="both"/>
              <w:rPr>
                <w:rFonts w:eastAsia="Calibri"/>
                <w:b/>
                <w:szCs w:val="24"/>
              </w:rPr>
            </w:pPr>
            <w:r w:rsidRPr="00CF50C5">
              <w:rPr>
                <w:rFonts w:eastAsia="Calibri"/>
                <w:b/>
                <w:szCs w:val="24"/>
              </w:rPr>
              <w:t>Projekto administravimo išlaidos</w:t>
            </w:r>
            <w:r w:rsidRPr="00CF50C5">
              <w:rPr>
                <w:rFonts w:eastAsia="Calibri"/>
                <w:szCs w:val="24"/>
              </w:rPr>
              <w:t xml:space="preserve"> </w:t>
            </w:r>
            <w:r w:rsidRPr="00CF50C5">
              <w:rPr>
                <w:rFonts w:eastAsia="Calibri"/>
                <w:bCs/>
                <w:szCs w:val="24"/>
                <w:lang w:eastAsia="lt-LT"/>
              </w:rPr>
              <w:t>(</w:t>
            </w:r>
            <w:r w:rsidRPr="00CF50C5">
              <w:rPr>
                <w:rFonts w:eastAsia="Calibri"/>
                <w:bCs/>
                <w:i/>
                <w:szCs w:val="24"/>
                <w:lang w:eastAsia="lt-LT"/>
              </w:rPr>
              <w:t>ne daugiau kaip 30 proc. projektui skirtų lėšų</w:t>
            </w:r>
            <w:r w:rsidRPr="00CF50C5">
              <w:rPr>
                <w:rFonts w:eastAsia="Calibri"/>
                <w:bCs/>
                <w:szCs w:val="24"/>
                <w:lang w:eastAsia="lt-LT"/>
              </w:rPr>
              <w:t>)</w:t>
            </w:r>
          </w:p>
        </w:tc>
      </w:tr>
      <w:tr w:rsidR="00E650AE" w:rsidRPr="00CF50C5" w14:paraId="6D6D0E25" w14:textId="23943269"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63ED3C10" w14:textId="77777777" w:rsidR="00B87B1F" w:rsidRPr="00CF50C5" w:rsidRDefault="00B87B1F" w:rsidP="006E7D55">
            <w:pPr>
              <w:jc w:val="center"/>
              <w:rPr>
                <w:rFonts w:eastAsia="Calibri"/>
                <w:szCs w:val="24"/>
              </w:rPr>
            </w:pPr>
            <w:r w:rsidRPr="00CF50C5">
              <w:rPr>
                <w:rFonts w:eastAsia="Calibri"/>
                <w:szCs w:val="24"/>
              </w:rPr>
              <w:t>1.</w:t>
            </w:r>
          </w:p>
        </w:tc>
        <w:tc>
          <w:tcPr>
            <w:tcW w:w="3003" w:type="dxa"/>
            <w:tcBorders>
              <w:top w:val="single" w:sz="4" w:space="0" w:color="00000A"/>
              <w:left w:val="single" w:sz="4" w:space="0" w:color="00000A"/>
              <w:bottom w:val="single" w:sz="4" w:space="0" w:color="00000A"/>
              <w:right w:val="single" w:sz="4" w:space="0" w:color="00000A"/>
            </w:tcBorders>
          </w:tcPr>
          <w:p w14:paraId="1F260E6D"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204328F" w14:textId="77777777" w:rsidR="00B87B1F" w:rsidRPr="00CF50C5" w:rsidRDefault="00B87B1F" w:rsidP="0082356C">
            <w:pP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46144BF3" w14:textId="77777777" w:rsidR="00B87B1F" w:rsidRPr="00CF50C5" w:rsidRDefault="00B87B1F" w:rsidP="0082356C">
            <w:pP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3B2855E" w14:textId="77777777" w:rsidR="00B87B1F" w:rsidRPr="00CF50C5" w:rsidRDefault="00B87B1F" w:rsidP="0082356C">
            <w:pP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42B323B1" w14:textId="77777777" w:rsidR="00B87B1F" w:rsidRPr="00CF50C5" w:rsidRDefault="00B87B1F" w:rsidP="0082356C">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3220DD00" w14:textId="77777777" w:rsidR="00B87B1F" w:rsidRPr="00CF50C5" w:rsidRDefault="00B87B1F" w:rsidP="0082356C">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075EA503" w14:textId="77777777" w:rsidR="00B87B1F" w:rsidRPr="00CF50C5" w:rsidRDefault="00B87B1F" w:rsidP="0082356C">
            <w:pPr>
              <w:rPr>
                <w:rFonts w:eastAsia="Calibri"/>
                <w:szCs w:val="24"/>
              </w:rPr>
            </w:pPr>
          </w:p>
        </w:tc>
      </w:tr>
      <w:tr w:rsidR="00E650AE" w:rsidRPr="00CF50C5" w14:paraId="357AA667" w14:textId="54ED26C6"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0BC4A146" w14:textId="77777777" w:rsidR="00B87B1F" w:rsidRPr="00CF50C5" w:rsidRDefault="00B87B1F" w:rsidP="006E7D55">
            <w:pPr>
              <w:jc w:val="center"/>
              <w:rPr>
                <w:rFonts w:eastAsia="Calibri"/>
                <w:szCs w:val="24"/>
              </w:rPr>
            </w:pPr>
            <w:r w:rsidRPr="00CF50C5">
              <w:rPr>
                <w:rFonts w:eastAsia="Calibri"/>
                <w:szCs w:val="24"/>
              </w:rPr>
              <w:t>...</w:t>
            </w:r>
          </w:p>
        </w:tc>
        <w:tc>
          <w:tcPr>
            <w:tcW w:w="3003" w:type="dxa"/>
            <w:tcBorders>
              <w:top w:val="single" w:sz="4" w:space="0" w:color="00000A"/>
              <w:left w:val="single" w:sz="4" w:space="0" w:color="00000A"/>
              <w:bottom w:val="single" w:sz="4" w:space="0" w:color="00000A"/>
              <w:right w:val="single" w:sz="4" w:space="0" w:color="00000A"/>
            </w:tcBorders>
          </w:tcPr>
          <w:p w14:paraId="116BA96A"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6A4EF6B6"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725B8E96"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3D7A14F7"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0F8326F8" w14:textId="77777777" w:rsidR="00B87B1F" w:rsidRPr="00CF50C5" w:rsidRDefault="00B87B1F" w:rsidP="006C2FEB">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940C10F" w14:textId="77777777" w:rsidR="00B87B1F" w:rsidRPr="00CF50C5" w:rsidRDefault="00B87B1F" w:rsidP="006C2FEB">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28F56D19" w14:textId="77777777" w:rsidR="00B87B1F" w:rsidRPr="00CF50C5" w:rsidRDefault="00B87B1F" w:rsidP="006C2FEB">
            <w:pPr>
              <w:rPr>
                <w:rFonts w:eastAsia="Calibri"/>
                <w:szCs w:val="24"/>
              </w:rPr>
            </w:pPr>
          </w:p>
        </w:tc>
      </w:tr>
      <w:tr w:rsidR="00E650AE" w:rsidRPr="00CF50C5" w14:paraId="5BAF56C9" w14:textId="6A671286"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5D1E1F92"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67AE0F1C"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B8694AB"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15022264"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0DEE07A2"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FA79941" w14:textId="77777777" w:rsidR="00B87B1F" w:rsidRPr="00CF50C5" w:rsidRDefault="00B87B1F" w:rsidP="006C2FEB">
            <w:pP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12D4760F" w14:textId="77777777" w:rsidR="00B87B1F" w:rsidRPr="00CF50C5" w:rsidRDefault="00B87B1F" w:rsidP="006C2FEB">
            <w:pP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0F3E9299" w14:textId="77777777" w:rsidR="00B87B1F" w:rsidRPr="00CF50C5" w:rsidRDefault="00B87B1F" w:rsidP="006C2FEB">
            <w:pPr>
              <w:rPr>
                <w:rFonts w:eastAsia="Calibri"/>
                <w:szCs w:val="24"/>
              </w:rPr>
            </w:pPr>
          </w:p>
        </w:tc>
      </w:tr>
      <w:tr w:rsidR="00E650AE" w:rsidRPr="00CF50C5" w14:paraId="2197FAA0" w14:textId="6E8AAAFB"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3D4E7AA3" w14:textId="77777777" w:rsidR="00B87B1F" w:rsidRPr="00CF50C5" w:rsidRDefault="00B87B1F" w:rsidP="006E7D55">
            <w:pPr>
              <w:jc w:val="center"/>
              <w:rPr>
                <w:rFonts w:eastAsia="Calibri"/>
                <w:szCs w:val="24"/>
              </w:rPr>
            </w:pPr>
          </w:p>
        </w:tc>
        <w:tc>
          <w:tcPr>
            <w:tcW w:w="8000" w:type="dxa"/>
            <w:gridSpan w:val="4"/>
            <w:tcBorders>
              <w:top w:val="single" w:sz="4" w:space="0" w:color="00000A"/>
              <w:left w:val="single" w:sz="4" w:space="0" w:color="00000A"/>
              <w:bottom w:val="single" w:sz="4" w:space="0" w:color="00000A"/>
              <w:right w:val="single" w:sz="4" w:space="0" w:color="00000A"/>
            </w:tcBorders>
            <w:hideMark/>
          </w:tcPr>
          <w:p w14:paraId="15610777" w14:textId="10FFBA2D" w:rsidR="00B87B1F" w:rsidRPr="00CF50C5" w:rsidRDefault="00B87B1F" w:rsidP="00B87B1F">
            <w:pPr>
              <w:jc w:val="right"/>
              <w:rPr>
                <w:rFonts w:eastAsia="Calibri"/>
                <w:szCs w:val="24"/>
              </w:rPr>
            </w:pPr>
            <w:r w:rsidRPr="00CF50C5">
              <w:rPr>
                <w:rFonts w:eastAsia="Calibri"/>
                <w:szCs w:val="24"/>
              </w:rPr>
              <w:t>Iš viso</w:t>
            </w:r>
          </w:p>
        </w:tc>
        <w:tc>
          <w:tcPr>
            <w:tcW w:w="2181" w:type="dxa"/>
            <w:tcBorders>
              <w:top w:val="single" w:sz="4" w:space="0" w:color="00000A"/>
              <w:left w:val="single" w:sz="4" w:space="0" w:color="00000A"/>
              <w:bottom w:val="single" w:sz="4" w:space="0" w:color="00000A"/>
              <w:right w:val="single" w:sz="4" w:space="0" w:color="00000A"/>
            </w:tcBorders>
          </w:tcPr>
          <w:p w14:paraId="4668126F"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9869715"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58CE5040" w14:textId="77777777" w:rsidR="00B87B1F" w:rsidRPr="00CF50C5" w:rsidRDefault="00B87B1F" w:rsidP="0082356C">
            <w:pPr>
              <w:jc w:val="center"/>
              <w:rPr>
                <w:rFonts w:eastAsia="Calibri"/>
                <w:szCs w:val="24"/>
              </w:rPr>
            </w:pPr>
          </w:p>
        </w:tc>
      </w:tr>
      <w:tr w:rsidR="00E650AE" w:rsidRPr="00CF50C5" w14:paraId="53ABEB32" w14:textId="7DE984D5" w:rsidTr="00683062">
        <w:trPr>
          <w:trHeight w:val="292"/>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5E769ED8" w14:textId="77777777" w:rsidR="00B87B1F" w:rsidRPr="00CF50C5" w:rsidRDefault="00B87B1F" w:rsidP="006E7D55">
            <w:pPr>
              <w:jc w:val="center"/>
              <w:rPr>
                <w:rFonts w:eastAsia="Calibri"/>
                <w:b/>
                <w:szCs w:val="24"/>
              </w:rPr>
            </w:pPr>
            <w:r w:rsidRPr="00CF50C5">
              <w:rPr>
                <w:rFonts w:eastAsia="Calibri"/>
                <w:b/>
                <w:szCs w:val="24"/>
              </w:rPr>
              <w:t>II.</w:t>
            </w:r>
          </w:p>
        </w:tc>
        <w:tc>
          <w:tcPr>
            <w:tcW w:w="14067"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0299DA91" w14:textId="181120C8" w:rsidR="00B87B1F" w:rsidRPr="00CF50C5" w:rsidRDefault="00B87B1F" w:rsidP="0082356C">
            <w:pPr>
              <w:rPr>
                <w:rFonts w:eastAsia="Calibri"/>
                <w:b/>
                <w:bCs/>
                <w:szCs w:val="24"/>
                <w:lang w:eastAsia="lt-LT"/>
              </w:rPr>
            </w:pPr>
            <w:r w:rsidRPr="00CF50C5">
              <w:rPr>
                <w:rFonts w:eastAsia="Calibri"/>
                <w:b/>
                <w:bCs/>
                <w:szCs w:val="24"/>
                <w:lang w:eastAsia="lt-LT"/>
              </w:rPr>
              <w:t>Projekto įgyvendinimo išlaidos</w:t>
            </w:r>
            <w:r w:rsidR="00D9680D" w:rsidRPr="00CF50C5">
              <w:rPr>
                <w:rFonts w:eastAsia="Calibri"/>
                <w:b/>
                <w:bCs/>
                <w:szCs w:val="24"/>
                <w:lang w:eastAsia="lt-LT"/>
              </w:rPr>
              <w:t xml:space="preserve"> </w:t>
            </w:r>
          </w:p>
        </w:tc>
      </w:tr>
      <w:tr w:rsidR="00E650AE" w:rsidRPr="00CF50C5" w14:paraId="7F5D0810" w14:textId="63629177" w:rsidTr="00683062">
        <w:trPr>
          <w:trHeight w:val="323"/>
        </w:trPr>
        <w:tc>
          <w:tcPr>
            <w:tcW w:w="849" w:type="dxa"/>
            <w:tcBorders>
              <w:top w:val="single" w:sz="4" w:space="0" w:color="00000A"/>
              <w:left w:val="single" w:sz="4" w:space="0" w:color="00000A"/>
              <w:bottom w:val="single" w:sz="4" w:space="0" w:color="00000A"/>
              <w:right w:val="single" w:sz="4" w:space="0" w:color="00000A"/>
            </w:tcBorders>
            <w:hideMark/>
          </w:tcPr>
          <w:p w14:paraId="2CE19EB2" w14:textId="30D8D4CE" w:rsidR="00B87B1F" w:rsidRPr="00CF50C5" w:rsidRDefault="00B87B1F" w:rsidP="006E7D55">
            <w:pPr>
              <w:jc w:val="center"/>
              <w:rPr>
                <w:rFonts w:eastAsia="Calibri"/>
                <w:szCs w:val="24"/>
              </w:rPr>
            </w:pPr>
            <w:r w:rsidRPr="00CF50C5">
              <w:rPr>
                <w:rFonts w:eastAsia="Calibri"/>
                <w:szCs w:val="24"/>
              </w:rPr>
              <w:t>1.</w:t>
            </w:r>
          </w:p>
        </w:tc>
        <w:tc>
          <w:tcPr>
            <w:tcW w:w="3003" w:type="dxa"/>
            <w:tcBorders>
              <w:top w:val="single" w:sz="4" w:space="0" w:color="00000A"/>
              <w:left w:val="single" w:sz="4" w:space="0" w:color="00000A"/>
              <w:bottom w:val="single" w:sz="4" w:space="0" w:color="00000A"/>
              <w:right w:val="single" w:sz="4" w:space="0" w:color="00000A"/>
            </w:tcBorders>
          </w:tcPr>
          <w:p w14:paraId="6691D7F9"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041745F9"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0BE4251F"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4A70CA90"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6417C7E8"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0ECF15D9"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57736330" w14:textId="77777777" w:rsidR="00B87B1F" w:rsidRPr="00CF50C5" w:rsidRDefault="00B87B1F" w:rsidP="0082356C">
            <w:pPr>
              <w:jc w:val="center"/>
              <w:rPr>
                <w:rFonts w:eastAsia="Calibri"/>
                <w:szCs w:val="24"/>
              </w:rPr>
            </w:pPr>
          </w:p>
        </w:tc>
      </w:tr>
      <w:tr w:rsidR="00E650AE" w:rsidRPr="00CF50C5" w14:paraId="77E87E58" w14:textId="00B11AEF"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60F0F5A6" w14:textId="729E72F6" w:rsidR="00B87B1F" w:rsidRPr="00CF50C5" w:rsidRDefault="006E7D55" w:rsidP="006E7D55">
            <w:pPr>
              <w:jc w:val="center"/>
              <w:rPr>
                <w:rFonts w:eastAsia="Calibri"/>
                <w:szCs w:val="24"/>
              </w:rPr>
            </w:pPr>
            <w:r w:rsidRPr="00CF50C5">
              <w:rPr>
                <w:rFonts w:eastAsia="Calibri"/>
                <w:szCs w:val="24"/>
              </w:rPr>
              <w:t>...</w:t>
            </w:r>
          </w:p>
        </w:tc>
        <w:tc>
          <w:tcPr>
            <w:tcW w:w="3003" w:type="dxa"/>
            <w:tcBorders>
              <w:top w:val="single" w:sz="4" w:space="0" w:color="00000A"/>
              <w:left w:val="single" w:sz="4" w:space="0" w:color="00000A"/>
              <w:bottom w:val="single" w:sz="4" w:space="0" w:color="00000A"/>
              <w:right w:val="single" w:sz="4" w:space="0" w:color="00000A"/>
            </w:tcBorders>
          </w:tcPr>
          <w:p w14:paraId="170CD991"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6303579B"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1244BD89"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7227FDA5"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033A8AB9"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D508FFE"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2562E4EB" w14:textId="77777777" w:rsidR="00B87B1F" w:rsidRPr="00CF50C5" w:rsidRDefault="00B87B1F" w:rsidP="0082356C">
            <w:pPr>
              <w:jc w:val="center"/>
              <w:rPr>
                <w:rFonts w:eastAsia="Calibri"/>
                <w:szCs w:val="24"/>
              </w:rPr>
            </w:pPr>
          </w:p>
        </w:tc>
      </w:tr>
      <w:tr w:rsidR="00E650AE" w:rsidRPr="00CF50C5" w14:paraId="427964E4" w14:textId="5DF4D7A6"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42473B1A"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41B32AD6"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17F3E25"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597FC238"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54AC1B4"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6FF5C452"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CC014F1"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1501DD34" w14:textId="77777777" w:rsidR="00B87B1F" w:rsidRPr="00CF50C5" w:rsidRDefault="00B87B1F" w:rsidP="0082356C">
            <w:pPr>
              <w:jc w:val="center"/>
              <w:rPr>
                <w:rFonts w:eastAsia="Calibri"/>
                <w:szCs w:val="24"/>
              </w:rPr>
            </w:pPr>
          </w:p>
        </w:tc>
      </w:tr>
      <w:tr w:rsidR="00E650AE" w:rsidRPr="00CF50C5" w14:paraId="6C583B9C" w14:textId="77777777"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64103055" w14:textId="77777777" w:rsidR="006863C7" w:rsidRPr="00CF50C5" w:rsidRDefault="006863C7"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5C1B21C4" w14:textId="77777777" w:rsidR="006863C7" w:rsidRPr="00CF50C5" w:rsidRDefault="006863C7"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17EB43D5" w14:textId="77777777" w:rsidR="006863C7" w:rsidRPr="00CF50C5" w:rsidRDefault="006863C7"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3795FDDF" w14:textId="77777777" w:rsidR="006863C7" w:rsidRPr="00CF50C5" w:rsidRDefault="006863C7"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10393665" w14:textId="77777777" w:rsidR="006863C7" w:rsidRPr="00CF50C5" w:rsidRDefault="006863C7"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DE8871F" w14:textId="77777777" w:rsidR="006863C7" w:rsidRPr="00CF50C5" w:rsidRDefault="006863C7"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5C94A692" w14:textId="77777777" w:rsidR="006863C7" w:rsidRPr="00CF50C5" w:rsidRDefault="006863C7"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4DC7280C" w14:textId="77777777" w:rsidR="006863C7" w:rsidRPr="00CF50C5" w:rsidRDefault="006863C7" w:rsidP="0082356C">
            <w:pPr>
              <w:jc w:val="center"/>
              <w:rPr>
                <w:rFonts w:eastAsia="Calibri"/>
                <w:szCs w:val="24"/>
              </w:rPr>
            </w:pPr>
          </w:p>
        </w:tc>
      </w:tr>
      <w:tr w:rsidR="00E650AE" w:rsidRPr="00CF50C5" w14:paraId="19640E71" w14:textId="038FC041"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3F459C01" w14:textId="77777777" w:rsidR="00B87B1F" w:rsidRPr="00CF50C5" w:rsidRDefault="00B87B1F" w:rsidP="006E7D55">
            <w:pPr>
              <w:jc w:val="center"/>
              <w:rPr>
                <w:rFonts w:eastAsia="Calibri"/>
                <w:szCs w:val="24"/>
              </w:rPr>
            </w:pPr>
          </w:p>
        </w:tc>
        <w:tc>
          <w:tcPr>
            <w:tcW w:w="3003" w:type="dxa"/>
            <w:tcBorders>
              <w:top w:val="single" w:sz="4" w:space="0" w:color="00000A"/>
              <w:left w:val="single" w:sz="4" w:space="0" w:color="00000A"/>
              <w:bottom w:val="single" w:sz="4" w:space="0" w:color="00000A"/>
              <w:right w:val="single" w:sz="4" w:space="0" w:color="00000A"/>
            </w:tcBorders>
          </w:tcPr>
          <w:p w14:paraId="6C7EB1E5" w14:textId="77777777" w:rsidR="00B87B1F" w:rsidRPr="00CF50C5" w:rsidRDefault="00B87B1F" w:rsidP="0082356C">
            <w:pPr>
              <w:jc w:val="both"/>
              <w:rPr>
                <w:rFonts w:eastAsia="Calibri"/>
                <w:szCs w:val="24"/>
              </w:rPr>
            </w:pPr>
          </w:p>
        </w:tc>
        <w:tc>
          <w:tcPr>
            <w:tcW w:w="1823" w:type="dxa"/>
            <w:tcBorders>
              <w:top w:val="single" w:sz="4" w:space="0" w:color="00000A"/>
              <w:left w:val="single" w:sz="4" w:space="0" w:color="00000A"/>
              <w:bottom w:val="single" w:sz="4" w:space="0" w:color="00000A"/>
              <w:right w:val="single" w:sz="4" w:space="0" w:color="00000A"/>
            </w:tcBorders>
          </w:tcPr>
          <w:p w14:paraId="537B8EBC" w14:textId="77777777" w:rsidR="00B87B1F" w:rsidRPr="00CF50C5" w:rsidRDefault="00B87B1F" w:rsidP="0082356C">
            <w:pPr>
              <w:jc w:val="center"/>
              <w:rPr>
                <w:rFonts w:eastAsia="Calibri"/>
                <w:szCs w:val="24"/>
              </w:rPr>
            </w:pPr>
          </w:p>
        </w:tc>
        <w:tc>
          <w:tcPr>
            <w:tcW w:w="1475" w:type="dxa"/>
            <w:tcBorders>
              <w:top w:val="single" w:sz="4" w:space="0" w:color="00000A"/>
              <w:left w:val="single" w:sz="4" w:space="0" w:color="00000A"/>
              <w:bottom w:val="single" w:sz="4" w:space="0" w:color="00000A"/>
              <w:right w:val="single" w:sz="4" w:space="0" w:color="00000A"/>
            </w:tcBorders>
          </w:tcPr>
          <w:p w14:paraId="461F958B" w14:textId="77777777" w:rsidR="00B87B1F" w:rsidRPr="00CF50C5" w:rsidRDefault="00B87B1F" w:rsidP="0082356C">
            <w:pPr>
              <w:jc w:val="center"/>
              <w:rPr>
                <w:rFonts w:eastAsia="Calibri"/>
                <w:szCs w:val="24"/>
              </w:rPr>
            </w:pPr>
          </w:p>
        </w:tc>
        <w:tc>
          <w:tcPr>
            <w:tcW w:w="1698" w:type="dxa"/>
            <w:tcBorders>
              <w:top w:val="single" w:sz="4" w:space="0" w:color="00000A"/>
              <w:left w:val="single" w:sz="4" w:space="0" w:color="00000A"/>
              <w:bottom w:val="single" w:sz="4" w:space="0" w:color="00000A"/>
              <w:right w:val="single" w:sz="4" w:space="0" w:color="00000A"/>
            </w:tcBorders>
          </w:tcPr>
          <w:p w14:paraId="44B8C7C4" w14:textId="77777777" w:rsidR="00B87B1F" w:rsidRPr="00CF50C5" w:rsidRDefault="00B87B1F" w:rsidP="0082356C">
            <w:pPr>
              <w:jc w:val="center"/>
              <w:rPr>
                <w:rFonts w:eastAsia="Calibri"/>
                <w:szCs w:val="24"/>
              </w:rPr>
            </w:pPr>
          </w:p>
        </w:tc>
        <w:tc>
          <w:tcPr>
            <w:tcW w:w="2181" w:type="dxa"/>
            <w:tcBorders>
              <w:top w:val="single" w:sz="4" w:space="0" w:color="00000A"/>
              <w:left w:val="single" w:sz="4" w:space="0" w:color="00000A"/>
              <w:bottom w:val="single" w:sz="4" w:space="0" w:color="00000A"/>
              <w:right w:val="single" w:sz="4" w:space="0" w:color="00000A"/>
            </w:tcBorders>
          </w:tcPr>
          <w:p w14:paraId="7FD494F9"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30884B0"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3CCF1F1B" w14:textId="77777777" w:rsidR="00B87B1F" w:rsidRPr="00CF50C5" w:rsidRDefault="00B87B1F" w:rsidP="0082356C">
            <w:pPr>
              <w:jc w:val="center"/>
              <w:rPr>
                <w:rFonts w:eastAsia="Calibri"/>
                <w:szCs w:val="24"/>
              </w:rPr>
            </w:pPr>
          </w:p>
        </w:tc>
      </w:tr>
      <w:tr w:rsidR="00E650AE" w:rsidRPr="00CF50C5" w14:paraId="23EACB45" w14:textId="70E93010" w:rsidTr="00683062">
        <w:trPr>
          <w:trHeight w:val="323"/>
        </w:trPr>
        <w:tc>
          <w:tcPr>
            <w:tcW w:w="849" w:type="dxa"/>
            <w:tcBorders>
              <w:top w:val="single" w:sz="4" w:space="0" w:color="00000A"/>
              <w:left w:val="single" w:sz="4" w:space="0" w:color="00000A"/>
              <w:bottom w:val="single" w:sz="4" w:space="0" w:color="00000A"/>
              <w:right w:val="single" w:sz="4" w:space="0" w:color="00000A"/>
            </w:tcBorders>
          </w:tcPr>
          <w:p w14:paraId="2F0B4686" w14:textId="77777777" w:rsidR="00B87B1F" w:rsidRPr="00CF50C5" w:rsidRDefault="00B87B1F" w:rsidP="006E7D55">
            <w:pPr>
              <w:jc w:val="center"/>
              <w:rPr>
                <w:rFonts w:eastAsia="Calibri"/>
                <w:szCs w:val="24"/>
              </w:rPr>
            </w:pPr>
          </w:p>
        </w:tc>
        <w:tc>
          <w:tcPr>
            <w:tcW w:w="8000" w:type="dxa"/>
            <w:gridSpan w:val="4"/>
            <w:tcBorders>
              <w:top w:val="single" w:sz="4" w:space="0" w:color="00000A"/>
              <w:left w:val="single" w:sz="4" w:space="0" w:color="00000A"/>
              <w:bottom w:val="single" w:sz="4" w:space="0" w:color="00000A"/>
              <w:right w:val="single" w:sz="4" w:space="0" w:color="00000A"/>
            </w:tcBorders>
            <w:hideMark/>
          </w:tcPr>
          <w:p w14:paraId="53CB44D1" w14:textId="6D88CE8C" w:rsidR="00B87B1F" w:rsidRPr="00CF50C5" w:rsidRDefault="00B87B1F" w:rsidP="00B87B1F">
            <w:pPr>
              <w:jc w:val="right"/>
              <w:rPr>
                <w:rFonts w:eastAsia="Calibri"/>
                <w:szCs w:val="24"/>
              </w:rPr>
            </w:pPr>
            <w:r w:rsidRPr="00CF50C5">
              <w:rPr>
                <w:rFonts w:eastAsia="Calibri"/>
                <w:szCs w:val="24"/>
              </w:rPr>
              <w:t>Iš viso</w:t>
            </w:r>
          </w:p>
        </w:tc>
        <w:tc>
          <w:tcPr>
            <w:tcW w:w="2181" w:type="dxa"/>
            <w:tcBorders>
              <w:top w:val="single" w:sz="4" w:space="0" w:color="00000A"/>
              <w:left w:val="single" w:sz="4" w:space="0" w:color="00000A"/>
              <w:bottom w:val="single" w:sz="4" w:space="0" w:color="00000A"/>
              <w:right w:val="single" w:sz="4" w:space="0" w:color="00000A"/>
            </w:tcBorders>
          </w:tcPr>
          <w:p w14:paraId="381BF74B"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63F266CB"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3CE5CD2C" w14:textId="77777777" w:rsidR="00B87B1F" w:rsidRPr="00CF50C5" w:rsidRDefault="00B87B1F" w:rsidP="0082356C">
            <w:pPr>
              <w:jc w:val="center"/>
              <w:rPr>
                <w:rFonts w:eastAsia="Calibri"/>
                <w:szCs w:val="24"/>
              </w:rPr>
            </w:pPr>
          </w:p>
        </w:tc>
      </w:tr>
      <w:tr w:rsidR="00E650AE" w:rsidRPr="00CF50C5" w14:paraId="365A9F1A" w14:textId="56FCF876" w:rsidTr="00683062">
        <w:trPr>
          <w:trHeight w:val="323"/>
        </w:trPr>
        <w:tc>
          <w:tcPr>
            <w:tcW w:w="84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184D370" w14:textId="3468CF90" w:rsidR="00B87B1F" w:rsidRPr="00CF50C5" w:rsidRDefault="00B87B1F" w:rsidP="006E7D55">
            <w:pPr>
              <w:jc w:val="center"/>
              <w:rPr>
                <w:rFonts w:eastAsia="Calibri"/>
                <w:b/>
                <w:szCs w:val="24"/>
              </w:rPr>
            </w:pPr>
            <w:r w:rsidRPr="00CF50C5">
              <w:rPr>
                <w:rFonts w:eastAsia="Calibri"/>
                <w:b/>
                <w:szCs w:val="24"/>
              </w:rPr>
              <w:t>III.</w:t>
            </w:r>
          </w:p>
        </w:tc>
        <w:tc>
          <w:tcPr>
            <w:tcW w:w="8000"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01E60395" w14:textId="78FB8AC7" w:rsidR="00B87B1F" w:rsidRPr="00CF50C5" w:rsidRDefault="00B87B1F" w:rsidP="00B87B1F">
            <w:pPr>
              <w:jc w:val="right"/>
              <w:rPr>
                <w:rFonts w:eastAsia="Calibri"/>
                <w:szCs w:val="24"/>
              </w:rPr>
            </w:pPr>
            <w:r w:rsidRPr="00CF50C5">
              <w:rPr>
                <w:rFonts w:eastAsia="Calibri"/>
                <w:szCs w:val="24"/>
              </w:rPr>
              <w:t>Iš viso (I+II)</w:t>
            </w:r>
          </w:p>
        </w:tc>
        <w:tc>
          <w:tcPr>
            <w:tcW w:w="2181" w:type="dxa"/>
            <w:tcBorders>
              <w:top w:val="single" w:sz="4" w:space="0" w:color="00000A"/>
              <w:left w:val="single" w:sz="4" w:space="0" w:color="00000A"/>
              <w:bottom w:val="single" w:sz="4" w:space="0" w:color="00000A"/>
              <w:right w:val="single" w:sz="4" w:space="0" w:color="00000A"/>
            </w:tcBorders>
          </w:tcPr>
          <w:p w14:paraId="7024298B" w14:textId="77777777" w:rsidR="00B87B1F" w:rsidRPr="00CF50C5" w:rsidRDefault="00B87B1F" w:rsidP="0082356C">
            <w:pPr>
              <w:jc w:val="center"/>
              <w:rPr>
                <w:rFonts w:eastAsia="Calibri"/>
                <w:szCs w:val="24"/>
              </w:rPr>
            </w:pPr>
          </w:p>
        </w:tc>
        <w:tc>
          <w:tcPr>
            <w:tcW w:w="2102" w:type="dxa"/>
            <w:tcBorders>
              <w:top w:val="single" w:sz="4" w:space="0" w:color="00000A"/>
              <w:left w:val="single" w:sz="4" w:space="0" w:color="00000A"/>
              <w:bottom w:val="single" w:sz="4" w:space="0" w:color="00000A"/>
              <w:right w:val="single" w:sz="4" w:space="0" w:color="00000A"/>
            </w:tcBorders>
          </w:tcPr>
          <w:p w14:paraId="72B5E540" w14:textId="77777777" w:rsidR="00B87B1F" w:rsidRPr="00CF50C5" w:rsidRDefault="00B87B1F" w:rsidP="0082356C">
            <w:pPr>
              <w:jc w:val="center"/>
              <w:rPr>
                <w:rFonts w:eastAsia="Calibri"/>
                <w:szCs w:val="24"/>
              </w:rPr>
            </w:pPr>
          </w:p>
        </w:tc>
        <w:tc>
          <w:tcPr>
            <w:tcW w:w="1782" w:type="dxa"/>
            <w:tcBorders>
              <w:top w:val="single" w:sz="4" w:space="0" w:color="00000A"/>
              <w:left w:val="single" w:sz="4" w:space="0" w:color="00000A"/>
              <w:bottom w:val="single" w:sz="4" w:space="0" w:color="00000A"/>
              <w:right w:val="single" w:sz="4" w:space="0" w:color="00000A"/>
            </w:tcBorders>
          </w:tcPr>
          <w:p w14:paraId="41D49AC9" w14:textId="77777777" w:rsidR="00B87B1F" w:rsidRPr="00CF50C5" w:rsidRDefault="00B87B1F" w:rsidP="0082356C">
            <w:pPr>
              <w:jc w:val="center"/>
              <w:rPr>
                <w:rFonts w:eastAsia="Calibri"/>
                <w:szCs w:val="24"/>
              </w:rPr>
            </w:pPr>
          </w:p>
        </w:tc>
      </w:tr>
    </w:tbl>
    <w:p w14:paraId="129D2FF6" w14:textId="77777777" w:rsidR="00586FE0" w:rsidRPr="00CF50C5" w:rsidRDefault="00586FE0" w:rsidP="0082356C">
      <w:pPr>
        <w:jc w:val="both"/>
        <w:rPr>
          <w:rFonts w:eastAsia="Calibri"/>
          <w:i/>
          <w:szCs w:val="24"/>
        </w:rPr>
      </w:pPr>
    </w:p>
    <w:p w14:paraId="1CFD9B27" w14:textId="77777777" w:rsidR="00683062" w:rsidRPr="00CF50C5" w:rsidRDefault="00683062" w:rsidP="0082356C">
      <w:pPr>
        <w:jc w:val="both"/>
        <w:rPr>
          <w:rFonts w:eastAsia="Calibri"/>
          <w:i/>
          <w:szCs w:val="24"/>
        </w:rPr>
      </w:pPr>
    </w:p>
    <w:p w14:paraId="4835E595" w14:textId="77777777" w:rsidR="00683062" w:rsidRPr="00CF50C5" w:rsidRDefault="00683062" w:rsidP="0082356C">
      <w:pPr>
        <w:jc w:val="both"/>
        <w:rPr>
          <w:rFonts w:eastAsia="Calibri"/>
          <w:i/>
          <w:szCs w:val="24"/>
        </w:rPr>
      </w:pPr>
    </w:p>
    <w:p w14:paraId="56B56ABB" w14:textId="77777777" w:rsidR="00683062" w:rsidRPr="00CF50C5" w:rsidRDefault="00683062" w:rsidP="0082356C">
      <w:pPr>
        <w:jc w:val="both"/>
        <w:rPr>
          <w:rFonts w:eastAsia="Calibri"/>
          <w:i/>
          <w:szCs w:val="24"/>
        </w:rPr>
      </w:pPr>
    </w:p>
    <w:p w14:paraId="08CC6D77" w14:textId="77777777" w:rsidR="00683062" w:rsidRPr="00CF50C5" w:rsidRDefault="00683062" w:rsidP="0082356C">
      <w:pPr>
        <w:jc w:val="both"/>
        <w:rPr>
          <w:rFonts w:eastAsia="Calibri"/>
          <w:i/>
          <w:szCs w:val="24"/>
        </w:rPr>
      </w:pPr>
    </w:p>
    <w:p w14:paraId="2590266E" w14:textId="77777777" w:rsidR="00683062" w:rsidRPr="00CF50C5" w:rsidRDefault="00683062" w:rsidP="0082356C">
      <w:pPr>
        <w:jc w:val="both"/>
        <w:rPr>
          <w:rFonts w:eastAsia="Calibri"/>
          <w:i/>
          <w:szCs w:val="24"/>
        </w:rPr>
      </w:pPr>
    </w:p>
    <w:p w14:paraId="261F0648" w14:textId="77777777" w:rsidR="00683062" w:rsidRPr="00CF50C5" w:rsidRDefault="00683062" w:rsidP="0082356C">
      <w:pPr>
        <w:jc w:val="both"/>
        <w:rPr>
          <w:rFonts w:eastAsia="Calibri"/>
          <w:i/>
          <w:szCs w:val="24"/>
        </w:rPr>
      </w:pPr>
    </w:p>
    <w:p w14:paraId="0F40B41A" w14:textId="77777777" w:rsidR="00683062" w:rsidRPr="00CF50C5" w:rsidRDefault="00683062" w:rsidP="0082356C">
      <w:pPr>
        <w:jc w:val="both"/>
        <w:rPr>
          <w:rFonts w:eastAsia="Calibri"/>
          <w:i/>
          <w:szCs w:val="24"/>
        </w:rPr>
      </w:pPr>
    </w:p>
    <w:p w14:paraId="404A08E9" w14:textId="77777777" w:rsidR="00683062" w:rsidRPr="00CF50C5" w:rsidRDefault="00683062" w:rsidP="0082356C">
      <w:pPr>
        <w:jc w:val="both"/>
        <w:rPr>
          <w:rFonts w:eastAsia="Calibri"/>
          <w:i/>
          <w:szCs w:val="24"/>
        </w:rPr>
      </w:pPr>
    </w:p>
    <w:p w14:paraId="39883A48" w14:textId="77777777" w:rsidR="00683062" w:rsidRPr="00CF50C5" w:rsidRDefault="00683062" w:rsidP="0082356C">
      <w:pPr>
        <w:jc w:val="both"/>
        <w:rPr>
          <w:rFonts w:eastAsia="Calibri"/>
          <w:i/>
          <w:szCs w:val="24"/>
        </w:rPr>
        <w:sectPr w:rsidR="00683062" w:rsidRPr="00CF50C5" w:rsidSect="00683062">
          <w:pgSz w:w="16838" w:h="11906" w:orient="landscape"/>
          <w:pgMar w:top="1701" w:right="1134" w:bottom="567" w:left="1134" w:header="720" w:footer="720" w:gutter="0"/>
          <w:pgNumType w:start="1"/>
          <w:cols w:space="720"/>
          <w:titlePg/>
          <w:docGrid w:linePitch="360"/>
        </w:sectPr>
      </w:pPr>
    </w:p>
    <w:p w14:paraId="7344A6B6" w14:textId="7B6DACB9" w:rsidR="00683062" w:rsidRPr="00CF50C5" w:rsidRDefault="00683062" w:rsidP="0082356C">
      <w:pPr>
        <w:jc w:val="both"/>
        <w:rPr>
          <w:rFonts w:eastAsia="Calibri"/>
          <w:i/>
          <w:szCs w:val="24"/>
        </w:rPr>
      </w:pPr>
    </w:p>
    <w:p w14:paraId="2BBC8CAE" w14:textId="77777777" w:rsidR="00683062" w:rsidRPr="00CF50C5" w:rsidRDefault="00683062" w:rsidP="0082356C">
      <w:pPr>
        <w:jc w:val="both"/>
        <w:rPr>
          <w:rFonts w:eastAsia="Calibri"/>
          <w:i/>
          <w:szCs w:val="24"/>
        </w:rPr>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522093C2" w14:textId="77777777" w:rsidTr="00586FE0">
        <w:tc>
          <w:tcPr>
            <w:tcW w:w="3261" w:type="dxa"/>
            <w:shd w:val="clear" w:color="auto" w:fill="F2F2F2" w:themeFill="background1" w:themeFillShade="F2"/>
          </w:tcPr>
          <w:p w14:paraId="77E0828D" w14:textId="77777777" w:rsidR="00586FE0" w:rsidRPr="00CF50C5" w:rsidRDefault="00586FE0" w:rsidP="00586FE0">
            <w:pPr>
              <w:jc w:val="both"/>
              <w:rPr>
                <w:rFonts w:eastAsia="Calibri"/>
                <w:b/>
                <w:szCs w:val="24"/>
              </w:rPr>
            </w:pPr>
            <w:r w:rsidRPr="00CF50C5">
              <w:rPr>
                <w:rFonts w:eastAsia="Calibri"/>
                <w:b/>
                <w:szCs w:val="24"/>
              </w:rPr>
              <w:t>6. PROJEKTO SKLAIDA IR VIEŠINIMAS</w:t>
            </w:r>
          </w:p>
          <w:p w14:paraId="3A65141A" w14:textId="4882F3CF" w:rsidR="00586FE0" w:rsidRPr="00CF50C5" w:rsidRDefault="00586FE0" w:rsidP="0082356C">
            <w:pPr>
              <w:jc w:val="both"/>
              <w:rPr>
                <w:rFonts w:eastAsia="Calibri"/>
                <w:i/>
                <w:szCs w:val="24"/>
              </w:rPr>
            </w:pPr>
            <w:r w:rsidRPr="00CF50C5">
              <w:rPr>
                <w:rFonts w:eastAsia="Calibri"/>
                <w:i/>
                <w:szCs w:val="24"/>
              </w:rPr>
              <w:t>(priemonės, būdai, mastas)</w:t>
            </w:r>
          </w:p>
        </w:tc>
        <w:tc>
          <w:tcPr>
            <w:tcW w:w="6656" w:type="dxa"/>
          </w:tcPr>
          <w:p w14:paraId="52C1066E" w14:textId="0FF3B50E" w:rsidR="00586FE0" w:rsidRPr="00CF50C5" w:rsidRDefault="00586FE0" w:rsidP="0082356C">
            <w:pPr>
              <w:jc w:val="both"/>
              <w:rPr>
                <w:rFonts w:eastAsia="Calibri"/>
                <w:i/>
                <w:szCs w:val="24"/>
              </w:rPr>
            </w:pPr>
          </w:p>
        </w:tc>
      </w:tr>
    </w:tbl>
    <w:p w14:paraId="049188D9" w14:textId="77777777" w:rsidR="00586FE0" w:rsidRPr="00CF50C5" w:rsidRDefault="00586FE0" w:rsidP="0082356C">
      <w:pPr>
        <w:jc w:val="both"/>
        <w:rPr>
          <w:rFonts w:eastAsia="Calibri"/>
          <w:i/>
          <w:szCs w:val="24"/>
        </w:rPr>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69287C17" w14:textId="77777777" w:rsidTr="001932D6">
        <w:tc>
          <w:tcPr>
            <w:tcW w:w="3261" w:type="dxa"/>
            <w:shd w:val="clear" w:color="auto" w:fill="F2F2F2" w:themeFill="background1" w:themeFillShade="F2"/>
          </w:tcPr>
          <w:p w14:paraId="5634D350" w14:textId="1375846C" w:rsidR="00586FE0" w:rsidRPr="00CF50C5" w:rsidRDefault="00586FE0" w:rsidP="00586FE0">
            <w:pPr>
              <w:rPr>
                <w:rFonts w:eastAsia="Calibri"/>
                <w:b/>
                <w:szCs w:val="24"/>
              </w:rPr>
            </w:pPr>
            <w:r w:rsidRPr="00CF50C5">
              <w:rPr>
                <w:rFonts w:eastAsia="Calibri"/>
                <w:b/>
                <w:szCs w:val="24"/>
              </w:rPr>
              <w:t>7.</w:t>
            </w:r>
            <w:r w:rsidR="006863C7" w:rsidRPr="00CF50C5">
              <w:rPr>
                <w:rFonts w:eastAsia="Calibri"/>
                <w:b/>
                <w:szCs w:val="24"/>
              </w:rPr>
              <w:t xml:space="preserve"> </w:t>
            </w:r>
            <w:r w:rsidRPr="00CF50C5">
              <w:rPr>
                <w:rFonts w:eastAsia="Calibri"/>
                <w:b/>
                <w:szCs w:val="24"/>
              </w:rPr>
              <w:t xml:space="preserve">PROJEKTO VEIKLŲ TĘSTINUMAS </w:t>
            </w:r>
          </w:p>
          <w:p w14:paraId="54C99613" w14:textId="439B791B" w:rsidR="00586FE0" w:rsidRPr="00CF50C5" w:rsidRDefault="00586FE0" w:rsidP="00586FE0">
            <w:pPr>
              <w:rPr>
                <w:rFonts w:eastAsia="Calibri"/>
                <w:i/>
                <w:szCs w:val="24"/>
              </w:rPr>
            </w:pPr>
            <w:r w:rsidRPr="00CF50C5">
              <w:rPr>
                <w:rFonts w:eastAsia="Calibri"/>
                <w:i/>
                <w:szCs w:val="24"/>
              </w:rPr>
              <w:t>(pateikti trumpą aprašymą, jeigu projekto veiklas planuojama įgyvendinti ir pasibaigus projektui)</w:t>
            </w:r>
          </w:p>
        </w:tc>
        <w:tc>
          <w:tcPr>
            <w:tcW w:w="6656" w:type="dxa"/>
          </w:tcPr>
          <w:p w14:paraId="15F167D1" w14:textId="2771583B" w:rsidR="00586FE0" w:rsidRPr="00CF50C5" w:rsidRDefault="00586FE0" w:rsidP="001932D6">
            <w:pPr>
              <w:jc w:val="both"/>
              <w:rPr>
                <w:rFonts w:eastAsia="Calibri"/>
                <w:i/>
                <w:szCs w:val="24"/>
              </w:rPr>
            </w:pPr>
          </w:p>
        </w:tc>
      </w:tr>
    </w:tbl>
    <w:p w14:paraId="3E81E0DE" w14:textId="77777777" w:rsidR="00586FE0" w:rsidRPr="00CF50C5" w:rsidRDefault="00586FE0" w:rsidP="0082356C">
      <w:pPr>
        <w:jc w:val="both"/>
      </w:pPr>
    </w:p>
    <w:tbl>
      <w:tblPr>
        <w:tblStyle w:val="Lentelstinklelis"/>
        <w:tblW w:w="0" w:type="auto"/>
        <w:tblInd w:w="-289" w:type="dxa"/>
        <w:tblLook w:val="04A0" w:firstRow="1" w:lastRow="0" w:firstColumn="1" w:lastColumn="0" w:noHBand="0" w:noVBand="1"/>
      </w:tblPr>
      <w:tblGrid>
        <w:gridCol w:w="3261"/>
        <w:gridCol w:w="6656"/>
      </w:tblGrid>
      <w:tr w:rsidR="00E650AE" w:rsidRPr="00CF50C5" w14:paraId="315861F8" w14:textId="77777777" w:rsidTr="00586FE0">
        <w:tc>
          <w:tcPr>
            <w:tcW w:w="3261" w:type="dxa"/>
            <w:shd w:val="clear" w:color="auto" w:fill="F2F2F2" w:themeFill="background1" w:themeFillShade="F2"/>
          </w:tcPr>
          <w:p w14:paraId="33539948" w14:textId="77777777" w:rsidR="00586FE0" w:rsidRPr="00CF50C5" w:rsidRDefault="00586FE0" w:rsidP="00586FE0">
            <w:pPr>
              <w:rPr>
                <w:b/>
                <w:szCs w:val="24"/>
                <w:lang w:eastAsia="lt-LT"/>
              </w:rPr>
            </w:pPr>
            <w:r w:rsidRPr="00CF50C5">
              <w:rPr>
                <w:rFonts w:eastAsia="Calibri"/>
                <w:b/>
                <w:szCs w:val="24"/>
              </w:rPr>
              <w:t xml:space="preserve">8. </w:t>
            </w:r>
            <w:r w:rsidRPr="00CF50C5">
              <w:rPr>
                <w:b/>
                <w:szCs w:val="24"/>
                <w:lang w:eastAsia="lt-LT"/>
              </w:rPr>
              <w:t>PAGRINDINIO (-IŲ) PROJEKTO VYKDYTOJO (-Ų) KVALIFIKACIJA, PATIRTIS IR GEBĖJIMAI ĮGYVENDINTI PLANUOJAMĄ PROJEKTĄ BEI KITI PROJEKTO ĮGYVENDINIMĄ UŽTIKRINSIANTYS IŠTEKLIAI</w:t>
            </w:r>
          </w:p>
          <w:p w14:paraId="28B1C3D1" w14:textId="77777777" w:rsidR="00586FE0" w:rsidRPr="00CF50C5" w:rsidRDefault="00586FE0" w:rsidP="0082356C">
            <w:pPr>
              <w:jc w:val="both"/>
            </w:pPr>
          </w:p>
        </w:tc>
        <w:tc>
          <w:tcPr>
            <w:tcW w:w="6656" w:type="dxa"/>
          </w:tcPr>
          <w:p w14:paraId="46B1E2D8" w14:textId="77777777" w:rsidR="00586FE0" w:rsidRPr="00CF50C5" w:rsidRDefault="00586FE0" w:rsidP="0082356C">
            <w:pPr>
              <w:jc w:val="both"/>
            </w:pPr>
          </w:p>
        </w:tc>
      </w:tr>
    </w:tbl>
    <w:p w14:paraId="077C6C9A" w14:textId="77777777" w:rsidR="00564FD1" w:rsidRPr="00CF50C5" w:rsidRDefault="00564FD1" w:rsidP="0082356C">
      <w:pPr>
        <w:jc w:val="both"/>
        <w:rPr>
          <w:rFonts w:eastAsia="Calibri"/>
          <w:b/>
          <w:szCs w:val="24"/>
        </w:rPr>
      </w:pPr>
    </w:p>
    <w:p w14:paraId="0812B169" w14:textId="77777777" w:rsidR="0082356C" w:rsidRPr="00CF50C5" w:rsidRDefault="0082356C" w:rsidP="0082356C">
      <w:pPr>
        <w:jc w:val="both"/>
        <w:rPr>
          <w:rFonts w:eastAsia="Calibri"/>
          <w:b/>
          <w:szCs w:val="24"/>
        </w:rPr>
      </w:pPr>
      <w:r w:rsidRPr="00CF50C5">
        <w:rPr>
          <w:rFonts w:eastAsia="Calibri"/>
          <w:b/>
          <w:szCs w:val="24"/>
        </w:rPr>
        <w:t>9. PRIDEDAMI DOKUMENTAI</w:t>
      </w:r>
    </w:p>
    <w:tbl>
      <w:tblPr>
        <w:tblW w:w="10138"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45"/>
        <w:gridCol w:w="994"/>
        <w:gridCol w:w="1099"/>
      </w:tblGrid>
      <w:tr w:rsidR="00E650AE" w:rsidRPr="00CF50C5" w14:paraId="2C45F7BE" w14:textId="77777777" w:rsidTr="000A447F">
        <w:tc>
          <w:tcPr>
            <w:tcW w:w="8045"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02CB1E8" w14:textId="77777777" w:rsidR="0082356C" w:rsidRPr="00CF50C5" w:rsidRDefault="0082356C" w:rsidP="0082356C">
            <w:pPr>
              <w:jc w:val="center"/>
              <w:rPr>
                <w:rFonts w:eastAsia="Calibri"/>
                <w:szCs w:val="24"/>
              </w:rPr>
            </w:pPr>
            <w:r w:rsidRPr="00CF50C5">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DB1E3ED" w14:textId="77777777" w:rsidR="0082356C" w:rsidRPr="00CF50C5" w:rsidRDefault="0082356C" w:rsidP="0082356C">
            <w:pPr>
              <w:jc w:val="center"/>
              <w:rPr>
                <w:rFonts w:eastAsia="Calibri"/>
                <w:szCs w:val="24"/>
              </w:rPr>
            </w:pPr>
            <w:r w:rsidRPr="00CF50C5">
              <w:rPr>
                <w:rFonts w:eastAsia="Calibri"/>
                <w:szCs w:val="24"/>
              </w:rPr>
              <w:t>Egz.</w:t>
            </w:r>
          </w:p>
          <w:p w14:paraId="0C81E25A" w14:textId="77777777" w:rsidR="0082356C" w:rsidRPr="00CF50C5" w:rsidRDefault="0082356C" w:rsidP="0082356C">
            <w:pPr>
              <w:jc w:val="center"/>
              <w:rPr>
                <w:rFonts w:eastAsia="Calibri"/>
                <w:szCs w:val="24"/>
              </w:rPr>
            </w:pPr>
            <w:r w:rsidRPr="00CF50C5">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6DD555B5" w14:textId="77777777" w:rsidR="0082356C" w:rsidRPr="00CF50C5" w:rsidRDefault="0082356C" w:rsidP="0082356C">
            <w:pPr>
              <w:jc w:val="center"/>
              <w:rPr>
                <w:rFonts w:eastAsia="Calibri"/>
                <w:szCs w:val="24"/>
              </w:rPr>
            </w:pPr>
            <w:r w:rsidRPr="00CF50C5">
              <w:rPr>
                <w:rFonts w:eastAsia="Calibri"/>
                <w:szCs w:val="24"/>
              </w:rPr>
              <w:t>Lapų skaičius</w:t>
            </w:r>
          </w:p>
        </w:tc>
      </w:tr>
      <w:tr w:rsidR="00E650AE" w:rsidRPr="00CF50C5" w14:paraId="51B62F55" w14:textId="77777777" w:rsidTr="000A447F">
        <w:trPr>
          <w:trHeight w:val="285"/>
        </w:trPr>
        <w:tc>
          <w:tcPr>
            <w:tcW w:w="8045" w:type="dxa"/>
            <w:tcBorders>
              <w:top w:val="single" w:sz="4" w:space="0" w:color="00000A"/>
              <w:left w:val="single" w:sz="4" w:space="0" w:color="00000A"/>
              <w:bottom w:val="single" w:sz="4" w:space="0" w:color="00000A"/>
              <w:right w:val="single" w:sz="4" w:space="0" w:color="00000A"/>
            </w:tcBorders>
            <w:vAlign w:val="center"/>
            <w:hideMark/>
          </w:tcPr>
          <w:p w14:paraId="7B9EFCF2" w14:textId="77777777" w:rsidR="0082356C" w:rsidRPr="00CF50C5" w:rsidRDefault="0082356C" w:rsidP="0082356C">
            <w:pPr>
              <w:jc w:val="both"/>
              <w:rPr>
                <w:rFonts w:eastAsia="Calibri"/>
                <w:szCs w:val="24"/>
              </w:rPr>
            </w:pPr>
            <w:r w:rsidRPr="00CF50C5">
              <w:rPr>
                <w:rFonts w:eastAsia="Calibri"/>
                <w:szCs w:val="24"/>
              </w:rPr>
              <w:t>Pareiškėjo steigimo dokumentų (nuostatų, įstatų, steigimo sutarties) kopija</w:t>
            </w:r>
          </w:p>
          <w:p w14:paraId="133DF896" w14:textId="47C84AAF" w:rsidR="000A447F" w:rsidRPr="00CF50C5" w:rsidRDefault="000A447F" w:rsidP="0082356C">
            <w:pPr>
              <w:jc w:val="both"/>
              <w:rPr>
                <w:rFonts w:eastAsia="Calibri"/>
                <w:szCs w:val="24"/>
              </w:rPr>
            </w:pPr>
            <w:r w:rsidRPr="00CF50C5">
              <w:rPr>
                <w:rFonts w:eastAsia="Calibri"/>
                <w:szCs w:val="24"/>
              </w:rPr>
              <w:t>(kai Pareiškėjas pagal Priemonę paraišką teikia pirmą kartą)</w:t>
            </w:r>
          </w:p>
        </w:tc>
        <w:tc>
          <w:tcPr>
            <w:tcW w:w="994" w:type="dxa"/>
            <w:tcBorders>
              <w:top w:val="single" w:sz="4" w:space="0" w:color="00000A"/>
              <w:left w:val="single" w:sz="4" w:space="0" w:color="00000A"/>
              <w:bottom w:val="single" w:sz="4" w:space="0" w:color="00000A"/>
              <w:right w:val="single" w:sz="4" w:space="0" w:color="00000A"/>
            </w:tcBorders>
            <w:vAlign w:val="center"/>
          </w:tcPr>
          <w:p w14:paraId="4B764DAF"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48F1F73" w14:textId="77777777" w:rsidR="0082356C" w:rsidRPr="00CF50C5" w:rsidRDefault="0082356C" w:rsidP="0082356C">
            <w:pPr>
              <w:jc w:val="center"/>
              <w:rPr>
                <w:rFonts w:eastAsia="Calibri"/>
                <w:szCs w:val="24"/>
              </w:rPr>
            </w:pPr>
          </w:p>
        </w:tc>
      </w:tr>
      <w:tr w:rsidR="00E650AE" w:rsidRPr="00CF50C5" w14:paraId="226AAD73"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55429E54" w14:textId="367A4DE8" w:rsidR="0082356C" w:rsidRPr="00CF50C5" w:rsidRDefault="009F6ECC" w:rsidP="0082356C">
            <w:pPr>
              <w:jc w:val="both"/>
            </w:pPr>
            <w:r w:rsidRPr="00CF50C5">
              <w:rPr>
                <w:lang w:eastAsia="lt-LT"/>
              </w:rPr>
              <w:t>Pareiškėjo</w:t>
            </w:r>
            <w:r w:rsidR="0082356C" w:rsidRPr="00CF50C5">
              <w:rPr>
                <w:lang w:eastAsia="lt-LT"/>
              </w:rPr>
              <w:t xml:space="preserve">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77C0DD2C"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CF1C6F6" w14:textId="77777777" w:rsidR="0082356C" w:rsidRPr="00CF50C5" w:rsidRDefault="0082356C" w:rsidP="0082356C">
            <w:pPr>
              <w:jc w:val="center"/>
              <w:rPr>
                <w:rFonts w:eastAsia="Calibri"/>
                <w:szCs w:val="24"/>
              </w:rPr>
            </w:pPr>
          </w:p>
        </w:tc>
      </w:tr>
      <w:tr w:rsidR="00E650AE" w:rsidRPr="00CF50C5" w14:paraId="341CEC6E"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718CE5B2" w14:textId="77777777" w:rsidR="0082356C" w:rsidRPr="00CF50C5" w:rsidRDefault="0082356C" w:rsidP="0082356C">
            <w:pPr>
              <w:jc w:val="both"/>
              <w:rPr>
                <w:rFonts w:eastAsia="Calibri"/>
                <w:szCs w:val="24"/>
              </w:rPr>
            </w:pPr>
            <w:r w:rsidRPr="00CF50C5">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554E476"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4CD5403" w14:textId="77777777" w:rsidR="0082356C" w:rsidRPr="00CF50C5" w:rsidRDefault="0082356C" w:rsidP="0082356C">
            <w:pPr>
              <w:jc w:val="center"/>
              <w:rPr>
                <w:rFonts w:eastAsia="Calibri"/>
                <w:szCs w:val="24"/>
              </w:rPr>
            </w:pPr>
          </w:p>
        </w:tc>
      </w:tr>
      <w:tr w:rsidR="00E650AE" w:rsidRPr="00CF50C5" w14:paraId="293F636D"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54A6FCAB" w14:textId="77777777" w:rsidR="0082356C" w:rsidRPr="00CF50C5" w:rsidRDefault="0082356C" w:rsidP="0082356C">
            <w:pPr>
              <w:jc w:val="both"/>
            </w:pPr>
            <w:r w:rsidRPr="00CF50C5">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5381B9E"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4883AA9" w14:textId="77777777" w:rsidR="0082356C" w:rsidRPr="00CF50C5" w:rsidRDefault="0082356C" w:rsidP="0082356C">
            <w:pPr>
              <w:jc w:val="center"/>
              <w:rPr>
                <w:rFonts w:eastAsia="Calibri"/>
                <w:szCs w:val="24"/>
              </w:rPr>
            </w:pPr>
          </w:p>
        </w:tc>
      </w:tr>
      <w:tr w:rsidR="00E650AE" w:rsidRPr="00CF50C5" w14:paraId="155F893C" w14:textId="77777777" w:rsidTr="000A447F">
        <w:tc>
          <w:tcPr>
            <w:tcW w:w="8045" w:type="dxa"/>
            <w:tcBorders>
              <w:top w:val="single" w:sz="4" w:space="0" w:color="00000A"/>
              <w:left w:val="single" w:sz="4" w:space="0" w:color="00000A"/>
              <w:bottom w:val="single" w:sz="4" w:space="0" w:color="00000A"/>
              <w:right w:val="single" w:sz="4" w:space="0" w:color="00000A"/>
            </w:tcBorders>
            <w:vAlign w:val="center"/>
            <w:hideMark/>
          </w:tcPr>
          <w:p w14:paraId="32023AB4" w14:textId="7A510182" w:rsidR="0082356C" w:rsidRPr="00CF50C5" w:rsidRDefault="0082356C" w:rsidP="004E0D1C">
            <w:pPr>
              <w:jc w:val="both"/>
            </w:pPr>
            <w:r w:rsidRPr="00CF50C5">
              <w:rPr>
                <w:rFonts w:eastAsia="Calibri"/>
                <w:szCs w:val="24"/>
              </w:rPr>
              <w:t>Jeigu projektas įgyvendinamas kartu su partneriu, – bendradarbiavimo susitarimo</w:t>
            </w:r>
            <w:r w:rsidR="004E0D1C" w:rsidRPr="00CF50C5">
              <w:rPr>
                <w:rFonts w:eastAsia="Calibri"/>
                <w:szCs w:val="24"/>
              </w:rPr>
              <w:t>/</w:t>
            </w:r>
            <w:r w:rsidRPr="00CF50C5">
              <w:rPr>
                <w:rFonts w:eastAsia="Calibri"/>
                <w:szCs w:val="24"/>
              </w:rPr>
              <w:t>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A92E695"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0A497C8" w14:textId="77777777" w:rsidR="0082356C" w:rsidRPr="00CF50C5" w:rsidRDefault="0082356C" w:rsidP="0082356C">
            <w:pPr>
              <w:jc w:val="center"/>
              <w:rPr>
                <w:rFonts w:eastAsia="Calibri"/>
                <w:szCs w:val="24"/>
              </w:rPr>
            </w:pPr>
          </w:p>
        </w:tc>
      </w:tr>
      <w:tr w:rsidR="00E650AE" w:rsidRPr="00CF50C5" w14:paraId="3C1E9326" w14:textId="77777777" w:rsidTr="000A447F">
        <w:trPr>
          <w:trHeight w:val="363"/>
        </w:trPr>
        <w:tc>
          <w:tcPr>
            <w:tcW w:w="8045" w:type="dxa"/>
            <w:tcBorders>
              <w:top w:val="single" w:sz="4" w:space="0" w:color="00000A"/>
              <w:left w:val="single" w:sz="4" w:space="0" w:color="00000A"/>
              <w:bottom w:val="single" w:sz="4" w:space="0" w:color="00000A"/>
              <w:right w:val="single" w:sz="4" w:space="0" w:color="00000A"/>
            </w:tcBorders>
            <w:vAlign w:val="center"/>
            <w:hideMark/>
          </w:tcPr>
          <w:p w14:paraId="2394C629" w14:textId="77777777" w:rsidR="0082356C" w:rsidRPr="00CF50C5" w:rsidRDefault="0082356C" w:rsidP="0082356C">
            <w:pPr>
              <w:jc w:val="both"/>
              <w:rPr>
                <w:rFonts w:eastAsia="Calibri"/>
                <w:szCs w:val="24"/>
              </w:rPr>
            </w:pPr>
            <w:r w:rsidRPr="00CF50C5">
              <w:rPr>
                <w:rFonts w:eastAsia="Calibri"/>
                <w:szCs w:val="24"/>
              </w:rPr>
              <w:t>Kiti dokumentai, kuriuos, pareiškėjo nuomone, tikslinga pateikti</w:t>
            </w:r>
            <w:r w:rsidR="00315E42" w:rsidRPr="00CF50C5">
              <w:rPr>
                <w:rFonts w:eastAsia="Calibri"/>
                <w:szCs w:val="24"/>
              </w:rPr>
              <w:t xml:space="preserve"> </w:t>
            </w:r>
          </w:p>
          <w:p w14:paraId="345458DD" w14:textId="790319A3" w:rsidR="00E900F3" w:rsidRPr="00CF50C5" w:rsidRDefault="00E900F3" w:rsidP="00683062">
            <w:pPr>
              <w:jc w:val="both"/>
            </w:pPr>
            <w:r w:rsidRPr="00CF50C5">
              <w:rPr>
                <w:rFonts w:eastAsia="Calibri"/>
                <w:szCs w:val="24"/>
              </w:rPr>
              <w:t xml:space="preserve">(pvz. projekto poreikį, sąmatos išlaidų tikslingumą pagrindžiantys dokumentai ir kt.) </w:t>
            </w:r>
          </w:p>
        </w:tc>
        <w:tc>
          <w:tcPr>
            <w:tcW w:w="994" w:type="dxa"/>
            <w:tcBorders>
              <w:top w:val="single" w:sz="4" w:space="0" w:color="00000A"/>
              <w:left w:val="single" w:sz="4" w:space="0" w:color="00000A"/>
              <w:bottom w:val="single" w:sz="4" w:space="0" w:color="00000A"/>
              <w:right w:val="single" w:sz="4" w:space="0" w:color="00000A"/>
            </w:tcBorders>
            <w:vAlign w:val="center"/>
          </w:tcPr>
          <w:p w14:paraId="22E1DEE5" w14:textId="77777777" w:rsidR="0082356C" w:rsidRPr="00CF50C5" w:rsidRDefault="0082356C" w:rsidP="0082356C">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E30AB0B" w14:textId="77777777" w:rsidR="0082356C" w:rsidRPr="00CF50C5" w:rsidRDefault="0082356C" w:rsidP="0082356C">
            <w:pPr>
              <w:jc w:val="center"/>
              <w:rPr>
                <w:rFonts w:eastAsia="Calibri"/>
                <w:szCs w:val="24"/>
              </w:rPr>
            </w:pPr>
          </w:p>
        </w:tc>
      </w:tr>
    </w:tbl>
    <w:p w14:paraId="65B76D10" w14:textId="77777777" w:rsidR="000A447F" w:rsidRPr="00CF50C5" w:rsidRDefault="000A447F" w:rsidP="0082356C">
      <w:pPr>
        <w:ind w:right="-1440"/>
        <w:jc w:val="both"/>
        <w:rPr>
          <w:rFonts w:eastAsia="Calibri"/>
          <w:b/>
          <w:szCs w:val="24"/>
        </w:rPr>
      </w:pPr>
    </w:p>
    <w:p w14:paraId="21E4B9F5" w14:textId="171BB785" w:rsidR="0082356C" w:rsidRPr="00CF50C5" w:rsidRDefault="0082356C" w:rsidP="0082356C">
      <w:pPr>
        <w:ind w:right="-1440"/>
        <w:jc w:val="both"/>
        <w:rPr>
          <w:rFonts w:eastAsia="Calibri"/>
          <w:szCs w:val="24"/>
        </w:rPr>
      </w:pPr>
      <w:r w:rsidRPr="00CF50C5">
        <w:rPr>
          <w:rFonts w:eastAsia="Calibri"/>
          <w:szCs w:val="24"/>
        </w:rPr>
        <w:t>Pareiškėjo vadovas ar įgaliotas asmuo  ____</w:t>
      </w:r>
      <w:r w:rsidR="00564FD1" w:rsidRPr="00CF50C5">
        <w:rPr>
          <w:rFonts w:eastAsia="Calibri"/>
          <w:szCs w:val="24"/>
        </w:rPr>
        <w:t xml:space="preserve">____________                 </w:t>
      </w:r>
      <w:r w:rsidRPr="00CF50C5">
        <w:rPr>
          <w:rFonts w:eastAsia="Calibri"/>
          <w:szCs w:val="24"/>
        </w:rPr>
        <w:t>________________________</w:t>
      </w:r>
    </w:p>
    <w:p w14:paraId="5EBEA639" w14:textId="759D9D51" w:rsidR="0082356C" w:rsidRPr="00CF50C5" w:rsidRDefault="00564FD1" w:rsidP="0082356C">
      <w:pPr>
        <w:ind w:left="2592" w:right="-1440" w:firstLine="1668"/>
        <w:jc w:val="both"/>
        <w:rPr>
          <w:rFonts w:eastAsia="Calibri"/>
          <w:szCs w:val="24"/>
        </w:rPr>
      </w:pPr>
      <w:r w:rsidRPr="00CF50C5">
        <w:rPr>
          <w:rFonts w:eastAsia="Calibri"/>
          <w:szCs w:val="24"/>
        </w:rPr>
        <w:t>(parašas)</w:t>
      </w:r>
      <w:r w:rsidRPr="00CF50C5">
        <w:rPr>
          <w:rFonts w:eastAsia="Calibri"/>
          <w:szCs w:val="24"/>
        </w:rPr>
        <w:tab/>
      </w:r>
      <w:r w:rsidRPr="00CF50C5">
        <w:rPr>
          <w:rFonts w:eastAsia="Calibri"/>
          <w:szCs w:val="24"/>
        </w:rPr>
        <w:tab/>
        <w:t xml:space="preserve">    </w:t>
      </w:r>
      <w:r w:rsidR="0082356C" w:rsidRPr="00CF50C5">
        <w:rPr>
          <w:rFonts w:eastAsia="Calibri"/>
          <w:szCs w:val="24"/>
        </w:rPr>
        <w:t>(vardas ir pavardė)</w:t>
      </w:r>
    </w:p>
    <w:p w14:paraId="52FBB7B7" w14:textId="77777777" w:rsidR="0082356C" w:rsidRPr="00CF50C5" w:rsidRDefault="0082356C" w:rsidP="0082356C">
      <w:pPr>
        <w:ind w:left="1296" w:right="-1440" w:firstLine="434"/>
        <w:jc w:val="both"/>
      </w:pPr>
      <w:r w:rsidRPr="00CF50C5">
        <w:rPr>
          <w:rFonts w:eastAsia="Calibri"/>
          <w:szCs w:val="24"/>
        </w:rPr>
        <w:t>A. V.</w:t>
      </w:r>
    </w:p>
    <w:p w14:paraId="1DC3CD9C" w14:textId="77777777" w:rsidR="0082356C" w:rsidRPr="00CF50C5" w:rsidRDefault="0082356C" w:rsidP="0082356C">
      <w:pPr>
        <w:jc w:val="both"/>
      </w:pPr>
    </w:p>
    <w:p w14:paraId="3F1369D3" w14:textId="77777777" w:rsidR="005E436B" w:rsidRPr="00CF50C5" w:rsidRDefault="005E436B" w:rsidP="0082356C">
      <w:pPr>
        <w:jc w:val="both"/>
      </w:pPr>
    </w:p>
    <w:p w14:paraId="10B3DAAE" w14:textId="77777777" w:rsidR="004E0D1C" w:rsidRPr="00CF50C5" w:rsidRDefault="004E0D1C" w:rsidP="0082356C">
      <w:pPr>
        <w:ind w:left="9720"/>
        <w:jc w:val="both"/>
      </w:pPr>
    </w:p>
    <w:p w14:paraId="5ED901D4" w14:textId="77777777" w:rsidR="004E0D1C" w:rsidRPr="00CF50C5" w:rsidRDefault="004E0D1C" w:rsidP="0082356C">
      <w:pPr>
        <w:ind w:left="9720"/>
        <w:jc w:val="both"/>
      </w:pPr>
    </w:p>
    <w:p w14:paraId="4627F9D5" w14:textId="77777777" w:rsidR="004E0D1C" w:rsidRPr="00CF50C5" w:rsidRDefault="004E0D1C" w:rsidP="0082356C">
      <w:pPr>
        <w:ind w:left="9720"/>
        <w:jc w:val="both"/>
      </w:pPr>
    </w:p>
    <w:p w14:paraId="06A835BA" w14:textId="77777777" w:rsidR="004E0D1C" w:rsidRPr="00CF50C5" w:rsidRDefault="004E0D1C" w:rsidP="0082356C">
      <w:pPr>
        <w:ind w:left="9720"/>
        <w:jc w:val="both"/>
      </w:pPr>
    </w:p>
    <w:p w14:paraId="11D7AEC2" w14:textId="77777777" w:rsidR="004E0D1C" w:rsidRPr="00CF50C5" w:rsidRDefault="004E0D1C" w:rsidP="00130DEB">
      <w:pPr>
        <w:jc w:val="both"/>
      </w:pPr>
    </w:p>
    <w:p w14:paraId="1A5812A8" w14:textId="77777777" w:rsidR="004E0D1C" w:rsidRPr="00CF50C5" w:rsidRDefault="004E0D1C" w:rsidP="0082356C">
      <w:pPr>
        <w:ind w:left="9720"/>
        <w:jc w:val="both"/>
      </w:pPr>
    </w:p>
    <w:p w14:paraId="27F12DC8" w14:textId="77777777" w:rsidR="00421A85" w:rsidRPr="00CF50C5" w:rsidRDefault="00421A85" w:rsidP="00715BA2">
      <w:pPr>
        <w:jc w:val="both"/>
        <w:sectPr w:rsidR="00421A85" w:rsidRPr="00CF50C5" w:rsidSect="00683062">
          <w:pgSz w:w="11906" w:h="16838"/>
          <w:pgMar w:top="1134" w:right="567" w:bottom="1134" w:left="1701" w:header="720" w:footer="720" w:gutter="0"/>
          <w:pgNumType w:start="1"/>
          <w:cols w:space="720"/>
          <w:titlePg/>
          <w:docGrid w:linePitch="360"/>
        </w:sectPr>
      </w:pPr>
    </w:p>
    <w:p w14:paraId="1AFE35AA" w14:textId="61E2C50B" w:rsidR="006F703D" w:rsidRPr="00CF50C5" w:rsidRDefault="006F703D" w:rsidP="00E9601B">
      <w:pPr>
        <w:ind w:left="5184" w:right="71"/>
        <w:rPr>
          <w:sz w:val="18"/>
          <w:szCs w:val="18"/>
        </w:rPr>
      </w:pPr>
      <w:bookmarkStart w:id="0" w:name="_GoBack"/>
      <w:bookmarkEnd w:id="0"/>
    </w:p>
    <w:sectPr w:rsidR="006F703D" w:rsidRPr="00CF50C5" w:rsidSect="00E9601B">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0D5"/>
    <w:multiLevelType w:val="hybridMultilevel"/>
    <w:tmpl w:val="75967BC6"/>
    <w:lvl w:ilvl="0" w:tplc="A4D28984">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9258BD"/>
    <w:multiLevelType w:val="hybridMultilevel"/>
    <w:tmpl w:val="6EC4E5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85AF2"/>
    <w:multiLevelType w:val="hybridMultilevel"/>
    <w:tmpl w:val="E23A8338"/>
    <w:lvl w:ilvl="0" w:tplc="B03A542E">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C74F19"/>
    <w:multiLevelType w:val="hybridMultilevel"/>
    <w:tmpl w:val="A2D07D4E"/>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C71FC"/>
    <w:multiLevelType w:val="hybridMultilevel"/>
    <w:tmpl w:val="3B687C0E"/>
    <w:lvl w:ilvl="0" w:tplc="CAFC9C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E81426"/>
    <w:multiLevelType w:val="hybridMultilevel"/>
    <w:tmpl w:val="A02652B0"/>
    <w:lvl w:ilvl="0" w:tplc="32F2CCB4">
      <w:start w:val="1"/>
      <w:numFmt w:val="decimal"/>
      <w:lvlText w:val="%1."/>
      <w:lvlJc w:val="left"/>
      <w:pPr>
        <w:ind w:left="900" w:hanging="375"/>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6" w15:restartNumberingAfterBreak="0">
    <w:nsid w:val="26331D36"/>
    <w:multiLevelType w:val="hybridMultilevel"/>
    <w:tmpl w:val="A1EEA3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05C2F"/>
    <w:multiLevelType w:val="hybridMultilevel"/>
    <w:tmpl w:val="5B961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A612E"/>
    <w:multiLevelType w:val="hybridMultilevel"/>
    <w:tmpl w:val="D512B0C4"/>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F4554"/>
    <w:multiLevelType w:val="hybridMultilevel"/>
    <w:tmpl w:val="F55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F5F82"/>
    <w:multiLevelType w:val="hybridMultilevel"/>
    <w:tmpl w:val="FF482F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66470"/>
    <w:multiLevelType w:val="hybridMultilevel"/>
    <w:tmpl w:val="79449CCE"/>
    <w:lvl w:ilvl="0" w:tplc="80408E0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468F1E98"/>
    <w:multiLevelType w:val="hybridMultilevel"/>
    <w:tmpl w:val="8416E4F8"/>
    <w:lvl w:ilvl="0" w:tplc="87F68A18">
      <w:start w:val="1"/>
      <w:numFmt w:val="decimal"/>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A07D79"/>
    <w:multiLevelType w:val="hybridMultilevel"/>
    <w:tmpl w:val="5C2A4EB4"/>
    <w:lvl w:ilvl="0" w:tplc="4DD8F0BE">
      <w:start w:val="1"/>
      <w:numFmt w:val="decimal"/>
      <w:lvlText w:val="%1."/>
      <w:lvlJc w:val="left"/>
      <w:pPr>
        <w:ind w:left="720" w:hanging="360"/>
      </w:pPr>
      <w:rPr>
        <w:rFonts w:hint="default"/>
        <w:b/>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E693C"/>
    <w:multiLevelType w:val="hybridMultilevel"/>
    <w:tmpl w:val="1C3E00B8"/>
    <w:lvl w:ilvl="0" w:tplc="5BBA7CEE">
      <w:start w:val="2"/>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7"/>
  </w:num>
  <w:num w:numId="10">
    <w:abstractNumId w:val="3"/>
  </w:num>
  <w:num w:numId="11">
    <w:abstractNumId w:val="8"/>
  </w:num>
  <w:num w:numId="12">
    <w:abstractNumId w:val="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78"/>
    <w:rsid w:val="0000013A"/>
    <w:rsid w:val="0001249E"/>
    <w:rsid w:val="000217CA"/>
    <w:rsid w:val="000255FB"/>
    <w:rsid w:val="0002652B"/>
    <w:rsid w:val="00030A25"/>
    <w:rsid w:val="00031483"/>
    <w:rsid w:val="000453BD"/>
    <w:rsid w:val="00045DDF"/>
    <w:rsid w:val="00053BC8"/>
    <w:rsid w:val="000544A9"/>
    <w:rsid w:val="00062E47"/>
    <w:rsid w:val="00065D3C"/>
    <w:rsid w:val="00071C16"/>
    <w:rsid w:val="0008101D"/>
    <w:rsid w:val="000811A9"/>
    <w:rsid w:val="000816FB"/>
    <w:rsid w:val="00081E98"/>
    <w:rsid w:val="0008378B"/>
    <w:rsid w:val="00091A36"/>
    <w:rsid w:val="000A447F"/>
    <w:rsid w:val="000A496E"/>
    <w:rsid w:val="000B3515"/>
    <w:rsid w:val="000C3C69"/>
    <w:rsid w:val="000C5239"/>
    <w:rsid w:val="000D2028"/>
    <w:rsid w:val="000E08BF"/>
    <w:rsid w:val="000E6D89"/>
    <w:rsid w:val="000F4D8C"/>
    <w:rsid w:val="00100F75"/>
    <w:rsid w:val="00110317"/>
    <w:rsid w:val="0011054A"/>
    <w:rsid w:val="001156C8"/>
    <w:rsid w:val="001220C7"/>
    <w:rsid w:val="001247F4"/>
    <w:rsid w:val="00125963"/>
    <w:rsid w:val="00126D0C"/>
    <w:rsid w:val="001272A7"/>
    <w:rsid w:val="00130D00"/>
    <w:rsid w:val="00130DEB"/>
    <w:rsid w:val="0014349F"/>
    <w:rsid w:val="00145183"/>
    <w:rsid w:val="00146574"/>
    <w:rsid w:val="00147307"/>
    <w:rsid w:val="001517C6"/>
    <w:rsid w:val="00153316"/>
    <w:rsid w:val="00156C24"/>
    <w:rsid w:val="00157137"/>
    <w:rsid w:val="00160CFC"/>
    <w:rsid w:val="00165001"/>
    <w:rsid w:val="001655E1"/>
    <w:rsid w:val="00170F18"/>
    <w:rsid w:val="0018135C"/>
    <w:rsid w:val="00183F21"/>
    <w:rsid w:val="0018510C"/>
    <w:rsid w:val="00190B91"/>
    <w:rsid w:val="001932D6"/>
    <w:rsid w:val="00193E6D"/>
    <w:rsid w:val="001949A2"/>
    <w:rsid w:val="00195300"/>
    <w:rsid w:val="001A116B"/>
    <w:rsid w:val="001A7F23"/>
    <w:rsid w:val="001B4DDD"/>
    <w:rsid w:val="001C0EA6"/>
    <w:rsid w:val="001D21C2"/>
    <w:rsid w:val="001D34F0"/>
    <w:rsid w:val="001D549D"/>
    <w:rsid w:val="001E2990"/>
    <w:rsid w:val="001E2C56"/>
    <w:rsid w:val="001E389E"/>
    <w:rsid w:val="001E599E"/>
    <w:rsid w:val="001F242E"/>
    <w:rsid w:val="002046B6"/>
    <w:rsid w:val="00207526"/>
    <w:rsid w:val="00211FC9"/>
    <w:rsid w:val="0021205D"/>
    <w:rsid w:val="00212C48"/>
    <w:rsid w:val="00215122"/>
    <w:rsid w:val="00217BE9"/>
    <w:rsid w:val="002201F7"/>
    <w:rsid w:val="00222006"/>
    <w:rsid w:val="00235C0A"/>
    <w:rsid w:val="00235E0D"/>
    <w:rsid w:val="00236BDE"/>
    <w:rsid w:val="00240BE0"/>
    <w:rsid w:val="00276F00"/>
    <w:rsid w:val="00281C12"/>
    <w:rsid w:val="002834BE"/>
    <w:rsid w:val="002853FD"/>
    <w:rsid w:val="00285609"/>
    <w:rsid w:val="00291FF6"/>
    <w:rsid w:val="00292B4D"/>
    <w:rsid w:val="00294A09"/>
    <w:rsid w:val="002A333A"/>
    <w:rsid w:val="002B0908"/>
    <w:rsid w:val="002B1C80"/>
    <w:rsid w:val="002B4F38"/>
    <w:rsid w:val="002C3677"/>
    <w:rsid w:val="002C3B7B"/>
    <w:rsid w:val="002C7047"/>
    <w:rsid w:val="002D05FF"/>
    <w:rsid w:val="002D7E3D"/>
    <w:rsid w:val="002E2313"/>
    <w:rsid w:val="002E6700"/>
    <w:rsid w:val="002E6BD4"/>
    <w:rsid w:val="002E7BC6"/>
    <w:rsid w:val="002F4F32"/>
    <w:rsid w:val="002F6737"/>
    <w:rsid w:val="002F7E71"/>
    <w:rsid w:val="0030266A"/>
    <w:rsid w:val="00315E42"/>
    <w:rsid w:val="003176D7"/>
    <w:rsid w:val="00320BA2"/>
    <w:rsid w:val="00321E0B"/>
    <w:rsid w:val="00325A5B"/>
    <w:rsid w:val="00343304"/>
    <w:rsid w:val="00344197"/>
    <w:rsid w:val="00345027"/>
    <w:rsid w:val="003475D3"/>
    <w:rsid w:val="00350C94"/>
    <w:rsid w:val="00354B06"/>
    <w:rsid w:val="003759ED"/>
    <w:rsid w:val="00375A99"/>
    <w:rsid w:val="00377B6B"/>
    <w:rsid w:val="00382D69"/>
    <w:rsid w:val="003839F2"/>
    <w:rsid w:val="00383AB1"/>
    <w:rsid w:val="003866E8"/>
    <w:rsid w:val="00387361"/>
    <w:rsid w:val="003909BC"/>
    <w:rsid w:val="00391FBC"/>
    <w:rsid w:val="00394B8F"/>
    <w:rsid w:val="003A2723"/>
    <w:rsid w:val="003A3284"/>
    <w:rsid w:val="003A6522"/>
    <w:rsid w:val="003A6C3B"/>
    <w:rsid w:val="003B24C8"/>
    <w:rsid w:val="003B2E48"/>
    <w:rsid w:val="003B563E"/>
    <w:rsid w:val="003C287F"/>
    <w:rsid w:val="003C50D6"/>
    <w:rsid w:val="003E22CE"/>
    <w:rsid w:val="003E2DA1"/>
    <w:rsid w:val="003E36EB"/>
    <w:rsid w:val="003E5EB8"/>
    <w:rsid w:val="00404A9E"/>
    <w:rsid w:val="004063F3"/>
    <w:rsid w:val="00406614"/>
    <w:rsid w:val="00410470"/>
    <w:rsid w:val="004106B4"/>
    <w:rsid w:val="00412D44"/>
    <w:rsid w:val="00413F75"/>
    <w:rsid w:val="00421A85"/>
    <w:rsid w:val="0042556A"/>
    <w:rsid w:val="004268F0"/>
    <w:rsid w:val="00427CDC"/>
    <w:rsid w:val="00433EF5"/>
    <w:rsid w:val="004341AC"/>
    <w:rsid w:val="0044453B"/>
    <w:rsid w:val="004503F2"/>
    <w:rsid w:val="0045468E"/>
    <w:rsid w:val="00456F33"/>
    <w:rsid w:val="004616F0"/>
    <w:rsid w:val="00465EFB"/>
    <w:rsid w:val="00466CD1"/>
    <w:rsid w:val="004705A1"/>
    <w:rsid w:val="00477032"/>
    <w:rsid w:val="00486C35"/>
    <w:rsid w:val="004A04D2"/>
    <w:rsid w:val="004B0EA4"/>
    <w:rsid w:val="004C743F"/>
    <w:rsid w:val="004D4F51"/>
    <w:rsid w:val="004E0D1C"/>
    <w:rsid w:val="004E1A57"/>
    <w:rsid w:val="004F39E5"/>
    <w:rsid w:val="004F435A"/>
    <w:rsid w:val="00500416"/>
    <w:rsid w:val="00500476"/>
    <w:rsid w:val="005004AD"/>
    <w:rsid w:val="00503A1B"/>
    <w:rsid w:val="005044D7"/>
    <w:rsid w:val="00504742"/>
    <w:rsid w:val="00505858"/>
    <w:rsid w:val="00505911"/>
    <w:rsid w:val="00506EF8"/>
    <w:rsid w:val="00511E56"/>
    <w:rsid w:val="00516973"/>
    <w:rsid w:val="00521FE9"/>
    <w:rsid w:val="005224C6"/>
    <w:rsid w:val="00533F2D"/>
    <w:rsid w:val="005374CB"/>
    <w:rsid w:val="005453C4"/>
    <w:rsid w:val="00552424"/>
    <w:rsid w:val="00552B74"/>
    <w:rsid w:val="00560EF7"/>
    <w:rsid w:val="00561454"/>
    <w:rsid w:val="00561B32"/>
    <w:rsid w:val="00564FD1"/>
    <w:rsid w:val="00573BDF"/>
    <w:rsid w:val="00584FC2"/>
    <w:rsid w:val="00586FE0"/>
    <w:rsid w:val="00593D73"/>
    <w:rsid w:val="0059782F"/>
    <w:rsid w:val="005A008C"/>
    <w:rsid w:val="005A0C8B"/>
    <w:rsid w:val="005A22D3"/>
    <w:rsid w:val="005B13F2"/>
    <w:rsid w:val="005B6B63"/>
    <w:rsid w:val="005B7B33"/>
    <w:rsid w:val="005C0516"/>
    <w:rsid w:val="005C2FB1"/>
    <w:rsid w:val="005C5AD7"/>
    <w:rsid w:val="005D08BA"/>
    <w:rsid w:val="005D25E7"/>
    <w:rsid w:val="005D26A6"/>
    <w:rsid w:val="005D449F"/>
    <w:rsid w:val="005E436B"/>
    <w:rsid w:val="005F0EE2"/>
    <w:rsid w:val="005F63B8"/>
    <w:rsid w:val="006059CD"/>
    <w:rsid w:val="00605E6B"/>
    <w:rsid w:val="00612709"/>
    <w:rsid w:val="00641AFA"/>
    <w:rsid w:val="006442A3"/>
    <w:rsid w:val="00646427"/>
    <w:rsid w:val="0065292B"/>
    <w:rsid w:val="00653F38"/>
    <w:rsid w:val="0065555A"/>
    <w:rsid w:val="0065797B"/>
    <w:rsid w:val="006600DA"/>
    <w:rsid w:val="0066307D"/>
    <w:rsid w:val="0066498C"/>
    <w:rsid w:val="006661A8"/>
    <w:rsid w:val="00667DD6"/>
    <w:rsid w:val="00675809"/>
    <w:rsid w:val="00683062"/>
    <w:rsid w:val="006863C7"/>
    <w:rsid w:val="00687587"/>
    <w:rsid w:val="00692A12"/>
    <w:rsid w:val="00695502"/>
    <w:rsid w:val="00695F47"/>
    <w:rsid w:val="00696748"/>
    <w:rsid w:val="006A09E6"/>
    <w:rsid w:val="006B19CE"/>
    <w:rsid w:val="006B766B"/>
    <w:rsid w:val="006C0809"/>
    <w:rsid w:val="006C2C9E"/>
    <w:rsid w:val="006C2FEB"/>
    <w:rsid w:val="006C7BDA"/>
    <w:rsid w:val="006D09F9"/>
    <w:rsid w:val="006E0221"/>
    <w:rsid w:val="006E43D8"/>
    <w:rsid w:val="006E7D55"/>
    <w:rsid w:val="006F703D"/>
    <w:rsid w:val="006F7A55"/>
    <w:rsid w:val="0070291F"/>
    <w:rsid w:val="00702A96"/>
    <w:rsid w:val="00704678"/>
    <w:rsid w:val="007064AE"/>
    <w:rsid w:val="00715AAE"/>
    <w:rsid w:val="00715BA2"/>
    <w:rsid w:val="0072352A"/>
    <w:rsid w:val="0072408C"/>
    <w:rsid w:val="0072636A"/>
    <w:rsid w:val="007353C3"/>
    <w:rsid w:val="0073577E"/>
    <w:rsid w:val="007403F0"/>
    <w:rsid w:val="007416F4"/>
    <w:rsid w:val="00745864"/>
    <w:rsid w:val="00746310"/>
    <w:rsid w:val="007501CE"/>
    <w:rsid w:val="0075430F"/>
    <w:rsid w:val="00761C80"/>
    <w:rsid w:val="00767993"/>
    <w:rsid w:val="007728B0"/>
    <w:rsid w:val="00786974"/>
    <w:rsid w:val="007871E2"/>
    <w:rsid w:val="007936B9"/>
    <w:rsid w:val="00793BCF"/>
    <w:rsid w:val="007948EF"/>
    <w:rsid w:val="007A2DE9"/>
    <w:rsid w:val="007B1729"/>
    <w:rsid w:val="007B44B0"/>
    <w:rsid w:val="007C0122"/>
    <w:rsid w:val="007C229E"/>
    <w:rsid w:val="007C59BF"/>
    <w:rsid w:val="007D38A1"/>
    <w:rsid w:val="007D48D1"/>
    <w:rsid w:val="007E3852"/>
    <w:rsid w:val="007E66D8"/>
    <w:rsid w:val="007F1E77"/>
    <w:rsid w:val="007F5D94"/>
    <w:rsid w:val="007F7EF3"/>
    <w:rsid w:val="00800A98"/>
    <w:rsid w:val="008040BD"/>
    <w:rsid w:val="00807803"/>
    <w:rsid w:val="008131E1"/>
    <w:rsid w:val="0082356C"/>
    <w:rsid w:val="008264E5"/>
    <w:rsid w:val="00833320"/>
    <w:rsid w:val="00837FC5"/>
    <w:rsid w:val="00840C00"/>
    <w:rsid w:val="00844DA6"/>
    <w:rsid w:val="00845FE9"/>
    <w:rsid w:val="00856433"/>
    <w:rsid w:val="00857D6E"/>
    <w:rsid w:val="008704DC"/>
    <w:rsid w:val="00872D44"/>
    <w:rsid w:val="00872DD9"/>
    <w:rsid w:val="00873830"/>
    <w:rsid w:val="00874BCB"/>
    <w:rsid w:val="00876EAC"/>
    <w:rsid w:val="008836C1"/>
    <w:rsid w:val="00885200"/>
    <w:rsid w:val="008855CA"/>
    <w:rsid w:val="00893F2F"/>
    <w:rsid w:val="00896929"/>
    <w:rsid w:val="00897887"/>
    <w:rsid w:val="008A011A"/>
    <w:rsid w:val="008A60AF"/>
    <w:rsid w:val="008A68A9"/>
    <w:rsid w:val="008B3C3B"/>
    <w:rsid w:val="008C2F44"/>
    <w:rsid w:val="008C74E6"/>
    <w:rsid w:val="008D1ACA"/>
    <w:rsid w:val="008D1FA7"/>
    <w:rsid w:val="008D2068"/>
    <w:rsid w:val="008D664F"/>
    <w:rsid w:val="008D7180"/>
    <w:rsid w:val="008E1451"/>
    <w:rsid w:val="008F5F92"/>
    <w:rsid w:val="00903423"/>
    <w:rsid w:val="00903EE0"/>
    <w:rsid w:val="0090692A"/>
    <w:rsid w:val="00912E9C"/>
    <w:rsid w:val="00913B48"/>
    <w:rsid w:val="0091738E"/>
    <w:rsid w:val="00920A3C"/>
    <w:rsid w:val="0093363E"/>
    <w:rsid w:val="00940902"/>
    <w:rsid w:val="00941817"/>
    <w:rsid w:val="0094750F"/>
    <w:rsid w:val="00950D26"/>
    <w:rsid w:val="00951600"/>
    <w:rsid w:val="00951C14"/>
    <w:rsid w:val="00953E85"/>
    <w:rsid w:val="00955865"/>
    <w:rsid w:val="00964210"/>
    <w:rsid w:val="009646D7"/>
    <w:rsid w:val="00966305"/>
    <w:rsid w:val="009679A7"/>
    <w:rsid w:val="00972B5D"/>
    <w:rsid w:val="0098165C"/>
    <w:rsid w:val="00982697"/>
    <w:rsid w:val="009838F7"/>
    <w:rsid w:val="00987217"/>
    <w:rsid w:val="009A2081"/>
    <w:rsid w:val="009A2D4D"/>
    <w:rsid w:val="009C11E3"/>
    <w:rsid w:val="009D3A95"/>
    <w:rsid w:val="009E2FCF"/>
    <w:rsid w:val="009F138D"/>
    <w:rsid w:val="009F6ECC"/>
    <w:rsid w:val="009F7B96"/>
    <w:rsid w:val="00A130D6"/>
    <w:rsid w:val="00A2055C"/>
    <w:rsid w:val="00A227E9"/>
    <w:rsid w:val="00A24BFF"/>
    <w:rsid w:val="00A330C2"/>
    <w:rsid w:val="00A41827"/>
    <w:rsid w:val="00A51F64"/>
    <w:rsid w:val="00A56E40"/>
    <w:rsid w:val="00A6131B"/>
    <w:rsid w:val="00A74821"/>
    <w:rsid w:val="00A76192"/>
    <w:rsid w:val="00A81269"/>
    <w:rsid w:val="00A82B00"/>
    <w:rsid w:val="00A847A2"/>
    <w:rsid w:val="00A84AB4"/>
    <w:rsid w:val="00A915C0"/>
    <w:rsid w:val="00A92AB8"/>
    <w:rsid w:val="00A95A2F"/>
    <w:rsid w:val="00AA37CC"/>
    <w:rsid w:val="00AA4C62"/>
    <w:rsid w:val="00AB1351"/>
    <w:rsid w:val="00AC2FAD"/>
    <w:rsid w:val="00AC436C"/>
    <w:rsid w:val="00AC594B"/>
    <w:rsid w:val="00AC659E"/>
    <w:rsid w:val="00AD1152"/>
    <w:rsid w:val="00AD7354"/>
    <w:rsid w:val="00AE2EDC"/>
    <w:rsid w:val="00AE367A"/>
    <w:rsid w:val="00AE4DC3"/>
    <w:rsid w:val="00AF0288"/>
    <w:rsid w:val="00B01333"/>
    <w:rsid w:val="00B0612D"/>
    <w:rsid w:val="00B07430"/>
    <w:rsid w:val="00B149EF"/>
    <w:rsid w:val="00B219B2"/>
    <w:rsid w:val="00B246DB"/>
    <w:rsid w:val="00B306F4"/>
    <w:rsid w:val="00B34F9D"/>
    <w:rsid w:val="00B43411"/>
    <w:rsid w:val="00B47697"/>
    <w:rsid w:val="00B51C0E"/>
    <w:rsid w:val="00B63208"/>
    <w:rsid w:val="00B70E97"/>
    <w:rsid w:val="00B70F35"/>
    <w:rsid w:val="00B812FA"/>
    <w:rsid w:val="00B839C9"/>
    <w:rsid w:val="00B83FD0"/>
    <w:rsid w:val="00B86FB0"/>
    <w:rsid w:val="00B87B1F"/>
    <w:rsid w:val="00B94D43"/>
    <w:rsid w:val="00BA1991"/>
    <w:rsid w:val="00BB5D91"/>
    <w:rsid w:val="00BB5F6E"/>
    <w:rsid w:val="00BC0DC9"/>
    <w:rsid w:val="00BC47FF"/>
    <w:rsid w:val="00BD1AF9"/>
    <w:rsid w:val="00BD4A09"/>
    <w:rsid w:val="00BD513A"/>
    <w:rsid w:val="00BE7AC7"/>
    <w:rsid w:val="00BF6BEC"/>
    <w:rsid w:val="00C020E7"/>
    <w:rsid w:val="00C05EDC"/>
    <w:rsid w:val="00C063ED"/>
    <w:rsid w:val="00C0790E"/>
    <w:rsid w:val="00C1115E"/>
    <w:rsid w:val="00C121EB"/>
    <w:rsid w:val="00C12F47"/>
    <w:rsid w:val="00C14746"/>
    <w:rsid w:val="00C16D0A"/>
    <w:rsid w:val="00C253C6"/>
    <w:rsid w:val="00C34311"/>
    <w:rsid w:val="00C3699D"/>
    <w:rsid w:val="00C37576"/>
    <w:rsid w:val="00C47926"/>
    <w:rsid w:val="00C51CE2"/>
    <w:rsid w:val="00C54843"/>
    <w:rsid w:val="00C557D0"/>
    <w:rsid w:val="00C566D1"/>
    <w:rsid w:val="00C6484D"/>
    <w:rsid w:val="00C657BB"/>
    <w:rsid w:val="00C66064"/>
    <w:rsid w:val="00C66FD2"/>
    <w:rsid w:val="00C745C5"/>
    <w:rsid w:val="00C762D9"/>
    <w:rsid w:val="00C92617"/>
    <w:rsid w:val="00C92B8C"/>
    <w:rsid w:val="00C94B4A"/>
    <w:rsid w:val="00CA17E4"/>
    <w:rsid w:val="00CB5407"/>
    <w:rsid w:val="00CB6DBF"/>
    <w:rsid w:val="00CC5C39"/>
    <w:rsid w:val="00CC73E1"/>
    <w:rsid w:val="00CD2039"/>
    <w:rsid w:val="00CD3097"/>
    <w:rsid w:val="00CF02B5"/>
    <w:rsid w:val="00CF2FC9"/>
    <w:rsid w:val="00CF32FD"/>
    <w:rsid w:val="00CF50C5"/>
    <w:rsid w:val="00D041B9"/>
    <w:rsid w:val="00D065B2"/>
    <w:rsid w:val="00D068AF"/>
    <w:rsid w:val="00D11083"/>
    <w:rsid w:val="00D1302C"/>
    <w:rsid w:val="00D14147"/>
    <w:rsid w:val="00D14251"/>
    <w:rsid w:val="00D1503D"/>
    <w:rsid w:val="00D155F5"/>
    <w:rsid w:val="00D22D78"/>
    <w:rsid w:val="00D24E3F"/>
    <w:rsid w:val="00D3762A"/>
    <w:rsid w:val="00D41CD0"/>
    <w:rsid w:val="00D4521F"/>
    <w:rsid w:val="00D47363"/>
    <w:rsid w:val="00D51346"/>
    <w:rsid w:val="00D57CFA"/>
    <w:rsid w:val="00D63219"/>
    <w:rsid w:val="00D7100A"/>
    <w:rsid w:val="00D744ED"/>
    <w:rsid w:val="00D771C4"/>
    <w:rsid w:val="00D80F6A"/>
    <w:rsid w:val="00D80F6E"/>
    <w:rsid w:val="00D83BCF"/>
    <w:rsid w:val="00D86FD0"/>
    <w:rsid w:val="00D9680D"/>
    <w:rsid w:val="00D97840"/>
    <w:rsid w:val="00DA30B7"/>
    <w:rsid w:val="00DA371E"/>
    <w:rsid w:val="00DA46D9"/>
    <w:rsid w:val="00DA59D5"/>
    <w:rsid w:val="00DA6BA0"/>
    <w:rsid w:val="00DB1820"/>
    <w:rsid w:val="00DB7289"/>
    <w:rsid w:val="00DB73A6"/>
    <w:rsid w:val="00DC18FD"/>
    <w:rsid w:val="00DC33B1"/>
    <w:rsid w:val="00DC68C7"/>
    <w:rsid w:val="00DC70A5"/>
    <w:rsid w:val="00DC77E5"/>
    <w:rsid w:val="00DD4127"/>
    <w:rsid w:val="00DE57A2"/>
    <w:rsid w:val="00DE6782"/>
    <w:rsid w:val="00DF6B53"/>
    <w:rsid w:val="00DF6DA6"/>
    <w:rsid w:val="00E020ED"/>
    <w:rsid w:val="00E022F9"/>
    <w:rsid w:val="00E0286C"/>
    <w:rsid w:val="00E04595"/>
    <w:rsid w:val="00E05A1C"/>
    <w:rsid w:val="00E06A85"/>
    <w:rsid w:val="00E21D25"/>
    <w:rsid w:val="00E25118"/>
    <w:rsid w:val="00E27B4A"/>
    <w:rsid w:val="00E27C4D"/>
    <w:rsid w:val="00E31585"/>
    <w:rsid w:val="00E317AC"/>
    <w:rsid w:val="00E34207"/>
    <w:rsid w:val="00E349F9"/>
    <w:rsid w:val="00E4211F"/>
    <w:rsid w:val="00E45B18"/>
    <w:rsid w:val="00E52A54"/>
    <w:rsid w:val="00E54283"/>
    <w:rsid w:val="00E54F66"/>
    <w:rsid w:val="00E6269D"/>
    <w:rsid w:val="00E64807"/>
    <w:rsid w:val="00E650AE"/>
    <w:rsid w:val="00E81F5E"/>
    <w:rsid w:val="00E8755D"/>
    <w:rsid w:val="00E900F3"/>
    <w:rsid w:val="00E93AE3"/>
    <w:rsid w:val="00E9476D"/>
    <w:rsid w:val="00E9601B"/>
    <w:rsid w:val="00EA30EB"/>
    <w:rsid w:val="00EB15E8"/>
    <w:rsid w:val="00EB7608"/>
    <w:rsid w:val="00EC39FA"/>
    <w:rsid w:val="00EC3F7E"/>
    <w:rsid w:val="00EC5E12"/>
    <w:rsid w:val="00EC71F0"/>
    <w:rsid w:val="00ED39BB"/>
    <w:rsid w:val="00EE235E"/>
    <w:rsid w:val="00EE501F"/>
    <w:rsid w:val="00EE6361"/>
    <w:rsid w:val="00EF19F1"/>
    <w:rsid w:val="00EF3D83"/>
    <w:rsid w:val="00EF5A8B"/>
    <w:rsid w:val="00F00160"/>
    <w:rsid w:val="00F00996"/>
    <w:rsid w:val="00F018B8"/>
    <w:rsid w:val="00F0322B"/>
    <w:rsid w:val="00F06342"/>
    <w:rsid w:val="00F119AB"/>
    <w:rsid w:val="00F12C55"/>
    <w:rsid w:val="00F131AB"/>
    <w:rsid w:val="00F1561B"/>
    <w:rsid w:val="00F225F4"/>
    <w:rsid w:val="00F35368"/>
    <w:rsid w:val="00F409CB"/>
    <w:rsid w:val="00F40CC6"/>
    <w:rsid w:val="00F4747C"/>
    <w:rsid w:val="00F51B69"/>
    <w:rsid w:val="00F5307F"/>
    <w:rsid w:val="00F5413D"/>
    <w:rsid w:val="00F623CD"/>
    <w:rsid w:val="00F83134"/>
    <w:rsid w:val="00F916DC"/>
    <w:rsid w:val="00FA0486"/>
    <w:rsid w:val="00FA07A6"/>
    <w:rsid w:val="00FA48B2"/>
    <w:rsid w:val="00FC44CE"/>
    <w:rsid w:val="00FD7417"/>
    <w:rsid w:val="00FE158C"/>
    <w:rsid w:val="00FF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2213"/>
  <w15:docId w15:val="{FB67E3BD-2A6E-4124-B3D7-80EEDEE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2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43304"/>
    <w:rPr>
      <w:color w:val="808080"/>
    </w:rPr>
  </w:style>
  <w:style w:type="paragraph" w:styleId="Sraopastraipa">
    <w:name w:val="List Paragraph"/>
    <w:basedOn w:val="prastasis"/>
    <w:rsid w:val="00FA07A6"/>
    <w:pPr>
      <w:ind w:left="720"/>
      <w:contextualSpacing/>
    </w:pPr>
  </w:style>
  <w:style w:type="character" w:styleId="Hipersaitas">
    <w:name w:val="Hyperlink"/>
    <w:basedOn w:val="Numatytasispastraiposriftas"/>
    <w:unhideWhenUsed/>
    <w:rsid w:val="00D41CD0"/>
    <w:rPr>
      <w:color w:val="0563C1" w:themeColor="hyperlink"/>
      <w:u w:val="single"/>
    </w:rPr>
  </w:style>
  <w:style w:type="table" w:styleId="Lentelstinklelis">
    <w:name w:val="Table Grid"/>
    <w:basedOn w:val="prastojilentel"/>
    <w:rsid w:val="00A7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030F-5399-4CB0-9C37-3BE2D7F1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4270</Words>
  <Characters>2435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SENIŪNIJŲ SENIŪNAIČIŲ SUEIGOS NUOSTATŲ PATVIRTINIMO</vt:lpstr>
      <vt:lpstr>DĖL ANYKŠČIŲ RAJONO SAVIVALDYBĖS SENIŪNIJŲ SENIŪNAIČIŲ SUEIGOS NUOSTATŲ PATVIRTINIMO</vt:lpstr>
    </vt:vector>
  </TitlesOfParts>
  <Manager>2012-03-29</Manager>
  <Company>Anyk.raj.savivaldybė</Company>
  <LinksUpToDate>false</LinksUpToDate>
  <CharactersWithSpaces>6692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SENIŪNIJŲ SENIŪNAIČIŲ SUEIGOS NUOSTATŲ PATVIRTINIMO</dc:title>
  <dc:subject>TS-96</dc:subject>
  <dc:creator>ANYKŠČIŲ RAJONO SAVIVALDYBĖS TARYBA</dc:creator>
  <cp:lastModifiedBy>Loreta</cp:lastModifiedBy>
  <cp:revision>154</cp:revision>
  <cp:lastPrinted>2018-06-19T06:50:00Z</cp:lastPrinted>
  <dcterms:created xsi:type="dcterms:W3CDTF">2018-06-18T11:19:00Z</dcterms:created>
  <dcterms:modified xsi:type="dcterms:W3CDTF">2018-07-20T13:50:00Z</dcterms:modified>
  <cp:category>SPRENDIMAS</cp:category>
</cp:coreProperties>
</file>