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0A6" w:rsidRPr="00365017" w:rsidRDefault="00A230A6" w:rsidP="00A230A6">
      <w:pPr>
        <w:pStyle w:val="Patvirtinta"/>
        <w:spacing w:line="283" w:lineRule="auto"/>
        <w:rPr>
          <w:sz w:val="22"/>
          <w:szCs w:val="22"/>
        </w:rPr>
      </w:pPr>
      <w:r w:rsidRPr="00365017">
        <w:rPr>
          <w:sz w:val="22"/>
          <w:szCs w:val="22"/>
        </w:rPr>
        <w:t>PATVIRTINTA</w:t>
      </w:r>
    </w:p>
    <w:p w:rsidR="00A230A6" w:rsidRPr="00365017" w:rsidRDefault="00A230A6" w:rsidP="00A230A6">
      <w:pPr>
        <w:pStyle w:val="Patvirtinta"/>
        <w:spacing w:line="283" w:lineRule="auto"/>
        <w:rPr>
          <w:sz w:val="22"/>
          <w:szCs w:val="22"/>
        </w:rPr>
      </w:pPr>
      <w:r w:rsidRPr="00365017">
        <w:rPr>
          <w:sz w:val="22"/>
          <w:szCs w:val="22"/>
        </w:rPr>
        <w:t>Priešgaisrinės apsaugos ir gelbėjimo departamento prie Vidaus reikalų ministerijos direktoriaus 2010 m. gruodžio 8 d.</w:t>
      </w:r>
    </w:p>
    <w:p w:rsidR="00A230A6" w:rsidRPr="00365017" w:rsidRDefault="00A230A6" w:rsidP="00A230A6">
      <w:pPr>
        <w:pStyle w:val="Patvirtinta"/>
        <w:spacing w:line="283" w:lineRule="auto"/>
        <w:rPr>
          <w:sz w:val="22"/>
          <w:szCs w:val="22"/>
        </w:rPr>
      </w:pPr>
      <w:r w:rsidRPr="00365017">
        <w:rPr>
          <w:sz w:val="22"/>
          <w:szCs w:val="22"/>
        </w:rPr>
        <w:t>įsakymu Nr. 1-341</w:t>
      </w:r>
    </w:p>
    <w:p w:rsidR="00A230A6" w:rsidRDefault="00A230A6" w:rsidP="00A230A6">
      <w:pPr>
        <w:pStyle w:val="Bodytext"/>
        <w:spacing w:line="283" w:lineRule="auto"/>
        <w:rPr>
          <w:sz w:val="22"/>
          <w:szCs w:val="22"/>
        </w:rPr>
      </w:pPr>
    </w:p>
    <w:p w:rsidR="00A230A6" w:rsidRPr="00365017" w:rsidRDefault="00A230A6" w:rsidP="00A230A6">
      <w:pPr>
        <w:pStyle w:val="Bodytext"/>
        <w:spacing w:line="283" w:lineRule="auto"/>
        <w:rPr>
          <w:sz w:val="22"/>
          <w:szCs w:val="22"/>
        </w:rPr>
      </w:pPr>
    </w:p>
    <w:p w:rsidR="00A230A6" w:rsidRDefault="00A230A6" w:rsidP="00A230A6">
      <w:pPr>
        <w:pStyle w:val="CentrBold"/>
        <w:spacing w:line="283" w:lineRule="auto"/>
        <w:rPr>
          <w:sz w:val="22"/>
          <w:szCs w:val="22"/>
        </w:rPr>
      </w:pPr>
      <w:r w:rsidRPr="00365017">
        <w:rPr>
          <w:sz w:val="22"/>
          <w:szCs w:val="22"/>
        </w:rPr>
        <w:t xml:space="preserve">CIVILINĖS SAUGOS REKOMENDACIJOS, </w:t>
      </w:r>
    </w:p>
    <w:p w:rsidR="00A230A6" w:rsidRPr="00365017" w:rsidRDefault="00A230A6" w:rsidP="00A230A6">
      <w:pPr>
        <w:pStyle w:val="CentrBold"/>
        <w:spacing w:line="283" w:lineRule="auto"/>
        <w:rPr>
          <w:sz w:val="22"/>
          <w:szCs w:val="22"/>
        </w:rPr>
      </w:pPr>
      <w:r w:rsidRPr="00365017">
        <w:rPr>
          <w:sz w:val="22"/>
          <w:szCs w:val="22"/>
        </w:rPr>
        <w:t>KAIP ELGTIS KILUS GAISRUI MIŠKE AR DURPYNE</w:t>
      </w:r>
    </w:p>
    <w:p w:rsidR="00A230A6" w:rsidRDefault="00A230A6" w:rsidP="00A230A6">
      <w:pPr>
        <w:pStyle w:val="Bodytext"/>
        <w:spacing w:line="283" w:lineRule="auto"/>
        <w:rPr>
          <w:sz w:val="22"/>
          <w:szCs w:val="22"/>
        </w:rPr>
      </w:pPr>
    </w:p>
    <w:p w:rsidR="00A230A6" w:rsidRPr="00365017" w:rsidRDefault="00A230A6" w:rsidP="00A230A6">
      <w:pPr>
        <w:pStyle w:val="Bodytext"/>
        <w:spacing w:line="283" w:lineRule="auto"/>
        <w:rPr>
          <w:sz w:val="22"/>
          <w:szCs w:val="22"/>
        </w:rPr>
      </w:pPr>
    </w:p>
    <w:p w:rsidR="00A230A6" w:rsidRPr="00365017" w:rsidRDefault="00A230A6" w:rsidP="00A230A6">
      <w:pPr>
        <w:pStyle w:val="Bodytext"/>
        <w:spacing w:line="360" w:lineRule="auto"/>
        <w:ind w:firstLine="851"/>
        <w:rPr>
          <w:sz w:val="22"/>
          <w:szCs w:val="22"/>
        </w:rPr>
      </w:pPr>
      <w:r w:rsidRPr="00365017">
        <w:rPr>
          <w:sz w:val="22"/>
          <w:szCs w:val="22"/>
        </w:rPr>
        <w:t>1. Kilus miško ar durpyno gaisrui:</w:t>
      </w:r>
    </w:p>
    <w:p w:rsidR="00A230A6" w:rsidRPr="00365017" w:rsidRDefault="00A230A6" w:rsidP="00A230A6">
      <w:pPr>
        <w:pStyle w:val="Bodytext"/>
        <w:spacing w:line="360" w:lineRule="auto"/>
        <w:ind w:firstLine="851"/>
        <w:rPr>
          <w:sz w:val="22"/>
          <w:szCs w:val="22"/>
        </w:rPr>
      </w:pPr>
      <w:r w:rsidRPr="00365017">
        <w:rPr>
          <w:sz w:val="22"/>
          <w:szCs w:val="22"/>
        </w:rPr>
        <w:t>1.1. užsidegusį nedidelį miško paklotės ar durpyno plotą bandykite gesinti patys: plakite liepsną medžio šaka, drabužiais, trypkite kojomis, gesinkite vandeniu arba užberkite žemėmis ar smėliu;</w:t>
      </w:r>
    </w:p>
    <w:p w:rsidR="00A230A6" w:rsidRPr="00365017" w:rsidRDefault="00A230A6" w:rsidP="00A230A6">
      <w:pPr>
        <w:pStyle w:val="Bodytext"/>
        <w:spacing w:line="360" w:lineRule="auto"/>
        <w:ind w:firstLine="851"/>
        <w:rPr>
          <w:sz w:val="22"/>
          <w:szCs w:val="22"/>
        </w:rPr>
      </w:pPr>
      <w:r w:rsidRPr="00365017">
        <w:rPr>
          <w:sz w:val="22"/>
          <w:szCs w:val="22"/>
        </w:rPr>
        <w:t>1.2. nepavykus ugnies užgesinti savo jėgomis, nedelsdami skambinkite bendruoju pagalbos telefono numeriu 112 ir mėginkite neleisti ugniai toliau plisti – sukaskite ne siauresnį kaip 0,5 m žemės ruožą;</w:t>
      </w:r>
    </w:p>
    <w:p w:rsidR="00A230A6" w:rsidRPr="00365017" w:rsidRDefault="00A230A6" w:rsidP="00A230A6">
      <w:pPr>
        <w:pStyle w:val="Bodytext"/>
        <w:spacing w:line="360" w:lineRule="auto"/>
        <w:ind w:firstLine="851"/>
        <w:rPr>
          <w:sz w:val="22"/>
          <w:szCs w:val="22"/>
        </w:rPr>
      </w:pPr>
      <w:r w:rsidRPr="00365017">
        <w:rPr>
          <w:sz w:val="22"/>
          <w:szCs w:val="22"/>
        </w:rPr>
        <w:t>1.3. jei liepsna tapo nevaldoma ir matote, kad jos neįveiksite, pasišalinkite į tą pusę, iš kur vėjas pūstų į šoną, bėkite iš degančio miško ar durpyno į kelią, proskyną, prie vandens. Eikite pasilenkę kuo arčiau prie žemės, ten švaresnis oras. Jei įmanoma, užsidenkite drėgnais drabužiais, burną ir nosį pridenkite nosine ar darbužiais;</w:t>
      </w:r>
    </w:p>
    <w:p w:rsidR="00A230A6" w:rsidRPr="00365017" w:rsidRDefault="00A230A6" w:rsidP="00A230A6">
      <w:pPr>
        <w:pStyle w:val="Bodytext"/>
        <w:spacing w:line="360" w:lineRule="auto"/>
        <w:ind w:firstLine="851"/>
        <w:rPr>
          <w:sz w:val="22"/>
          <w:szCs w:val="22"/>
        </w:rPr>
      </w:pPr>
      <w:r w:rsidRPr="00365017">
        <w:rPr>
          <w:sz w:val="22"/>
          <w:szCs w:val="22"/>
        </w:rPr>
        <w:t>1.4. kreipkitės pagalbos į artimiausius vietinius gyventojus. Jie padės greičiau susisiekti su specialiosiomis tarnybomis.</w:t>
      </w:r>
    </w:p>
    <w:p w:rsidR="00A230A6" w:rsidRPr="00365017" w:rsidRDefault="00A230A6" w:rsidP="00A230A6">
      <w:pPr>
        <w:pStyle w:val="Bodytext"/>
        <w:spacing w:line="360" w:lineRule="auto"/>
        <w:ind w:firstLine="851"/>
        <w:rPr>
          <w:sz w:val="22"/>
          <w:szCs w:val="22"/>
        </w:rPr>
      </w:pPr>
      <w:r w:rsidRPr="00365017">
        <w:rPr>
          <w:sz w:val="22"/>
          <w:szCs w:val="22"/>
        </w:rPr>
        <w:t>2. Arti liepsnojančio miško ar durpyno gyvenantiems žmonėms kyla didelis pavojus dėl nudegimų ir apsinuodijimo, įkvėpus nuodingų dujų, todėl gyventojams patariama:</w:t>
      </w:r>
    </w:p>
    <w:p w:rsidR="00A230A6" w:rsidRPr="00365017" w:rsidRDefault="00A230A6" w:rsidP="00A230A6">
      <w:pPr>
        <w:pStyle w:val="Bodytext"/>
        <w:spacing w:line="360" w:lineRule="auto"/>
        <w:ind w:firstLine="851"/>
        <w:rPr>
          <w:sz w:val="22"/>
          <w:szCs w:val="22"/>
        </w:rPr>
      </w:pPr>
      <w:r w:rsidRPr="00365017">
        <w:rPr>
          <w:sz w:val="22"/>
          <w:szCs w:val="22"/>
        </w:rPr>
        <w:t>2.1. išjunkite vėdinimo, oro tiekimo, kondicionavimo sistemas, uždarykite langus, orlaides, dūmtraukių sklendes, uždenkite vėdinimo angas drėgnu audiniu, patikrinkite, ar nėra plyšių;</w:t>
      </w:r>
    </w:p>
    <w:p w:rsidR="00A230A6" w:rsidRPr="00365017" w:rsidRDefault="00A230A6" w:rsidP="00A230A6">
      <w:pPr>
        <w:pStyle w:val="Bodytext"/>
        <w:spacing w:line="360" w:lineRule="auto"/>
        <w:ind w:firstLine="851"/>
        <w:rPr>
          <w:sz w:val="22"/>
          <w:szCs w:val="22"/>
        </w:rPr>
      </w:pPr>
      <w:r w:rsidRPr="00365017">
        <w:rPr>
          <w:sz w:val="22"/>
          <w:szCs w:val="22"/>
        </w:rPr>
        <w:t>2.2. nesiartinkite prie degančio miško ar durpyno, nes galite apsinuodyti;</w:t>
      </w:r>
    </w:p>
    <w:p w:rsidR="00A230A6" w:rsidRPr="00365017" w:rsidRDefault="00A230A6" w:rsidP="00A230A6">
      <w:pPr>
        <w:pStyle w:val="Bodytext"/>
        <w:spacing w:line="360" w:lineRule="auto"/>
        <w:ind w:firstLine="851"/>
        <w:rPr>
          <w:sz w:val="22"/>
          <w:szCs w:val="22"/>
        </w:rPr>
      </w:pPr>
      <w:r w:rsidRPr="00365017">
        <w:rPr>
          <w:sz w:val="22"/>
          <w:szCs w:val="22"/>
        </w:rPr>
        <w:t>2.3. nukentėjusįjį nuo nuodingų dujų kuo greičiau išveskite ar išneškite iš gaisro židinio į gryną orą;</w:t>
      </w:r>
    </w:p>
    <w:p w:rsidR="00A230A6" w:rsidRPr="00365017" w:rsidRDefault="00A230A6" w:rsidP="00A230A6">
      <w:pPr>
        <w:pStyle w:val="Bodytext"/>
        <w:spacing w:line="360" w:lineRule="auto"/>
        <w:ind w:firstLine="851"/>
        <w:rPr>
          <w:sz w:val="22"/>
          <w:szCs w:val="22"/>
        </w:rPr>
      </w:pPr>
      <w:r w:rsidRPr="00365017">
        <w:rPr>
          <w:sz w:val="22"/>
          <w:szCs w:val="22"/>
        </w:rPr>
        <w:t>2.4. jei išnešus į gryną orą nukentėjusiojo būklė negerėja ar blogėja, kuo skubiau kreipkitės į asmens ir visuomenės sveikatos priežiūros specialistus.</w:t>
      </w:r>
    </w:p>
    <w:p w:rsidR="00A230A6" w:rsidRPr="00365017" w:rsidRDefault="00A230A6" w:rsidP="00A230A6">
      <w:pPr>
        <w:pStyle w:val="Bodytext"/>
        <w:spacing w:line="360" w:lineRule="auto"/>
        <w:ind w:firstLine="851"/>
        <w:rPr>
          <w:sz w:val="22"/>
          <w:szCs w:val="22"/>
        </w:rPr>
      </w:pPr>
      <w:r w:rsidRPr="00365017">
        <w:rPr>
          <w:sz w:val="22"/>
          <w:szCs w:val="22"/>
        </w:rPr>
        <w:t>3. Vykdykite kitus miškininkų, ugniagesių gelbėtojų ir visuomenės sveikatos specialistų nurodymus ar patarimus.</w:t>
      </w:r>
    </w:p>
    <w:p w:rsidR="00A230A6" w:rsidRDefault="00A230A6" w:rsidP="00A230A6">
      <w:pPr>
        <w:pStyle w:val="Linija"/>
        <w:spacing w:line="360" w:lineRule="auto"/>
        <w:ind w:firstLine="851"/>
        <w:jc w:val="left"/>
        <w:rPr>
          <w:sz w:val="22"/>
          <w:szCs w:val="22"/>
        </w:rPr>
      </w:pPr>
      <w:bookmarkStart w:id="0" w:name="_GoBack"/>
      <w:bookmarkEnd w:id="0"/>
    </w:p>
    <w:p w:rsidR="00A230A6" w:rsidRPr="00365017" w:rsidRDefault="00A230A6" w:rsidP="00A230A6">
      <w:pPr>
        <w:pStyle w:val="Linija"/>
        <w:spacing w:line="360" w:lineRule="auto"/>
        <w:ind w:firstLine="851"/>
        <w:rPr>
          <w:sz w:val="22"/>
          <w:szCs w:val="22"/>
        </w:rPr>
      </w:pPr>
      <w:r w:rsidRPr="00365017">
        <w:rPr>
          <w:sz w:val="22"/>
          <w:szCs w:val="22"/>
        </w:rPr>
        <w:t>________________</w:t>
      </w:r>
    </w:p>
    <w:p w:rsidR="00A230A6" w:rsidRPr="00365017" w:rsidRDefault="00A230A6" w:rsidP="00A230A6">
      <w:pPr>
        <w:pStyle w:val="Bodytext"/>
        <w:spacing w:line="283" w:lineRule="auto"/>
        <w:ind w:firstLine="851"/>
        <w:rPr>
          <w:sz w:val="22"/>
          <w:szCs w:val="22"/>
        </w:rPr>
      </w:pPr>
    </w:p>
    <w:p w:rsidR="00A57C68" w:rsidRPr="00A230A6" w:rsidRDefault="00A57C68" w:rsidP="00A230A6">
      <w:pPr>
        <w:ind w:firstLine="851"/>
      </w:pPr>
    </w:p>
    <w:sectPr w:rsidR="00A57C68" w:rsidRPr="00A230A6" w:rsidSect="00A230A6">
      <w:pgSz w:w="12240" w:h="15840"/>
      <w:pgMar w:top="993" w:right="75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A6"/>
    <w:rsid w:val="00A230A6"/>
    <w:rsid w:val="00A5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4191C-ED86-47B2-B04A-446F05C8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B01513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nhideWhenUsed/>
    <w:rPr>
      <w:color w:val="4FB8C1" w:themeColor="text2" w:themeTint="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DFFCB" w:themeColor="followedHyperlink"/>
      <w:u w:val="single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8"/>
      <w:szCs w:val="28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odytext">
    <w:name w:val="Body text"/>
    <w:basedOn w:val="Normal"/>
    <w:rsid w:val="00A230A6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lt-LT" w:eastAsia="en-US"/>
    </w:rPr>
  </w:style>
  <w:style w:type="paragraph" w:customStyle="1" w:styleId="Linija">
    <w:name w:val="Linija"/>
    <w:basedOn w:val="Normal"/>
    <w:rsid w:val="00A230A6"/>
    <w:pPr>
      <w:suppressAutoHyphens/>
      <w:autoSpaceDE w:val="0"/>
      <w:autoSpaceDN w:val="0"/>
      <w:adjustRightInd w:val="0"/>
      <w:spacing w:after="0" w:line="29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  <w:lang w:val="lt-LT" w:eastAsia="en-US"/>
    </w:rPr>
  </w:style>
  <w:style w:type="paragraph" w:customStyle="1" w:styleId="Patvirtinta">
    <w:name w:val="Patvirtinta"/>
    <w:basedOn w:val="Normal"/>
    <w:rsid w:val="00A230A6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lt-LT" w:eastAsia="en-US"/>
    </w:rPr>
  </w:style>
  <w:style w:type="paragraph" w:customStyle="1" w:styleId="CentrBold">
    <w:name w:val="CentrBold"/>
    <w:basedOn w:val="Normal"/>
    <w:rsid w:val="00A230A6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ata\AppData\Roaming\Microsoft\Templates\Ion%20design%20(blank)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Ion design (blank).dotx</Template>
  <TotalTime>2</TotalTime>
  <Pages>1</Pages>
  <Words>1229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</dc:creator>
  <cp:keywords/>
  <cp:lastModifiedBy>Renata</cp:lastModifiedBy>
  <cp:revision>1</cp:revision>
  <dcterms:created xsi:type="dcterms:W3CDTF">2015-10-16T10:11:00Z</dcterms:created>
  <dcterms:modified xsi:type="dcterms:W3CDTF">2015-10-16T10:13:00Z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