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71E8DD9A"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proofErr w:type="spellStart"/>
            <w:r w:rsidRPr="00D66D4F">
              <w:rPr>
                <w:bCs/>
                <w:sz w:val="22"/>
                <w:szCs w:val="22"/>
              </w:rPr>
              <w:t>didirektoriaus</w:t>
            </w:r>
            <w:proofErr w:type="spellEnd"/>
            <w:r w:rsidRPr="00D66D4F">
              <w:rPr>
                <w:bCs/>
                <w:sz w:val="22"/>
                <w:szCs w:val="22"/>
              </w:rPr>
              <w:t xml:space="preserve"> 201</w:t>
            </w:r>
            <w:r>
              <w:rPr>
                <w:bCs/>
                <w:sz w:val="22"/>
                <w:szCs w:val="22"/>
              </w:rPr>
              <w:t>6</w:t>
            </w:r>
            <w:r w:rsidRPr="00D66D4F">
              <w:rPr>
                <w:bCs/>
                <w:sz w:val="22"/>
                <w:szCs w:val="22"/>
              </w:rPr>
              <w:t xml:space="preserve"> m. </w:t>
            </w:r>
            <w:r w:rsidR="00EB5958">
              <w:rPr>
                <w:bCs/>
                <w:sz w:val="22"/>
                <w:szCs w:val="22"/>
              </w:rPr>
              <w:t>lapkričio 16</w:t>
            </w:r>
            <w:r w:rsidRPr="00D66D4F">
              <w:rPr>
                <w:bCs/>
                <w:sz w:val="22"/>
                <w:szCs w:val="22"/>
              </w:rPr>
              <w:t xml:space="preserve"> d. įsakymu Nr. 1-AĮ-</w:t>
            </w:r>
            <w:r w:rsidR="00EB5958">
              <w:rPr>
                <w:bCs/>
                <w:sz w:val="22"/>
                <w:szCs w:val="22"/>
              </w:rPr>
              <w:t>836</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62AF97F0" w14:textId="77777777" w:rsidR="00FE32FD" w:rsidRPr="00444DA0" w:rsidRDefault="00FE32FD" w:rsidP="00FE32FD">
      <w:pPr>
        <w:pStyle w:val="Pagrindinistekstas2"/>
        <w:spacing w:after="0" w:line="240" w:lineRule="auto"/>
        <w:jc w:val="center"/>
        <w:rPr>
          <w:rFonts w:ascii="Times New Roman" w:hAnsi="Times New Roman"/>
          <w:b/>
          <w:szCs w:val="24"/>
        </w:rPr>
      </w:pPr>
      <w:r>
        <w:rPr>
          <w:rFonts w:ascii="Times New Roman" w:hAnsi="Times New Roman"/>
          <w:b/>
          <w:szCs w:val="24"/>
        </w:rPr>
        <w:t xml:space="preserve">DVIEJŲ KAMBARIŲ </w:t>
      </w:r>
      <w:r w:rsidRPr="00444DA0">
        <w:rPr>
          <w:rFonts w:ascii="Times New Roman" w:hAnsi="Times New Roman"/>
          <w:b/>
          <w:szCs w:val="24"/>
        </w:rPr>
        <w:t>BUTŲ PIRKIMO SKELBIAMŲ DERYBŲ BŪDU SĄLYGŲ APRAŠAS</w:t>
      </w:r>
    </w:p>
    <w:p w14:paraId="0564BA1E" w14:textId="77777777" w:rsidR="00FE32FD" w:rsidRPr="00514997" w:rsidRDefault="00FE32FD" w:rsidP="00FE32FD">
      <w:pPr>
        <w:pStyle w:val="Pagrindinistekstas2"/>
        <w:spacing w:after="0" w:line="240" w:lineRule="auto"/>
        <w:jc w:val="center"/>
        <w:rPr>
          <w:rFonts w:ascii="Times New Roman" w:hAnsi="Times New Roman"/>
          <w:b/>
          <w:szCs w:val="24"/>
        </w:rPr>
      </w:pPr>
    </w:p>
    <w:p w14:paraId="0444C1E8" w14:textId="77777777" w:rsidR="00FE32FD" w:rsidRPr="00514997" w:rsidRDefault="00FE32FD" w:rsidP="00FE32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5CCF8CD0" w14:textId="77777777" w:rsidR="00FE32FD" w:rsidRPr="00514997" w:rsidRDefault="00FE32FD" w:rsidP="00FE32FD">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159F5DC" w14:textId="77777777" w:rsidR="00FE32FD" w:rsidRPr="00514997" w:rsidRDefault="00FE32FD" w:rsidP="00FE32FD">
      <w:pPr>
        <w:jc w:val="both"/>
        <w:rPr>
          <w:rFonts w:ascii="Times New Roman" w:hAnsi="Times New Roman"/>
          <w:szCs w:val="24"/>
        </w:rPr>
      </w:pPr>
    </w:p>
    <w:p w14:paraId="1339BAC9" w14:textId="335375C9" w:rsidR="00FE32FD" w:rsidRPr="00514997" w:rsidRDefault="00FE32FD" w:rsidP="00FE32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Pr>
          <w:rFonts w:ascii="Times New Roman" w:hAnsi="Times New Roman"/>
          <w:sz w:val="24"/>
          <w:szCs w:val="24"/>
        </w:rPr>
        <w:t xml:space="preserve">Anykščių mieste perka 2 </w:t>
      </w:r>
      <w:r w:rsidRPr="00514997">
        <w:rPr>
          <w:rFonts w:ascii="Times New Roman" w:hAnsi="Times New Roman"/>
          <w:sz w:val="24"/>
          <w:szCs w:val="24"/>
        </w:rPr>
        <w:t>kambari</w:t>
      </w:r>
      <w:r>
        <w:rPr>
          <w:rFonts w:ascii="Times New Roman" w:hAnsi="Times New Roman"/>
          <w:sz w:val="24"/>
          <w:szCs w:val="24"/>
        </w:rPr>
        <w:t>ų</w:t>
      </w:r>
      <w:r w:rsidRPr="00514997">
        <w:rPr>
          <w:rFonts w:ascii="Times New Roman" w:hAnsi="Times New Roman"/>
          <w:sz w:val="24"/>
          <w:szCs w:val="24"/>
        </w:rPr>
        <w:t xml:space="preserve"> butus. 2016</w:t>
      </w:r>
      <w:r>
        <w:rPr>
          <w:rFonts w:ascii="Times New Roman" w:hAnsi="Times New Roman"/>
          <w:sz w:val="24"/>
          <w:szCs w:val="24"/>
        </w:rPr>
        <w:t>-2017</w:t>
      </w:r>
      <w:r w:rsidRPr="00514997">
        <w:rPr>
          <w:rFonts w:ascii="Times New Roman" w:hAnsi="Times New Roman"/>
          <w:sz w:val="24"/>
          <w:szCs w:val="24"/>
        </w:rPr>
        <w:t xml:space="preserve"> m. planuojama įsigyti </w:t>
      </w:r>
      <w:r>
        <w:rPr>
          <w:rFonts w:ascii="Times New Roman" w:hAnsi="Times New Roman"/>
          <w:sz w:val="24"/>
          <w:szCs w:val="24"/>
        </w:rPr>
        <w:t>6</w:t>
      </w:r>
      <w:r w:rsidRPr="00514997">
        <w:rPr>
          <w:rFonts w:ascii="Times New Roman" w:hAnsi="Times New Roman"/>
          <w:sz w:val="24"/>
          <w:szCs w:val="24"/>
        </w:rPr>
        <w:t xml:space="preserve"> </w:t>
      </w:r>
      <w:r>
        <w:rPr>
          <w:rFonts w:ascii="Times New Roman" w:hAnsi="Times New Roman"/>
          <w:sz w:val="24"/>
          <w:szCs w:val="24"/>
        </w:rPr>
        <w:t>dviejų</w:t>
      </w:r>
      <w:r w:rsidRPr="00514997">
        <w:rPr>
          <w:rFonts w:ascii="Times New Roman" w:hAnsi="Times New Roman"/>
          <w:sz w:val="24"/>
          <w:szCs w:val="24"/>
        </w:rPr>
        <w:t xml:space="preserve"> kambari</w:t>
      </w:r>
      <w:r>
        <w:rPr>
          <w:rFonts w:ascii="Times New Roman" w:hAnsi="Times New Roman"/>
          <w:sz w:val="24"/>
          <w:szCs w:val="24"/>
        </w:rPr>
        <w:t>ų butus: 4 butus 4.1.1 zonoje ir 2 butus 4.1.2 zonoje (zonos nurodytos šio aprašo 9 punkte).</w:t>
      </w:r>
      <w:r w:rsidRPr="00514997">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energ</w:t>
      </w:r>
      <w:r>
        <w:rPr>
          <w:rFonts w:ascii="Times New Roman" w:hAnsi="Times New Roman"/>
          <w:sz w:val="24"/>
          <w:szCs w:val="24"/>
        </w:rPr>
        <w:t>inio</w:t>
      </w:r>
      <w:r w:rsidRPr="00514997">
        <w:rPr>
          <w:rFonts w:ascii="Times New Roman" w:hAnsi="Times New Roman"/>
          <w:sz w:val="24"/>
          <w:szCs w:val="24"/>
        </w:rPr>
        <w:t xml:space="preserve"> naudingumo klasės būstus. </w:t>
      </w:r>
    </w:p>
    <w:p w14:paraId="07B084BC" w14:textId="6674CB5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w:t>
      </w:r>
      <w:r w:rsidR="00767A89">
        <w:rPr>
          <w:rFonts w:ascii="Times New Roman" w:hAnsi="Times New Roman"/>
          <w:szCs w:val="24"/>
        </w:rPr>
        <w:t>mų tvarkos aprašo patvirtinimo“,</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002570AF">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514997">
        <w:rPr>
          <w:rFonts w:ascii="Times New Roman" w:hAnsi="Times New Roman"/>
          <w:szCs w:val="24"/>
        </w:rPr>
        <w:t xml:space="preserve"> bei šiuo sąlygų aprašu.</w:t>
      </w:r>
    </w:p>
    <w:p w14:paraId="19E0D32D" w14:textId="03ADD536"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w:t>
      </w:r>
      <w:r w:rsidR="00B05AE8">
        <w:rPr>
          <w:rFonts w:ascii="Times New Roman" w:hAnsi="Times New Roman"/>
          <w:szCs w:val="24"/>
        </w:rPr>
        <w:t xml:space="preserve">Socialinių būstų pirkimas finansuojamas Europos Sąjungos ir Anykščių rajono savivaldybės biudžeto lėšomis. </w:t>
      </w:r>
      <w:r w:rsidR="003D2B30" w:rsidRPr="00514997">
        <w:rPr>
          <w:rFonts w:ascii="Times New Roman" w:hAnsi="Times New Roman"/>
          <w:szCs w:val="24"/>
        </w:rPr>
        <w:t xml:space="preserve">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5EF4EAF" w14:textId="77777777" w:rsidR="00163B7F" w:rsidRDefault="00163B7F" w:rsidP="00163B7F">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Pr="00514997">
        <w:rPr>
          <w:rFonts w:ascii="Times New Roman" w:hAnsi="Times New Roman"/>
          <w:sz w:val="24"/>
          <w:szCs w:val="24"/>
        </w:rPr>
        <w:t xml:space="preserve">. Pirkimo objektas –  </w:t>
      </w:r>
      <w:r>
        <w:rPr>
          <w:rFonts w:ascii="Times New Roman" w:hAnsi="Times New Roman"/>
          <w:sz w:val="24"/>
          <w:szCs w:val="24"/>
        </w:rPr>
        <w:t xml:space="preserve">2 kambarių </w:t>
      </w:r>
      <w:r w:rsidRPr="00514997">
        <w:rPr>
          <w:rFonts w:ascii="Times New Roman" w:hAnsi="Times New Roman"/>
          <w:sz w:val="24"/>
          <w:szCs w:val="24"/>
        </w:rPr>
        <w:t>but</w:t>
      </w:r>
      <w:r>
        <w:rPr>
          <w:rFonts w:ascii="Times New Roman" w:hAnsi="Times New Roman"/>
          <w:sz w:val="24"/>
          <w:szCs w:val="24"/>
        </w:rPr>
        <w:t>ai</w:t>
      </w:r>
      <w:r w:rsidRPr="00514997">
        <w:rPr>
          <w:rFonts w:ascii="Times New Roman" w:hAnsi="Times New Roman"/>
          <w:sz w:val="24"/>
          <w:szCs w:val="24"/>
        </w:rPr>
        <w:t xml:space="preserve"> </w:t>
      </w:r>
      <w:r>
        <w:rPr>
          <w:rFonts w:ascii="Times New Roman" w:hAnsi="Times New Roman"/>
          <w:sz w:val="24"/>
          <w:szCs w:val="24"/>
        </w:rPr>
        <w:t>Anykščių mieste.</w:t>
      </w:r>
    </w:p>
    <w:p w14:paraId="38AA50C3" w14:textId="77777777" w:rsidR="00163B7F" w:rsidRDefault="00163B7F" w:rsidP="00163B7F">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78E923BA" w14:textId="77777777" w:rsidR="00163B7F" w:rsidRDefault="00163B7F" w:rsidP="00163B7F">
      <w:pPr>
        <w:spacing w:line="360" w:lineRule="auto"/>
        <w:ind w:firstLine="1296"/>
        <w:jc w:val="both"/>
        <w:rPr>
          <w:szCs w:val="24"/>
        </w:rPr>
      </w:pPr>
      <w:r>
        <w:rPr>
          <w:rFonts w:ascii="Times New Roman" w:hAnsi="Times New Roman"/>
          <w:szCs w:val="24"/>
        </w:rPr>
        <w:t xml:space="preserve">9.1. I dalis – </w:t>
      </w:r>
      <w:r>
        <w:t xml:space="preserve">perkami 2 kambarių butai </w:t>
      </w:r>
      <w:r w:rsidRPr="00001BF8">
        <w:rPr>
          <w:szCs w:val="24"/>
        </w:rPr>
        <w:t>4.1.1 zon</w:t>
      </w:r>
      <w:r>
        <w:rPr>
          <w:szCs w:val="24"/>
        </w:rPr>
        <w:t>oje* – m</w:t>
      </w:r>
      <w:r w:rsidRPr="00001BF8">
        <w:rPr>
          <w:szCs w:val="24"/>
        </w:rPr>
        <w:t>iesto centr</w:t>
      </w:r>
      <w:r>
        <w:rPr>
          <w:szCs w:val="24"/>
        </w:rPr>
        <w:t>e</w:t>
      </w:r>
      <w:r w:rsidRPr="00001BF8">
        <w:rPr>
          <w:szCs w:val="24"/>
        </w:rPr>
        <w:t xml:space="preserve"> </w:t>
      </w:r>
      <w:r>
        <w:rPr>
          <w:szCs w:val="24"/>
        </w:rPr>
        <w:t>a</w:t>
      </w:r>
      <w:r w:rsidRPr="00001BF8">
        <w:rPr>
          <w:szCs w:val="24"/>
        </w:rPr>
        <w:t xml:space="preserve">r </w:t>
      </w:r>
      <w:r>
        <w:rPr>
          <w:szCs w:val="24"/>
        </w:rPr>
        <w:t>R</w:t>
      </w:r>
      <w:r w:rsidRPr="00001BF8">
        <w:rPr>
          <w:szCs w:val="24"/>
        </w:rPr>
        <w:t>amybės rajon</w:t>
      </w:r>
      <w:r>
        <w:rPr>
          <w:szCs w:val="24"/>
        </w:rPr>
        <w:t>e, apribotuose</w:t>
      </w:r>
      <w:r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w:t>
      </w:r>
      <w:proofErr w:type="spellStart"/>
      <w:r w:rsidRPr="00001BF8">
        <w:rPr>
          <w:szCs w:val="24"/>
        </w:rPr>
        <w:t>Būgos</w:t>
      </w:r>
      <w:proofErr w:type="spellEnd"/>
      <w:r w:rsidRPr="00001BF8">
        <w:rPr>
          <w:szCs w:val="24"/>
        </w:rPr>
        <w:t xml:space="preserve"> g., K. </w:t>
      </w:r>
      <w:proofErr w:type="spellStart"/>
      <w:r w:rsidRPr="00001BF8">
        <w:rPr>
          <w:szCs w:val="24"/>
        </w:rPr>
        <w:t>Būgos</w:t>
      </w:r>
      <w:proofErr w:type="spellEnd"/>
      <w:r w:rsidRPr="00001BF8">
        <w:rPr>
          <w:szCs w:val="24"/>
        </w:rPr>
        <w:t xml:space="preserve"> g. iki Šventosios g., Šventosios g. iki Šilelio g., Šilelio g. iki Miško g. Nr. 30 sklypo ribos, nuo Žvejų g. Nr. 76A iki Tilto g.</w:t>
      </w:r>
      <w:r>
        <w:rPr>
          <w:szCs w:val="24"/>
        </w:rPr>
        <w:t>;</w:t>
      </w:r>
    </w:p>
    <w:p w14:paraId="230C7D13" w14:textId="77777777" w:rsidR="00163B7F" w:rsidRDefault="00163B7F" w:rsidP="00163B7F">
      <w:pPr>
        <w:spacing w:line="360" w:lineRule="auto"/>
        <w:ind w:firstLine="1296"/>
        <w:jc w:val="both"/>
        <w:rPr>
          <w:szCs w:val="24"/>
        </w:rPr>
      </w:pPr>
      <w:r>
        <w:rPr>
          <w:rFonts w:ascii="Times New Roman" w:hAnsi="Times New Roman"/>
          <w:szCs w:val="24"/>
        </w:rPr>
        <w:t xml:space="preserve">9.2. </w:t>
      </w:r>
      <w:r>
        <w:rPr>
          <w:szCs w:val="24"/>
        </w:rPr>
        <w:t>II dalis – perkami 2 kambarių butai 4.1.2 zonoje* – likusioje miesto dalyje.</w:t>
      </w:r>
    </w:p>
    <w:p w14:paraId="312707F6" w14:textId="77777777" w:rsidR="00163B7F" w:rsidRPr="0055558D" w:rsidRDefault="00163B7F" w:rsidP="00163B7F">
      <w:pPr>
        <w:ind w:firstLine="1298"/>
        <w:jc w:val="both"/>
        <w:rPr>
          <w:rFonts w:ascii="Times New Roman" w:hAnsi="Times New Roman"/>
          <w:i/>
          <w:szCs w:val="24"/>
        </w:rPr>
      </w:pPr>
      <w:r w:rsidRPr="0055558D">
        <w:rPr>
          <w:i/>
          <w:szCs w:val="24"/>
        </w:rPr>
        <w:t>*</w:t>
      </w:r>
      <w:r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(planas pridedamas (1 priedas), duomenys iš VĮ Registrų centro internetinio puslapio (žr. adresu http://www.registrucentras.lt/masvert/paieska_apsk_new.jsp).</w:t>
      </w:r>
    </w:p>
    <w:p w14:paraId="4A51A610" w14:textId="77777777" w:rsidR="00E40280" w:rsidRDefault="00E40280" w:rsidP="007B31A0">
      <w:pPr>
        <w:pStyle w:val="Betarp"/>
        <w:spacing w:line="360" w:lineRule="auto"/>
        <w:ind w:firstLine="1298"/>
        <w:jc w:val="both"/>
        <w:rPr>
          <w:rFonts w:ascii="Times New Roman" w:hAnsi="Times New Roman"/>
          <w:sz w:val="24"/>
          <w:szCs w:val="24"/>
        </w:rPr>
      </w:pPr>
    </w:p>
    <w:p w14:paraId="70D450FF" w14:textId="272B7C7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21059157" w14:textId="77777777" w:rsidR="00C64143" w:rsidRPr="00514997" w:rsidRDefault="00C64143" w:rsidP="00C64143">
      <w:pPr>
        <w:pStyle w:val="Betarp"/>
        <w:spacing w:line="360" w:lineRule="auto"/>
        <w:ind w:firstLine="1298"/>
        <w:jc w:val="both"/>
        <w:rPr>
          <w:rFonts w:ascii="Times New Roman" w:hAnsi="Times New Roman"/>
          <w:sz w:val="24"/>
          <w:szCs w:val="24"/>
        </w:rPr>
      </w:pPr>
      <w:r>
        <w:rPr>
          <w:rFonts w:ascii="Times New Roman" w:hAnsi="Times New Roman"/>
          <w:sz w:val="24"/>
          <w:szCs w:val="24"/>
        </w:rPr>
        <w:t>21</w:t>
      </w:r>
      <w:r w:rsidRPr="00514997">
        <w:rPr>
          <w:rFonts w:ascii="Times New Roman" w:hAnsi="Times New Roman"/>
          <w:sz w:val="24"/>
          <w:szCs w:val="24"/>
        </w:rPr>
        <w:t xml:space="preserve">.1. </w:t>
      </w:r>
      <w:r>
        <w:rPr>
          <w:rFonts w:ascii="Times New Roman" w:hAnsi="Times New Roman"/>
          <w:sz w:val="24"/>
          <w:szCs w:val="24"/>
        </w:rPr>
        <w:t>dviejų</w:t>
      </w:r>
      <w:r w:rsidRPr="00514997">
        <w:rPr>
          <w:rFonts w:ascii="Times New Roman" w:hAnsi="Times New Roman"/>
          <w:sz w:val="24"/>
          <w:szCs w:val="24"/>
        </w:rPr>
        <w:t xml:space="preserve"> kambari</w:t>
      </w:r>
      <w:r>
        <w:rPr>
          <w:rFonts w:ascii="Times New Roman" w:hAnsi="Times New Roman"/>
          <w:sz w:val="24"/>
          <w:szCs w:val="24"/>
        </w:rPr>
        <w:t>ų</w:t>
      </w:r>
      <w:r w:rsidRPr="00514997">
        <w:rPr>
          <w:rFonts w:ascii="Times New Roman" w:hAnsi="Times New Roman"/>
          <w:sz w:val="24"/>
          <w:szCs w:val="24"/>
        </w:rPr>
        <w:t xml:space="preserve"> buto bendras naudingas plotas</w:t>
      </w:r>
      <w:r>
        <w:rPr>
          <w:rFonts w:ascii="Times New Roman" w:hAnsi="Times New Roman"/>
          <w:sz w:val="24"/>
          <w:szCs w:val="24"/>
        </w:rPr>
        <w:t>**</w:t>
      </w:r>
      <w:r w:rsidRPr="00514997">
        <w:rPr>
          <w:rFonts w:ascii="Times New Roman" w:hAnsi="Times New Roman"/>
          <w:sz w:val="24"/>
          <w:szCs w:val="24"/>
        </w:rPr>
        <w:t xml:space="preserve"> turi būti ne mažesnis kaip </w:t>
      </w:r>
      <w:r>
        <w:rPr>
          <w:rFonts w:ascii="Times New Roman" w:hAnsi="Times New Roman"/>
          <w:sz w:val="24"/>
          <w:szCs w:val="24"/>
        </w:rPr>
        <w:t>39</w:t>
      </w:r>
      <w:r w:rsidRPr="00514997">
        <w:rPr>
          <w:rFonts w:ascii="Times New Roman" w:hAnsi="Times New Roman"/>
          <w:sz w:val="24"/>
          <w:szCs w:val="24"/>
        </w:rPr>
        <w:t xml:space="preserve"> kv. m ir ne didesnis kaip </w:t>
      </w:r>
      <w:r>
        <w:rPr>
          <w:rFonts w:ascii="Times New Roman" w:hAnsi="Times New Roman"/>
          <w:sz w:val="24"/>
          <w:szCs w:val="24"/>
        </w:rPr>
        <w:t>57</w:t>
      </w:r>
      <w:r w:rsidRPr="00514997">
        <w:rPr>
          <w:rFonts w:ascii="Times New Roman" w:hAnsi="Times New Roman"/>
          <w:sz w:val="24"/>
          <w:szCs w:val="24"/>
        </w:rPr>
        <w:t xml:space="preserve"> kv. m ; </w:t>
      </w:r>
    </w:p>
    <w:p w14:paraId="6DA5771E" w14:textId="77777777" w:rsidR="00C64143" w:rsidRPr="0055558D" w:rsidRDefault="00C64143" w:rsidP="00C64143">
      <w:pPr>
        <w:pStyle w:val="Betarp"/>
        <w:ind w:firstLine="1259"/>
        <w:jc w:val="both"/>
        <w:rPr>
          <w:rFonts w:ascii="Times New Roman" w:hAnsi="Times New Roman"/>
          <w:i/>
          <w:sz w:val="24"/>
          <w:szCs w:val="24"/>
        </w:rPr>
      </w:pPr>
      <w:r w:rsidRPr="0055558D">
        <w:rPr>
          <w:rFonts w:ascii="Times New Roman" w:hAnsi="Times New Roman"/>
          <w:i/>
          <w:sz w:val="24"/>
          <w:szCs w:val="24"/>
        </w:rPr>
        <w:t>**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7ED68C73"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2</w:t>
      </w:r>
      <w:r w:rsidR="003D2B30" w:rsidRPr="00514997">
        <w:rPr>
          <w:rFonts w:ascii="Times New Roman" w:hAnsi="Times New Roman"/>
          <w:sz w:val="24"/>
          <w:szCs w:val="24"/>
        </w:rPr>
        <w:t>.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6044A036"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3</w:t>
      </w:r>
      <w:r w:rsidR="003D2B30" w:rsidRPr="00514997">
        <w:rPr>
          <w:rFonts w:ascii="Times New Roman" w:hAnsi="Times New Roman"/>
          <w:sz w:val="24"/>
          <w:szCs w:val="24"/>
        </w:rPr>
        <w:t>.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2FBC7CD4"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3C663C">
        <w:rPr>
          <w:rFonts w:ascii="Times New Roman" w:hAnsi="Times New Roman"/>
          <w:sz w:val="24"/>
          <w:szCs w:val="24"/>
        </w:rPr>
        <w:t>4</w:t>
      </w:r>
      <w:r w:rsidR="003D2B30" w:rsidRPr="00514997">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607E7B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706F51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 xml:space="preserve">.2.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53EE8B9D"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5611C2">
        <w:rPr>
          <w:rFonts w:ascii="Times New Roman" w:hAnsi="Times New Roman"/>
          <w:sz w:val="24"/>
          <w:szCs w:val="24"/>
        </w:rPr>
        <w:t>4</w:t>
      </w:r>
      <w:r w:rsidR="003D2B30" w:rsidRPr="00514997">
        <w:rPr>
          <w:rFonts w:ascii="Times New Roman" w:hAnsi="Times New Roman"/>
          <w:sz w:val="24"/>
          <w:szCs w:val="24"/>
        </w:rPr>
        <w:t>.3.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757A1649"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196F11E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F344F7">
        <w:rPr>
          <w:rFonts w:ascii="Times New Roman" w:hAnsi="Times New Roman"/>
          <w:sz w:val="24"/>
          <w:szCs w:val="24"/>
        </w:rPr>
        <w:t>4</w:t>
      </w:r>
      <w:r w:rsidR="003D2B30" w:rsidRPr="00514997">
        <w:rPr>
          <w:rFonts w:ascii="Times New Roman" w:hAnsi="Times New Roman"/>
          <w:sz w:val="24"/>
          <w:szCs w:val="24"/>
        </w:rPr>
        <w:t xml:space="preserve">.5.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39A9E428"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w:t>
      </w:r>
      <w:r w:rsidR="00BC4A11">
        <w:rPr>
          <w:rFonts w:ascii="Times New Roman" w:hAnsi="Times New Roman"/>
          <w:sz w:val="24"/>
          <w:szCs w:val="24"/>
        </w:rPr>
        <w:t>4</w:t>
      </w:r>
      <w:r w:rsidR="003D2B30" w:rsidRPr="00905F23">
        <w:rPr>
          <w:rFonts w:ascii="Times New Roman" w:hAnsi="Times New Roman"/>
          <w:sz w:val="24"/>
          <w:szCs w:val="24"/>
        </w:rPr>
        <w:t xml:space="preserve">.6. </w:t>
      </w:r>
      <w:r w:rsidR="00BC4A11">
        <w:rPr>
          <w:rFonts w:ascii="Times New Roman" w:hAnsi="Times New Roman"/>
          <w:sz w:val="24"/>
          <w:szCs w:val="24"/>
        </w:rPr>
        <w:t>butai turi būti patogioje vietoje susisiekimo atžvilgiu</w:t>
      </w:r>
      <w:r w:rsidR="003D2B30" w:rsidRPr="00905F23">
        <w:rPr>
          <w:rFonts w:ascii="Times New Roman" w:hAnsi="Times New Roman"/>
          <w:sz w:val="24"/>
          <w:szCs w:val="24"/>
        </w:rPr>
        <w:t>;</w:t>
      </w:r>
    </w:p>
    <w:p w14:paraId="2A3ABECF" w14:textId="70D2DDD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w:t>
      </w:r>
      <w:r w:rsidR="00BE3A3E">
        <w:rPr>
          <w:rFonts w:ascii="Times New Roman" w:hAnsi="Times New Roman"/>
          <w:sz w:val="24"/>
          <w:szCs w:val="24"/>
        </w:rPr>
        <w:t>5</w:t>
      </w:r>
      <w:r w:rsidR="003D2B30" w:rsidRPr="00514997">
        <w:rPr>
          <w:rFonts w:ascii="Times New Roman" w:hAnsi="Times New Roman"/>
          <w:sz w:val="24"/>
          <w:szCs w:val="24"/>
        </w:rPr>
        <w:t>.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0AD59BBC" w:rsidR="003D2B30"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3FC43DD5" w14:textId="65F053FF" w:rsidR="00FF04A1" w:rsidRPr="00FF031E" w:rsidRDefault="00FF04A1" w:rsidP="009F484C">
      <w:pPr>
        <w:pStyle w:val="Betarp"/>
        <w:spacing w:line="360" w:lineRule="auto"/>
        <w:ind w:firstLine="1296"/>
        <w:jc w:val="both"/>
        <w:rPr>
          <w:rFonts w:ascii="Times New Roman" w:hAnsi="Times New Roman"/>
          <w:sz w:val="24"/>
          <w:szCs w:val="24"/>
        </w:rPr>
      </w:pPr>
      <w:r>
        <w:rPr>
          <w:rFonts w:ascii="Times New Roman" w:hAnsi="Times New Roman"/>
          <w:sz w:val="24"/>
          <w:szCs w:val="24"/>
        </w:rPr>
        <w:t xml:space="preserve">19.1.5. pažyma apie buto savininko įsipareigojimus bei įsiskolinimus, susijusius su namo </w:t>
      </w:r>
      <w:r w:rsidR="005A0BC9">
        <w:rPr>
          <w:rFonts w:ascii="Times New Roman" w:hAnsi="Times New Roman"/>
          <w:sz w:val="24"/>
          <w:szCs w:val="24"/>
        </w:rPr>
        <w:t>modernizavimu, kreditu ir palūkanomis (pateikia asmenys, siūlantys parduoti butą modernizuotame name);</w:t>
      </w:r>
    </w:p>
    <w:p w14:paraId="14379251" w14:textId="71897B4A"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w:t>
      </w:r>
      <w:r w:rsidR="00F956F1">
        <w:rPr>
          <w:rFonts w:ascii="Times New Roman" w:hAnsi="Times New Roman"/>
          <w:sz w:val="24"/>
          <w:szCs w:val="24"/>
        </w:rPr>
        <w:t xml:space="preserve">2 kambarių </w:t>
      </w:r>
      <w:r w:rsidR="008E3790">
        <w:rPr>
          <w:rFonts w:ascii="Times New Roman" w:hAnsi="Times New Roman"/>
          <w:sz w:val="24"/>
          <w:szCs w:val="24"/>
        </w:rPr>
        <w:t>buto</w:t>
      </w:r>
      <w:r w:rsidR="00A23DA6">
        <w:rPr>
          <w:rFonts w:ascii="Times New Roman" w:hAnsi="Times New Roman"/>
          <w:sz w:val="24"/>
          <w:szCs w:val="24"/>
        </w:rPr>
        <w:t xml:space="preserve">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F956F1">
        <w:rPr>
          <w:rFonts w:ascii="Times New Roman" w:hAnsi="Times New Roman"/>
          <w:sz w:val="24"/>
          <w:szCs w:val="24"/>
        </w:rPr>
        <w:t xml:space="preserve"> arba „2 kambarių</w:t>
      </w:r>
      <w:r w:rsidR="008E3790">
        <w:rPr>
          <w:rFonts w:ascii="Times New Roman" w:hAnsi="Times New Roman"/>
          <w:sz w:val="24"/>
          <w:szCs w:val="24"/>
        </w:rPr>
        <w:t xml:space="preserve"> buto</w:t>
      </w:r>
      <w:bookmarkStart w:id="0" w:name="_GoBack"/>
      <w:bookmarkEnd w:id="0"/>
      <w:r w:rsidR="00BC38B8">
        <w:rPr>
          <w:rFonts w:ascii="Times New Roman" w:hAnsi="Times New Roman"/>
          <w:sz w:val="24"/>
          <w:szCs w:val="24"/>
        </w:rPr>
        <w:t xml:space="preserve">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48DB1063"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w:t>
      </w:r>
      <w:r w:rsidR="00437F68">
        <w:rPr>
          <w:rFonts w:ascii="Times New Roman" w:hAnsi="Times New Roman"/>
          <w:sz w:val="24"/>
          <w:szCs w:val="24"/>
        </w:rPr>
        <w:t xml:space="preserve">skelbime nurodytos datos, </w:t>
      </w:r>
      <w:r w:rsidRPr="00514997">
        <w:rPr>
          <w:rFonts w:ascii="Times New Roman" w:hAnsi="Times New Roman"/>
          <w:sz w:val="24"/>
          <w:szCs w:val="24"/>
        </w:rPr>
        <w:t>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5F50ECE5" w14:textId="5E34B519" w:rsidR="003D2B30" w:rsidRDefault="003D2B30" w:rsidP="002A777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w:t>
      </w:r>
      <w:r w:rsidR="002A777C">
        <w:rPr>
          <w:rFonts w:ascii="Times New Roman" w:hAnsi="Times New Roman"/>
          <w:sz w:val="24"/>
          <w:szCs w:val="24"/>
        </w:rPr>
        <w:t xml:space="preserve">Komisija pirkimo sąlygas paskelbia Anykščių rajono savivaldybės internetiniame tinklapyje </w:t>
      </w:r>
      <w:hyperlink r:id="rId8" w:history="1">
        <w:r w:rsidR="002A777C" w:rsidRPr="00D17A7F">
          <w:rPr>
            <w:rStyle w:val="Hipersaitas"/>
            <w:rFonts w:ascii="Times New Roman" w:hAnsi="Times New Roman"/>
            <w:color w:val="auto"/>
            <w:sz w:val="24"/>
            <w:szCs w:val="24"/>
            <w:u w:val="none"/>
          </w:rPr>
          <w:t>www.anyksciai.lt</w:t>
        </w:r>
      </w:hyperlink>
      <w:r w:rsidR="002A777C" w:rsidRPr="00D17A7F">
        <w:rPr>
          <w:rFonts w:ascii="Times New Roman" w:hAnsi="Times New Roman"/>
          <w:sz w:val="24"/>
          <w:szCs w:val="24"/>
        </w:rPr>
        <w:t xml:space="preserve"> </w:t>
      </w:r>
      <w:r w:rsidR="002A777C">
        <w:rPr>
          <w:rFonts w:ascii="Times New Roman" w:hAnsi="Times New Roman"/>
          <w:sz w:val="24"/>
          <w:szCs w:val="24"/>
        </w:rPr>
        <w:t xml:space="preserve"> arba pateikia kandidatui paprašius. Komisija privalo pateikti pirkimo dokumentus ne vėliau kaip per 3 darbo dienas nuo kandidato prašymo pateikti šiuos dokumentus gavimo dienos. </w:t>
      </w:r>
      <w:r w:rsidRPr="00514997">
        <w:rPr>
          <w:rFonts w:ascii="Times New Roman" w:hAnsi="Times New Roman"/>
          <w:sz w:val="24"/>
          <w:szCs w:val="24"/>
        </w:rPr>
        <w:t xml:space="preserve"> </w:t>
      </w:r>
    </w:p>
    <w:p w14:paraId="27145833" w14:textId="77777777" w:rsidR="002A777C" w:rsidRPr="00514997" w:rsidRDefault="002A777C" w:rsidP="002A777C">
      <w:pPr>
        <w:pStyle w:val="Betarp"/>
        <w:spacing w:line="360" w:lineRule="auto"/>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28632D2D"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w:t>
      </w:r>
      <w:r w:rsidR="009B67CA">
        <w:rPr>
          <w:rFonts w:ascii="Times New Roman" w:hAnsi="Times New Roman"/>
          <w:sz w:val="24"/>
          <w:szCs w:val="24"/>
        </w:rPr>
        <w:t xml:space="preserve">kandidato paraišką bei parduodamo buto </w:t>
      </w:r>
      <w:r w:rsidRPr="00514997">
        <w:rPr>
          <w:rFonts w:ascii="Times New Roman" w:hAnsi="Times New Roman"/>
          <w:sz w:val="24"/>
          <w:szCs w:val="24"/>
        </w:rPr>
        <w:t xml:space="preserve">dokumentus, </w:t>
      </w:r>
      <w:r w:rsidR="00B92875">
        <w:rPr>
          <w:rFonts w:ascii="Times New Roman" w:hAnsi="Times New Roman"/>
          <w:sz w:val="24"/>
          <w:szCs w:val="24"/>
        </w:rPr>
        <w:t xml:space="preserve">ne vėliau kaip per 22 kalendorines dienas </w:t>
      </w:r>
      <w:r w:rsidRPr="00514997">
        <w:rPr>
          <w:rFonts w:ascii="Times New Roman" w:hAnsi="Times New Roman"/>
          <w:sz w:val="24"/>
          <w:szCs w:val="24"/>
        </w:rPr>
        <w:t xml:space="preserve">informuoja kandidatą apie kvietimą derėtis, nustato derybų datą, laiką ir vietą. </w:t>
      </w:r>
    </w:p>
    <w:p w14:paraId="4DEA3048" w14:textId="3402D770"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3</w:t>
      </w:r>
      <w:r w:rsidRPr="00514997">
        <w:rPr>
          <w:rFonts w:ascii="Times New Roman" w:hAnsi="Times New Roman"/>
          <w:sz w:val="24"/>
          <w:szCs w:val="24"/>
        </w:rPr>
        <w:t xml:space="preserve">. Kandidatus, kurių paraiškos nebuvo atmestos, komisija ne vėliau kaip per 5 (penkias) kalendorines dienas po turto vertinimo ataskaitų gavimo raštu pakviečia į derybas, nurodo </w:t>
      </w:r>
      <w:r w:rsidRPr="00514997">
        <w:rPr>
          <w:rFonts w:ascii="Times New Roman" w:hAnsi="Times New Roman"/>
          <w:sz w:val="24"/>
          <w:szCs w:val="24"/>
        </w:rPr>
        <w:lastRenderedPageBreak/>
        <w:t xml:space="preserve">tikslų derybų laiką ir vietą, papildomus dokumentus, kuriuos reikia pateikti deryboms, preliminarią derybų dienotvarkę. </w:t>
      </w:r>
    </w:p>
    <w:p w14:paraId="2C4B0EAD" w14:textId="2DAF3179"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 Derybų  procedūrų metu komisija: </w:t>
      </w:r>
    </w:p>
    <w:p w14:paraId="567ED87D" w14:textId="097DF2AA"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.1. derasi su kiekvienu kandidatu atskirai; </w:t>
      </w:r>
    </w:p>
    <w:p w14:paraId="5B4424DA" w14:textId="472502D8"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335129">
        <w:rPr>
          <w:rFonts w:ascii="Times New Roman" w:hAnsi="Times New Roman"/>
          <w:sz w:val="24"/>
          <w:szCs w:val="24"/>
        </w:rPr>
        <w:t>4</w:t>
      </w:r>
      <w:r w:rsidRPr="00514997">
        <w:rPr>
          <w:rFonts w:ascii="Times New Roman" w:hAnsi="Times New Roman"/>
          <w:sz w:val="24"/>
          <w:szCs w:val="24"/>
        </w:rPr>
        <w:t xml:space="preserve">.2. nustato derybų su kandidatais eilę; </w:t>
      </w:r>
    </w:p>
    <w:p w14:paraId="6046992F" w14:textId="173F07D6" w:rsidR="003D2B30" w:rsidRPr="00514997" w:rsidRDefault="00335129" w:rsidP="008630FD">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34</w:t>
      </w:r>
      <w:r w:rsidR="003D2B30" w:rsidRPr="00514997">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0F6F7FB0" w14:textId="56C6DB98"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6F40D9">
        <w:rPr>
          <w:rFonts w:ascii="Times New Roman" w:hAnsi="Times New Roman"/>
          <w:sz w:val="24"/>
          <w:szCs w:val="24"/>
        </w:rPr>
        <w:t>5</w:t>
      </w:r>
      <w:r w:rsidRPr="00514997">
        <w:rPr>
          <w:rFonts w:ascii="Times New Roman" w:hAnsi="Times New Roman"/>
          <w:sz w:val="24"/>
          <w:szCs w:val="24"/>
        </w:rPr>
        <w:t xml:space="preserve">. Visiems dalyviams taikomi vienodi reikalavimai, suteikiamos vienodos galimybės ir pateikiama vienoda informacija. </w:t>
      </w:r>
    </w:p>
    <w:p w14:paraId="43822DB9" w14:textId="1772D414"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9B5DAD">
        <w:rPr>
          <w:rFonts w:ascii="Times New Roman" w:hAnsi="Times New Roman"/>
          <w:sz w:val="24"/>
          <w:szCs w:val="24"/>
        </w:rPr>
        <w:t>6</w:t>
      </w:r>
      <w:r w:rsidRPr="00514997">
        <w:rPr>
          <w:rFonts w:ascii="Times New Roman" w:hAnsi="Times New Roman"/>
          <w:sz w:val="24"/>
          <w:szCs w:val="24"/>
        </w:rPr>
        <w:t>. Derybos protokoluojamos. Derybų protokolą pasirašo komisijos pirmininkas, jos nariai ir kandidatas, su kuriuo derėtasi, arba jo įgaliotas atstovas.</w:t>
      </w:r>
    </w:p>
    <w:p w14:paraId="7420E12E" w14:textId="78833C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7</w:t>
      </w:r>
      <w:r w:rsidRPr="00514997">
        <w:rPr>
          <w:rFonts w:ascii="Times New Roman" w:hAnsi="Times New Roman"/>
          <w:sz w:val="24"/>
          <w:szCs w:val="24"/>
        </w:rPr>
        <w:t xml:space="preserve">.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11F8BA0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w:t>
      </w:r>
      <w:r w:rsidR="00C22685">
        <w:rPr>
          <w:rFonts w:ascii="Times New Roman" w:hAnsi="Times New Roman"/>
          <w:sz w:val="24"/>
          <w:szCs w:val="24"/>
        </w:rPr>
        <w:t>8</w:t>
      </w:r>
      <w:r w:rsidRPr="00514997">
        <w:rPr>
          <w:rFonts w:ascii="Times New Roman" w:hAnsi="Times New Roman"/>
          <w:sz w:val="24"/>
          <w:szCs w:val="24"/>
        </w:rPr>
        <w:t>.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w:t>
      </w:r>
      <w:r w:rsidR="00C22685">
        <w:rPr>
          <w:rFonts w:ascii="Times New Roman" w:hAnsi="Times New Roman"/>
          <w:sz w:val="24"/>
          <w:szCs w:val="24"/>
        </w:rPr>
        <w:t xml:space="preserve">tatytais vertinimo kriterijais bei </w:t>
      </w:r>
      <w:r w:rsidRPr="00514997">
        <w:rPr>
          <w:rFonts w:ascii="Times New Roman" w:hAnsi="Times New Roman"/>
          <w:sz w:val="24"/>
          <w:szCs w:val="24"/>
        </w:rPr>
        <w:t>nepriklausomo turto vertintojo nustatyt</w:t>
      </w:r>
      <w:r w:rsidR="00C22685">
        <w:rPr>
          <w:rFonts w:ascii="Times New Roman" w:hAnsi="Times New Roman"/>
          <w:sz w:val="24"/>
          <w:szCs w:val="24"/>
        </w:rPr>
        <w:t>a</w:t>
      </w:r>
      <w:r w:rsidRPr="00514997">
        <w:rPr>
          <w:rFonts w:ascii="Times New Roman" w:hAnsi="Times New Roman"/>
          <w:sz w:val="24"/>
          <w:szCs w:val="24"/>
        </w:rPr>
        <w:t xml:space="preserve"> </w:t>
      </w:r>
      <w:r w:rsidR="00C22685">
        <w:rPr>
          <w:rFonts w:ascii="Times New Roman" w:hAnsi="Times New Roman"/>
          <w:sz w:val="24"/>
          <w:szCs w:val="24"/>
        </w:rPr>
        <w:t>turto vertintojo nustatyta vertinamo buto rinkos verte</w:t>
      </w:r>
      <w:r w:rsidRPr="00514997">
        <w:rPr>
          <w:rFonts w:ascii="Times New Roman" w:hAnsi="Times New Roman"/>
          <w:sz w:val="24"/>
          <w:szCs w:val="24"/>
        </w:rPr>
        <w:t>.</w:t>
      </w:r>
    </w:p>
    <w:p w14:paraId="3504C43A" w14:textId="46EC76DC" w:rsidR="003D2B30" w:rsidRPr="00514997" w:rsidRDefault="00C22685" w:rsidP="00E22D39">
      <w:pPr>
        <w:pStyle w:val="Betarp"/>
        <w:spacing w:line="360" w:lineRule="auto"/>
        <w:ind w:firstLine="1298"/>
        <w:jc w:val="both"/>
        <w:rPr>
          <w:rFonts w:ascii="Times New Roman" w:hAnsi="Times New Roman"/>
          <w:sz w:val="24"/>
          <w:szCs w:val="24"/>
        </w:rPr>
      </w:pPr>
      <w:r>
        <w:rPr>
          <w:rFonts w:ascii="Times New Roman" w:hAnsi="Times New Roman"/>
          <w:sz w:val="24"/>
          <w:szCs w:val="24"/>
        </w:rPr>
        <w:t>39</w:t>
      </w:r>
      <w:r w:rsidR="003D2B30" w:rsidRPr="00514997">
        <w:rPr>
          <w:rFonts w:ascii="Times New Roman" w:hAnsi="Times New Roman"/>
          <w:sz w:val="24"/>
          <w:szCs w:val="24"/>
        </w:rPr>
        <w:t>. Pasibaigus deryboms, komisija ga</w:t>
      </w:r>
      <w:r w:rsidR="007526A0">
        <w:rPr>
          <w:rFonts w:ascii="Times New Roman" w:hAnsi="Times New Roman"/>
          <w:sz w:val="24"/>
          <w:szCs w:val="24"/>
        </w:rPr>
        <w:t>lutinį sprendimą dėl laimėjusio pasiūlymo</w:t>
      </w:r>
      <w:r w:rsidR="003D2B30"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003D2B30" w:rsidRPr="00514997">
        <w:rPr>
          <w:rFonts w:ascii="Times New Roman" w:hAnsi="Times New Roman"/>
          <w:sz w:val="24"/>
          <w:szCs w:val="24"/>
        </w:rPr>
        <w:t xml:space="preserve">priima ne anksčiau kaip po 10 darbo dienų nuo pranešimo apie derybų rezultatus išsiuntimo kandidatams dienos. </w:t>
      </w:r>
    </w:p>
    <w:p w14:paraId="12E8AA4F" w14:textId="63960574"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0</w:t>
      </w:r>
      <w:r w:rsidRPr="00514997">
        <w:rPr>
          <w:rFonts w:ascii="Times New Roman" w:hAnsi="Times New Roman"/>
          <w:sz w:val="24"/>
          <w:szCs w:val="24"/>
        </w:rPr>
        <w:t xml:space="preserve">. Komisija galutinį sprendimą priima išnagrinėjusi kandidatų pretenzijas ir skundus, jeigu tokių buvo gauta. </w:t>
      </w:r>
    </w:p>
    <w:p w14:paraId="02DA45E3" w14:textId="292874F0"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C22685">
        <w:rPr>
          <w:rFonts w:ascii="Times New Roman" w:hAnsi="Times New Roman"/>
          <w:sz w:val="24"/>
          <w:szCs w:val="24"/>
        </w:rPr>
        <w:t>1</w:t>
      </w:r>
      <w:r w:rsidRPr="00514997">
        <w:rPr>
          <w:rFonts w:ascii="Times New Roman" w:hAnsi="Times New Roman"/>
          <w:sz w:val="24"/>
          <w:szCs w:val="24"/>
        </w:rPr>
        <w:t xml:space="preserve">. Derybų su kandidatu pabaiga įforminama derybų protokolu. </w:t>
      </w:r>
    </w:p>
    <w:p w14:paraId="0AB7B6E3" w14:textId="4E2501C6"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w:t>
      </w:r>
      <w:r w:rsidR="00C22685">
        <w:rPr>
          <w:rFonts w:ascii="Times New Roman" w:hAnsi="Times New Roman"/>
          <w:sz w:val="24"/>
          <w:szCs w:val="24"/>
        </w:rPr>
        <w:t>2</w:t>
      </w:r>
      <w:r w:rsidRPr="00444DA0">
        <w:rPr>
          <w:rFonts w:ascii="Times New Roman" w:hAnsi="Times New Roman"/>
          <w:sz w:val="24"/>
          <w:szCs w:val="24"/>
        </w:rPr>
        <w:t>.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207F038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 Pirkimo procedūros nutraukiamos esant bent vienai iš šių aplinkybių: </w:t>
      </w:r>
    </w:p>
    <w:p w14:paraId="4000A671" w14:textId="6F50545D"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.1. kai atsiranda aplinkybių, dėl kurių pirkimas tampa nenaudingas ar neteisėtas, o jų iš anksto nebuvo galima numatyti; </w:t>
      </w:r>
    </w:p>
    <w:p w14:paraId="73FE0BB9" w14:textId="1560D45F"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34A3B">
        <w:rPr>
          <w:rFonts w:ascii="Times New Roman" w:hAnsi="Times New Roman"/>
          <w:sz w:val="24"/>
          <w:szCs w:val="24"/>
        </w:rPr>
        <w:t>3</w:t>
      </w:r>
      <w:r w:rsidRPr="00514997">
        <w:rPr>
          <w:rFonts w:ascii="Times New Roman" w:hAnsi="Times New Roman"/>
          <w:sz w:val="24"/>
          <w:szCs w:val="24"/>
        </w:rPr>
        <w:t xml:space="preserve">.2. kai nesutariama dėl pirkimo kainos ar kitų sąlygų; </w:t>
      </w:r>
    </w:p>
    <w:p w14:paraId="7414ADC4" w14:textId="22A0CEAE"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E1451B">
        <w:rPr>
          <w:rFonts w:ascii="Times New Roman" w:hAnsi="Times New Roman"/>
          <w:sz w:val="24"/>
          <w:szCs w:val="24"/>
        </w:rPr>
        <w:t>3</w:t>
      </w:r>
      <w:r w:rsidRPr="00514997">
        <w:rPr>
          <w:rFonts w:ascii="Times New Roman" w:hAnsi="Times New Roman"/>
          <w:sz w:val="24"/>
          <w:szCs w:val="24"/>
        </w:rPr>
        <w:t xml:space="preserve">.3.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45B81942"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w:t>
      </w:r>
      <w:r w:rsidR="006A2E9B">
        <w:rPr>
          <w:rFonts w:ascii="Times New Roman" w:hAnsi="Times New Roman"/>
          <w:sz w:val="24"/>
          <w:szCs w:val="24"/>
        </w:rPr>
        <w:t>4</w:t>
      </w:r>
      <w:r w:rsidRPr="00514997">
        <w:rPr>
          <w:rFonts w:ascii="Times New Roman" w:hAnsi="Times New Roman"/>
          <w:sz w:val="24"/>
          <w:szCs w:val="24"/>
        </w:rPr>
        <w:t xml:space="preserve">. Komisija </w:t>
      </w:r>
      <w:r w:rsidR="00E21A8E">
        <w:rPr>
          <w:rFonts w:ascii="Times New Roman" w:hAnsi="Times New Roman"/>
          <w:sz w:val="24"/>
          <w:szCs w:val="24"/>
        </w:rPr>
        <w:t>kiekvienai pirkimo daliai sudaro atskiras perkamų būtų pasiūlymų vertinimo eiles pagal ekonominio naudingumo vertinimo kriterijus. Kiekvienoje pirkimo dalyje išrenkamas laimėtojas, kurio ekonominio naudingumo vertinimo kriterijų suma yra didžiausia.</w:t>
      </w:r>
    </w:p>
    <w:p w14:paraId="5BBFDED7" w14:textId="7B757B6F"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F0108D">
        <w:rPr>
          <w:rFonts w:ascii="Times New Roman" w:hAnsi="Times New Roman"/>
          <w:sz w:val="24"/>
          <w:szCs w:val="24"/>
        </w:rPr>
        <w:t>5.</w:t>
      </w:r>
      <w:r w:rsidRPr="00514997">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6B65780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3A7438">
        <w:rPr>
          <w:rFonts w:ascii="Times New Roman" w:hAnsi="Times New Roman"/>
          <w:szCs w:val="24"/>
        </w:rPr>
        <w:t>6</w:t>
      </w:r>
      <w:r w:rsidRPr="00514997">
        <w:rPr>
          <w:rFonts w:ascii="Times New Roman" w:hAnsi="Times New Roman"/>
          <w:szCs w:val="24"/>
        </w:rPr>
        <w:t>.</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00C52884"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w:t>
      </w:r>
      <w:r w:rsidR="00193851">
        <w:rPr>
          <w:rFonts w:ascii="Times New Roman" w:hAnsi="Times New Roman"/>
          <w:szCs w:val="24"/>
        </w:rPr>
        <w:t>6</w:t>
      </w:r>
      <w:r w:rsidRPr="00514997">
        <w:rPr>
          <w:rFonts w:ascii="Times New Roman" w:hAnsi="Times New Roman"/>
          <w:szCs w:val="24"/>
        </w:rPr>
        <w:t>.1.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52370231" r:id="rId10"/>
        </w:object>
      </w:r>
    </w:p>
    <w:p w14:paraId="616CD5AE" w14:textId="64FA50A5" w:rsidR="003D2B30" w:rsidRPr="00514997" w:rsidRDefault="00FF4724" w:rsidP="001E2BDE">
      <w:pPr>
        <w:spacing w:line="360" w:lineRule="auto"/>
        <w:ind w:firstLine="1298"/>
        <w:rPr>
          <w:rFonts w:ascii="Times New Roman" w:hAnsi="Times New Roman"/>
          <w:szCs w:val="24"/>
        </w:rPr>
      </w:pPr>
      <w:r>
        <w:rPr>
          <w:rFonts w:ascii="Times New Roman" w:hAnsi="Times New Roman"/>
          <w:szCs w:val="24"/>
        </w:rPr>
        <w:t>46</w:t>
      </w:r>
      <w:r w:rsidR="001E2BDE">
        <w:rPr>
          <w:rFonts w:ascii="Times New Roman" w:hAnsi="Times New Roman"/>
          <w:szCs w:val="24"/>
        </w:rPr>
        <w:t xml:space="preserve">.2.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w:t>
      </w:r>
      <w:r w:rsidR="00886BA5">
        <w:rPr>
          <w:rFonts w:ascii="Times New Roman" w:hAnsi="Times New Roman"/>
          <w:szCs w:val="24"/>
        </w:rPr>
        <w:t>1 kv. metro bendrojo naudingojo ploto kainos</w:t>
      </w:r>
      <w:r w:rsidR="003D2B30" w:rsidRPr="00514997">
        <w:rPr>
          <w:rFonts w:ascii="Times New Roman" w:hAnsi="Times New Roman"/>
          <w:szCs w:val="24"/>
        </w:rPr>
        <w:t xml:space="preserve"> (</w:t>
      </w:r>
      <w:proofErr w:type="spellStart"/>
      <w:r w:rsidR="001E2BDE">
        <w:rPr>
          <w:rFonts w:ascii="Times New Roman" w:hAnsi="Times New Roman"/>
          <w:szCs w:val="24"/>
        </w:rPr>
        <w:t>K</w:t>
      </w:r>
      <w:r w:rsidR="003D2B30" w:rsidRPr="00514997">
        <w:rPr>
          <w:rFonts w:ascii="Times New Roman" w:hAnsi="Times New Roman"/>
          <w:szCs w:val="24"/>
          <w:vertAlign w:val="subscript"/>
        </w:rPr>
        <w:t>min</w:t>
      </w:r>
      <w:proofErr w:type="spellEnd"/>
      <w:r w:rsidR="003D2B30" w:rsidRPr="00444DA0">
        <w:rPr>
          <w:rFonts w:ascii="Times New Roman" w:hAnsi="Times New Roman"/>
          <w:szCs w:val="24"/>
        </w:rPr>
        <w:t>) ir ver</w:t>
      </w:r>
      <w:r w:rsidR="003D2B30" w:rsidRPr="005F3827">
        <w:rPr>
          <w:rFonts w:ascii="Times New Roman" w:hAnsi="Times New Roman"/>
          <w:szCs w:val="24"/>
        </w:rPr>
        <w:t xml:space="preserve">tinamo pasiūlymo </w:t>
      </w:r>
      <w:r w:rsidR="00886BA5">
        <w:rPr>
          <w:rFonts w:ascii="Times New Roman" w:hAnsi="Times New Roman"/>
          <w:szCs w:val="24"/>
        </w:rPr>
        <w:t xml:space="preserve">1 kv. metro bendrojo naudingojo buto ploto </w:t>
      </w:r>
      <w:r w:rsidR="003D2B30" w:rsidRPr="005F3827">
        <w:rPr>
          <w:rFonts w:ascii="Times New Roman" w:hAnsi="Times New Roman"/>
          <w:szCs w:val="24"/>
        </w:rPr>
        <w:t>kainos (</w:t>
      </w:r>
      <w:proofErr w:type="spellStart"/>
      <w:r w:rsidR="001E2BDE">
        <w:rPr>
          <w:rFonts w:ascii="Times New Roman" w:hAnsi="Times New Roman"/>
          <w:szCs w:val="24"/>
        </w:rPr>
        <w:t>K</w:t>
      </w:r>
      <w:r w:rsidR="003D2B30" w:rsidRPr="005F3827">
        <w:rPr>
          <w:rFonts w:ascii="Times New Roman" w:hAnsi="Times New Roman"/>
          <w:szCs w:val="24"/>
          <w:vertAlign w:val="subscript"/>
        </w:rPr>
        <w:t>p</w:t>
      </w:r>
      <w:proofErr w:type="spellEnd"/>
      <w:r w:rsidR="003D2B30" w:rsidRPr="005F3827">
        <w:rPr>
          <w:rFonts w:ascii="Times New Roman" w:hAnsi="Times New Roman"/>
          <w:szCs w:val="24"/>
        </w:rPr>
        <w:t>) santykį dauginant iš vertinimui skirto kainos maksimalaus balo (X=</w:t>
      </w:r>
      <w:r w:rsidR="001E2BDE">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52370232" r:id="rId12"/>
        </w:object>
      </w:r>
      <w:r w:rsidR="003D2B30" w:rsidRPr="00514997">
        <w:rPr>
          <w:rFonts w:ascii="Times New Roman" w:hAnsi="Times New Roman"/>
          <w:szCs w:val="24"/>
        </w:rPr>
        <w:t>;</w:t>
      </w:r>
    </w:p>
    <w:p w14:paraId="069B8648" w14:textId="1853CD1A" w:rsidR="003D2B30" w:rsidRPr="00514997" w:rsidRDefault="009B7603" w:rsidP="00BD4ABC">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 xml:space="preserve">.3. </w:t>
      </w:r>
      <w:r w:rsidR="00BD4ABC">
        <w:rPr>
          <w:rFonts w:ascii="Times New Roman" w:hAnsi="Times New Roman"/>
          <w:szCs w:val="24"/>
        </w:rPr>
        <w:t xml:space="preserve">buto būklės vertinimo </w:t>
      </w:r>
      <w:r w:rsidR="003D2B30" w:rsidRPr="00514997">
        <w:rPr>
          <w:rFonts w:ascii="Times New Roman" w:hAnsi="Times New Roman"/>
          <w:szCs w:val="24"/>
        </w:rPr>
        <w:t xml:space="preserve">kriterijų </w:t>
      </w:r>
      <w:proofErr w:type="spellStart"/>
      <w:r w:rsidR="003D2B30" w:rsidRPr="00514997">
        <w:rPr>
          <w:rFonts w:ascii="Times New Roman" w:hAnsi="Times New Roman"/>
          <w:szCs w:val="24"/>
        </w:rPr>
        <w:t>T</w:t>
      </w:r>
      <w:r w:rsidR="003D2B30" w:rsidRPr="00514997">
        <w:rPr>
          <w:rFonts w:ascii="Times New Roman" w:hAnsi="Times New Roman"/>
          <w:szCs w:val="24"/>
          <w:vertAlign w:val="subscript"/>
        </w:rPr>
        <w:t>i</w:t>
      </w:r>
      <w:proofErr w:type="spellEnd"/>
      <w:r w:rsidR="00BD4ABC">
        <w:rPr>
          <w:rFonts w:ascii="Times New Roman" w:hAnsi="Times New Roman"/>
          <w:szCs w:val="24"/>
        </w:rPr>
        <w:t xml:space="preserve"> </w:t>
      </w:r>
      <w:r w:rsidR="003D2B30" w:rsidRPr="00514997">
        <w:rPr>
          <w:rFonts w:ascii="Times New Roman" w:hAnsi="Times New Roman"/>
          <w:szCs w:val="24"/>
        </w:rPr>
        <w:t>balai priskiriami tiesiogiai</w:t>
      </w:r>
      <w:r w:rsidR="00110F25">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proofErr w:type="spellStart"/>
      <w:r w:rsidR="00EF685D" w:rsidRPr="00514997">
        <w:rPr>
          <w:rFonts w:ascii="Times New Roman" w:hAnsi="Times New Roman"/>
          <w:szCs w:val="24"/>
        </w:rPr>
        <w:t>T</w:t>
      </w:r>
      <w:r w:rsidR="00EF685D" w:rsidRPr="00514997">
        <w:rPr>
          <w:rFonts w:ascii="Times New Roman" w:hAnsi="Times New Roman"/>
          <w:szCs w:val="24"/>
          <w:vertAlign w:val="subscript"/>
        </w:rPr>
        <w:t>i</w:t>
      </w:r>
      <w:proofErr w:type="spellEnd"/>
      <w:r w:rsidR="00EF685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52370233" r:id="rId14"/>
        </w:object>
      </w:r>
      <w:r w:rsidRPr="00514997">
        <w:rPr>
          <w:rFonts w:ascii="Times New Roman" w:hAnsi="Times New Roman"/>
          <w:szCs w:val="24"/>
        </w:rPr>
        <w:t>;</w:t>
      </w:r>
    </w:p>
    <w:p w14:paraId="27FC4C05" w14:textId="67196913" w:rsidR="003D2B30" w:rsidRPr="00514997" w:rsidRDefault="00102DBF" w:rsidP="00D9484E">
      <w:pPr>
        <w:spacing w:line="360" w:lineRule="auto"/>
        <w:ind w:firstLine="1298"/>
        <w:jc w:val="both"/>
        <w:rPr>
          <w:rFonts w:ascii="Times New Roman" w:hAnsi="Times New Roman"/>
          <w:szCs w:val="24"/>
        </w:rPr>
      </w:pPr>
      <w:r>
        <w:rPr>
          <w:rFonts w:ascii="Times New Roman" w:hAnsi="Times New Roman"/>
          <w:szCs w:val="24"/>
        </w:rPr>
        <w:t>46</w:t>
      </w:r>
      <w:r w:rsidR="003D2B30" w:rsidRPr="00514997">
        <w:rPr>
          <w:rFonts w:ascii="Times New Roman" w:hAnsi="Times New Roman"/>
          <w:szCs w:val="24"/>
        </w:rPr>
        <w:t>.</w:t>
      </w:r>
      <w:r w:rsidR="009422CB">
        <w:rPr>
          <w:rFonts w:ascii="Times New Roman" w:hAnsi="Times New Roman"/>
          <w:szCs w:val="24"/>
        </w:rPr>
        <w:t>4</w:t>
      </w:r>
      <w:r w:rsidR="00BD4ABC">
        <w:rPr>
          <w:rFonts w:ascii="Times New Roman" w:hAnsi="Times New Roman"/>
          <w:szCs w:val="24"/>
        </w:rPr>
        <w:t xml:space="preserve">. kriterijaus </w:t>
      </w:r>
      <w:r w:rsidR="003D2B30"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003D2B30" w:rsidRPr="00514997">
        <w:rPr>
          <w:rFonts w:ascii="Times New Roman" w:hAnsi="Times New Roman"/>
          <w:szCs w:val="24"/>
        </w:rPr>
        <w:t>;</w:t>
      </w:r>
    </w:p>
    <w:p w14:paraId="14FD1657" w14:textId="2D84840E" w:rsidR="003D2B30" w:rsidRPr="005F3827" w:rsidRDefault="00F070A7" w:rsidP="00D9484E">
      <w:pPr>
        <w:spacing w:line="360" w:lineRule="auto"/>
        <w:ind w:firstLine="1298"/>
        <w:jc w:val="both"/>
        <w:rPr>
          <w:rFonts w:ascii="Times New Roman" w:hAnsi="Times New Roman"/>
          <w:szCs w:val="24"/>
        </w:rPr>
      </w:pPr>
      <w:r>
        <w:rPr>
          <w:rFonts w:ascii="Times New Roman" w:hAnsi="Times New Roman"/>
          <w:szCs w:val="24"/>
        </w:rPr>
        <w:t>46.5</w:t>
      </w:r>
      <w:r w:rsidR="003D2B30" w:rsidRPr="00514997">
        <w:rPr>
          <w:rFonts w:ascii="Times New Roman" w:hAnsi="Times New Roman"/>
          <w:szCs w:val="24"/>
        </w:rPr>
        <w:t>. maksimalus balų skaičius – 100</w:t>
      </w:r>
      <w:r>
        <w:rPr>
          <w:rFonts w:ascii="Times New Roman" w:hAnsi="Times New Roman"/>
          <w:szCs w:val="24"/>
        </w:rPr>
        <w:t>.</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32B91BF3" w14:textId="77777777" w:rsidR="00AD33E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AD33E7">
        <w:rPr>
          <w:rFonts w:ascii="Times New Roman" w:hAnsi="Times New Roman"/>
          <w:sz w:val="24"/>
          <w:szCs w:val="24"/>
        </w:rPr>
        <w:t>7</w:t>
      </w:r>
      <w:r w:rsidRPr="00514997">
        <w:rPr>
          <w:rFonts w:ascii="Times New Roman" w:hAnsi="Times New Roman"/>
          <w:sz w:val="24"/>
          <w:szCs w:val="24"/>
        </w:rPr>
        <w:t>. Savivaldybė, gavusi iš komisijos pirkimo ataskaitą ir perkamų butų dokumentus, ne vėliau kaip per 10 darbo dienų turi nustatyti pirk</w:t>
      </w:r>
      <w:r w:rsidR="00AD33E7">
        <w:rPr>
          <w:rFonts w:ascii="Times New Roman" w:hAnsi="Times New Roman"/>
          <w:sz w:val="24"/>
          <w:szCs w:val="24"/>
        </w:rPr>
        <w:t>imo sutarties pasirašymo vietą ir datą (</w:t>
      </w:r>
      <w:r w:rsidRPr="00514997">
        <w:rPr>
          <w:rFonts w:ascii="Times New Roman" w:hAnsi="Times New Roman"/>
          <w:sz w:val="24"/>
          <w:szCs w:val="24"/>
        </w:rPr>
        <w:t>dieną, tikslų laiką</w:t>
      </w:r>
      <w:r w:rsidR="00AD33E7">
        <w:rPr>
          <w:rFonts w:ascii="Times New Roman" w:hAnsi="Times New Roman"/>
          <w:sz w:val="24"/>
          <w:szCs w:val="24"/>
        </w:rPr>
        <w:t>), kuri nėra vėlesnė nei 30 d. nuo 42 punkte nurodyto pranešimo apie derybų rezultatus išsiuntimo, ir apie tai praneša derybas laimėjusiam kandidatui.</w:t>
      </w:r>
    </w:p>
    <w:p w14:paraId="211D0EC4" w14:textId="483F421A" w:rsidR="003D2B30" w:rsidRPr="00514997" w:rsidRDefault="00AD33E7" w:rsidP="00D9484E">
      <w:pPr>
        <w:pStyle w:val="Betarp"/>
        <w:spacing w:line="360" w:lineRule="auto"/>
        <w:ind w:firstLine="1298"/>
        <w:jc w:val="both"/>
        <w:rPr>
          <w:rFonts w:ascii="Times New Roman" w:hAnsi="Times New Roman"/>
          <w:b/>
          <w:sz w:val="24"/>
          <w:szCs w:val="24"/>
        </w:rPr>
      </w:pPr>
      <w:r>
        <w:rPr>
          <w:rFonts w:ascii="Times New Roman" w:hAnsi="Times New Roman"/>
          <w:sz w:val="24"/>
          <w:szCs w:val="24"/>
        </w:rPr>
        <w:t>48.</w:t>
      </w:r>
      <w:r w:rsidR="00441F49">
        <w:rPr>
          <w:rFonts w:ascii="Times New Roman" w:hAnsi="Times New Roman"/>
          <w:sz w:val="24"/>
          <w:szCs w:val="24"/>
        </w:rPr>
        <w:t xml:space="preserve"> </w:t>
      </w:r>
      <w:r w:rsidR="003D2B30" w:rsidRPr="00514997">
        <w:rPr>
          <w:rFonts w:ascii="Times New Roman" w:hAnsi="Times New Roman"/>
          <w:sz w:val="24"/>
          <w:szCs w:val="24"/>
        </w:rPr>
        <w:t xml:space="preserve">Jeigu laimėtojas, kuriam buvo pasiūlyta sudaryti pirkimo sutartį, raštu atsisako ją sudaryti arba iki savivaldybės nurodyto laiko neatvyksta sudaryti pirkimo sutarties ir nepateikia motyvuoto pasiteisinimo, kodėl neatvyko, arba nepateikia </w:t>
      </w:r>
      <w:r w:rsidR="00441F49">
        <w:rPr>
          <w:rFonts w:ascii="Times New Roman" w:hAnsi="Times New Roman"/>
          <w:sz w:val="24"/>
          <w:szCs w:val="24"/>
        </w:rPr>
        <w:t>4</w:t>
      </w:r>
      <w:r w:rsidR="003D2B30" w:rsidRPr="00514997">
        <w:rPr>
          <w:rFonts w:ascii="Times New Roman" w:hAnsi="Times New Roman"/>
          <w:sz w:val="24"/>
          <w:szCs w:val="24"/>
        </w:rPr>
        <w:t>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7365729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 xml:space="preserve">.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3564E04B"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.1. asmens dokumentą (pasą ar asmens tapatybės kortelę), įmonės registracijos pažymėjimą ir įstatus (juridiniai asmenys);</w:t>
      </w:r>
    </w:p>
    <w:p w14:paraId="16F7AC88" w14:textId="1835A1DD"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.2. gyvenamųjų patalpų teisinės registracijos dokumentus bei kadastro duomenų bylą;</w:t>
      </w:r>
    </w:p>
    <w:p w14:paraId="36A2954E" w14:textId="4456EF5E"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w:t>
      </w:r>
      <w:r w:rsidR="00441F49">
        <w:rPr>
          <w:rFonts w:ascii="Times New Roman" w:hAnsi="Times New Roman"/>
          <w:sz w:val="24"/>
          <w:szCs w:val="24"/>
        </w:rPr>
        <w:t>9</w:t>
      </w:r>
      <w:r w:rsidRPr="00514997">
        <w:rPr>
          <w:rFonts w:ascii="Times New Roman" w:hAnsi="Times New Roman"/>
          <w:sz w:val="24"/>
          <w:szCs w:val="24"/>
        </w:rPr>
        <w:t>.</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0FCF5C8E" w:rsidR="003D2B30" w:rsidRPr="007576D0" w:rsidRDefault="00441F49"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w:t>
      </w:r>
      <w:r w:rsidR="00EC2918">
        <w:rPr>
          <w:rFonts w:ascii="Times New Roman" w:hAnsi="Times New Roman"/>
          <w:sz w:val="24"/>
          <w:szCs w:val="24"/>
        </w:rPr>
        <w:t>9.</w:t>
      </w:r>
      <w:r w:rsidR="003D2B30">
        <w:rPr>
          <w:rFonts w:ascii="Times New Roman" w:hAnsi="Times New Roman"/>
          <w:sz w:val="24"/>
          <w:szCs w:val="24"/>
        </w:rPr>
        <w:t>4</w:t>
      </w:r>
      <w:r w:rsidR="003D2B30" w:rsidRPr="005F3827">
        <w:rPr>
          <w:rFonts w:ascii="Times New Roman" w:hAnsi="Times New Roman"/>
          <w:sz w:val="24"/>
          <w:szCs w:val="24"/>
        </w:rPr>
        <w:t>. notaro arba įmonės vadovo patvirtintą įgaliojimą, jeigu buto pirkimo–pardavimo sutartį pasirašo ne buto savininkas;</w:t>
      </w:r>
    </w:p>
    <w:p w14:paraId="2D478FDF" w14:textId="129A4D8F" w:rsidR="003D2B30"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3D2B30" w:rsidRPr="007576D0">
        <w:rPr>
          <w:rFonts w:ascii="Times New Roman" w:hAnsi="Times New Roman"/>
          <w:sz w:val="24"/>
          <w:szCs w:val="24"/>
        </w:rPr>
        <w:t>.</w:t>
      </w:r>
      <w:r w:rsidR="003D2B30">
        <w:rPr>
          <w:rFonts w:ascii="Times New Roman" w:hAnsi="Times New Roman"/>
          <w:sz w:val="24"/>
          <w:szCs w:val="24"/>
        </w:rPr>
        <w:t>5</w:t>
      </w:r>
      <w:r w:rsidR="003D2B30" w:rsidRPr="007576D0">
        <w:rPr>
          <w:rFonts w:ascii="Times New Roman" w:hAnsi="Times New Roman"/>
          <w:sz w:val="24"/>
          <w:szCs w:val="24"/>
        </w:rPr>
        <w:t>. buto e</w:t>
      </w:r>
      <w:r>
        <w:rPr>
          <w:rFonts w:ascii="Times New Roman" w:hAnsi="Times New Roman"/>
          <w:sz w:val="24"/>
          <w:szCs w:val="24"/>
        </w:rPr>
        <w:t>nerginio naudingumo sertifikatą;</w:t>
      </w:r>
    </w:p>
    <w:p w14:paraId="449E1388" w14:textId="37FE0EE3"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49.6. dokumentą, įrodantį, kad parduodame bute nėra gyvenamąją vietą deklaravusių asmenų;</w:t>
      </w:r>
    </w:p>
    <w:p w14:paraId="288DE6E5" w14:textId="66369BBF"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49.7. notaro patvirtintą sutuoktinių (bendraturčių) sutikimą parduoti butą (jeigu paraišką pateikė ne abu sutuoktiniai), o jeigu sutuoktiniai išsituokę – ištuokos liudijimo kopiją, jei sutuoktinis miręs – mirties liudijimo kopiją;</w:t>
      </w:r>
    </w:p>
    <w:p w14:paraId="5801DA82" w14:textId="07686951" w:rsidR="00EC2918" w:rsidRDefault="00EC2918"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49.8. teismo leidimą parduoti butą (jei pardavėjas</w:t>
      </w:r>
      <w:r w:rsidR="003A24E4">
        <w:rPr>
          <w:rFonts w:ascii="Times New Roman" w:hAnsi="Times New Roman"/>
          <w:sz w:val="24"/>
          <w:szCs w:val="24"/>
        </w:rPr>
        <w:t xml:space="preserve"> turi nepilnamečių vaikų);</w:t>
      </w:r>
    </w:p>
    <w:p w14:paraId="4B9CFBFA" w14:textId="439DA597" w:rsidR="003A24E4" w:rsidRPr="007576D0"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49.9. bendraturčių sprendimą (sutikimą) parduoti butą Lietuvos Respublikos civilinio kodekso 4.79 straipsnio nustatyta tvarka ir dokumentus, suteikiančius teisę pasirašyti pardavimo dokumentus.</w:t>
      </w:r>
    </w:p>
    <w:p w14:paraId="2D671BFB" w14:textId="759D1053"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50</w:t>
      </w:r>
      <w:r w:rsidR="003D2B30" w:rsidRPr="00514997">
        <w:rPr>
          <w:rFonts w:ascii="Times New Roman" w:hAnsi="Times New Roman"/>
          <w:sz w:val="24"/>
          <w:szCs w:val="24"/>
        </w:rPr>
        <w:t>. Pirkimo – pardavimo sutartis laikoma sudaryta, kai ji pasirašyta abiejų sandorio šalių i</w:t>
      </w:r>
      <w:r w:rsidR="003D2B30">
        <w:rPr>
          <w:rFonts w:ascii="Times New Roman" w:hAnsi="Times New Roman"/>
          <w:sz w:val="24"/>
          <w:szCs w:val="24"/>
        </w:rPr>
        <w:t>r</w:t>
      </w:r>
      <w:r w:rsidR="003D2B30" w:rsidRPr="007576D0">
        <w:rPr>
          <w:rFonts w:ascii="Times New Roman" w:hAnsi="Times New Roman"/>
          <w:sz w:val="24"/>
          <w:szCs w:val="24"/>
        </w:rPr>
        <w:t xml:space="preserve"> įregistruota Nekilnojamojo turto registre.</w:t>
      </w:r>
    </w:p>
    <w:p w14:paraId="67A927F9" w14:textId="2A734D5C" w:rsidR="003D2B30" w:rsidRPr="00514997" w:rsidRDefault="003A24E4"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51</w:t>
      </w:r>
      <w:r w:rsidR="003D2B30" w:rsidRPr="00514997">
        <w:rPr>
          <w:rFonts w:ascii="Times New Roman" w:hAnsi="Times New Roman"/>
          <w:sz w:val="24"/>
          <w:szCs w:val="24"/>
        </w:rPr>
        <w:t>. Visi ginčai sprendžiami šalių susitarimu. Neišsprendus ginčo nustatyta tvarka, kreipiamasi į teismą.</w:t>
      </w:r>
    </w:p>
    <w:p w14:paraId="5F6F79B6" w14:textId="0620C673"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5</w:t>
      </w:r>
      <w:r w:rsidR="003A24E4">
        <w:rPr>
          <w:rFonts w:ascii="Times New Roman" w:hAnsi="Times New Roman"/>
          <w:sz w:val="24"/>
          <w:szCs w:val="24"/>
        </w:rPr>
        <w:t>2</w:t>
      </w:r>
      <w:r w:rsidRPr="00514997">
        <w:rPr>
          <w:rFonts w:ascii="Times New Roman" w:hAnsi="Times New Roman"/>
          <w:sz w:val="24"/>
          <w:szCs w:val="24"/>
        </w:rPr>
        <w:t xml:space="preserve">. Pirkimo – pardavimo sutarties sudarymo išlaidas apmoka savivaldybė. </w:t>
      </w:r>
    </w:p>
    <w:p w14:paraId="529D176E" w14:textId="1C914F33" w:rsidR="003D2B30" w:rsidRDefault="00E935F1" w:rsidP="00D9484E">
      <w:pPr>
        <w:pStyle w:val="Betarp"/>
        <w:spacing w:line="360" w:lineRule="auto"/>
        <w:ind w:firstLine="1298"/>
        <w:jc w:val="both"/>
        <w:rPr>
          <w:rFonts w:ascii="Times New Roman" w:hAnsi="Times New Roman"/>
          <w:sz w:val="24"/>
          <w:szCs w:val="24"/>
        </w:rPr>
      </w:pPr>
      <w:r>
        <w:rPr>
          <w:rFonts w:ascii="Times New Roman" w:hAnsi="Times New Roman"/>
          <w:sz w:val="24"/>
          <w:szCs w:val="24"/>
        </w:rPr>
        <w:t>5</w:t>
      </w:r>
      <w:r w:rsidR="003A24E4">
        <w:rPr>
          <w:rFonts w:ascii="Times New Roman" w:hAnsi="Times New Roman"/>
          <w:sz w:val="24"/>
          <w:szCs w:val="24"/>
        </w:rPr>
        <w:t>3</w:t>
      </w:r>
      <w:r>
        <w:rPr>
          <w:rFonts w:ascii="Times New Roman" w:hAnsi="Times New Roman"/>
          <w:sz w:val="24"/>
          <w:szCs w:val="24"/>
        </w:rPr>
        <w:t>.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w:t>
      </w:r>
      <w:r w:rsidR="003A24E4">
        <w:rPr>
          <w:rFonts w:ascii="Times New Roman" w:hAnsi="Times New Roman"/>
          <w:sz w:val="24"/>
          <w:szCs w:val="24"/>
        </w:rPr>
        <w:t xml:space="preserve">pardavėjo </w:t>
      </w:r>
      <w:r w:rsidR="003D2B30" w:rsidRPr="00514997">
        <w:rPr>
          <w:rFonts w:ascii="Times New Roman" w:hAnsi="Times New Roman"/>
          <w:sz w:val="24"/>
          <w:szCs w:val="24"/>
        </w:rPr>
        <w:t xml:space="preserve">nurodytą sąskaitą per </w:t>
      </w:r>
      <w:r w:rsidR="003A24E4">
        <w:rPr>
          <w:rFonts w:ascii="Times New Roman" w:hAnsi="Times New Roman"/>
          <w:sz w:val="24"/>
          <w:szCs w:val="24"/>
        </w:rPr>
        <w:t>2</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3A24E4">
        <w:rPr>
          <w:rFonts w:ascii="Times New Roman" w:hAnsi="Times New Roman"/>
          <w:sz w:val="24"/>
          <w:szCs w:val="24"/>
        </w:rPr>
        <w:t>pardavimo sutarties pasirašymo.</w:t>
      </w:r>
    </w:p>
    <w:p w14:paraId="0D980EE7" w14:textId="1DAC6AD0" w:rsidR="003A24E4" w:rsidRPr="00D9484E" w:rsidRDefault="003A24E4"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54. Parduotas butas perduodamas ne vėliau kaip per 7 dienas nuo buto pirkimo-pardavimo sutarties pasirašymo.</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63CFD224" w:rsidR="003D2B30" w:rsidRPr="00105A30" w:rsidRDefault="00995AD1"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46A44378" w:rsidR="003D2B30" w:rsidRPr="00105A30" w:rsidRDefault="00995AD1"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766578D7"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580B7" w14:textId="77777777" w:rsidR="00A22F36" w:rsidRDefault="00A22F36" w:rsidP="00E14D2F">
      <w:r>
        <w:separator/>
      </w:r>
    </w:p>
  </w:endnote>
  <w:endnote w:type="continuationSeparator" w:id="0">
    <w:p w14:paraId="7C4E1C32" w14:textId="77777777" w:rsidR="00A22F36" w:rsidRDefault="00A22F36"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405570"/>
      <w:docPartObj>
        <w:docPartGallery w:val="Page Numbers (Bottom of Page)"/>
        <w:docPartUnique/>
      </w:docPartObj>
    </w:sdtPr>
    <w:sdtEndPr/>
    <w:sdtContent>
      <w:p w14:paraId="43C5D9C7" w14:textId="590E365B" w:rsidR="00E14D2F" w:rsidRDefault="00E14D2F">
        <w:pPr>
          <w:pStyle w:val="Porat"/>
          <w:jc w:val="right"/>
        </w:pPr>
        <w:r>
          <w:fldChar w:fldCharType="begin"/>
        </w:r>
        <w:r>
          <w:instrText>PAGE   \* MERGEFORMAT</w:instrText>
        </w:r>
        <w:r>
          <w:fldChar w:fldCharType="separate"/>
        </w:r>
        <w:r w:rsidR="008E3790">
          <w:rPr>
            <w:noProof/>
          </w:rPr>
          <w:t>13</w:t>
        </w:r>
        <w:r>
          <w:fldChar w:fldCharType="end"/>
        </w:r>
      </w:p>
    </w:sdtContent>
  </w:sdt>
  <w:p w14:paraId="46A7AB25" w14:textId="77777777" w:rsidR="00E14D2F" w:rsidRDefault="00E14D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6265" w14:textId="77777777" w:rsidR="00A22F36" w:rsidRDefault="00A22F36" w:rsidP="00E14D2F">
      <w:r>
        <w:separator/>
      </w:r>
    </w:p>
  </w:footnote>
  <w:footnote w:type="continuationSeparator" w:id="0">
    <w:p w14:paraId="0BD42771" w14:textId="77777777" w:rsidR="00A22F36" w:rsidRDefault="00A22F36"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2DBF"/>
    <w:rsid w:val="001043A9"/>
    <w:rsid w:val="00105110"/>
    <w:rsid w:val="001103CB"/>
    <w:rsid w:val="00110F25"/>
    <w:rsid w:val="0011338B"/>
    <w:rsid w:val="001233F3"/>
    <w:rsid w:val="001268D1"/>
    <w:rsid w:val="001343A7"/>
    <w:rsid w:val="00152FF3"/>
    <w:rsid w:val="00153A60"/>
    <w:rsid w:val="001577EF"/>
    <w:rsid w:val="001579A2"/>
    <w:rsid w:val="00163B7F"/>
    <w:rsid w:val="00174C6B"/>
    <w:rsid w:val="00177C45"/>
    <w:rsid w:val="0018172B"/>
    <w:rsid w:val="0018315B"/>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59A9"/>
    <w:rsid w:val="001F6F6F"/>
    <w:rsid w:val="00202483"/>
    <w:rsid w:val="00204162"/>
    <w:rsid w:val="002151C4"/>
    <w:rsid w:val="002203A8"/>
    <w:rsid w:val="002252A3"/>
    <w:rsid w:val="002273E2"/>
    <w:rsid w:val="00234D6F"/>
    <w:rsid w:val="00234E3D"/>
    <w:rsid w:val="002378FB"/>
    <w:rsid w:val="002379AE"/>
    <w:rsid w:val="00240709"/>
    <w:rsid w:val="002427E2"/>
    <w:rsid w:val="00242A99"/>
    <w:rsid w:val="00243E3C"/>
    <w:rsid w:val="00244809"/>
    <w:rsid w:val="002570AF"/>
    <w:rsid w:val="00257A10"/>
    <w:rsid w:val="0026251F"/>
    <w:rsid w:val="00264CDC"/>
    <w:rsid w:val="00270ADB"/>
    <w:rsid w:val="00271636"/>
    <w:rsid w:val="00285522"/>
    <w:rsid w:val="002A0334"/>
    <w:rsid w:val="002A1C3F"/>
    <w:rsid w:val="002A777C"/>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35129"/>
    <w:rsid w:val="003422CD"/>
    <w:rsid w:val="00343328"/>
    <w:rsid w:val="00347BED"/>
    <w:rsid w:val="00347CC8"/>
    <w:rsid w:val="0036389D"/>
    <w:rsid w:val="003667A9"/>
    <w:rsid w:val="00374A86"/>
    <w:rsid w:val="003753AD"/>
    <w:rsid w:val="00386358"/>
    <w:rsid w:val="00395488"/>
    <w:rsid w:val="003959E4"/>
    <w:rsid w:val="00396ED2"/>
    <w:rsid w:val="003A0574"/>
    <w:rsid w:val="003A0CD6"/>
    <w:rsid w:val="003A1816"/>
    <w:rsid w:val="003A24E4"/>
    <w:rsid w:val="003A2C0B"/>
    <w:rsid w:val="003A43EE"/>
    <w:rsid w:val="003A6A38"/>
    <w:rsid w:val="003A7438"/>
    <w:rsid w:val="003A7AF1"/>
    <w:rsid w:val="003C663C"/>
    <w:rsid w:val="003C6D87"/>
    <w:rsid w:val="003D1351"/>
    <w:rsid w:val="003D2B30"/>
    <w:rsid w:val="003E5748"/>
    <w:rsid w:val="003E6060"/>
    <w:rsid w:val="003F2046"/>
    <w:rsid w:val="003F3FA8"/>
    <w:rsid w:val="003F4260"/>
    <w:rsid w:val="003F5877"/>
    <w:rsid w:val="004044E6"/>
    <w:rsid w:val="00404A90"/>
    <w:rsid w:val="0040576A"/>
    <w:rsid w:val="004071F0"/>
    <w:rsid w:val="0040791D"/>
    <w:rsid w:val="004102A0"/>
    <w:rsid w:val="0041119D"/>
    <w:rsid w:val="0041313C"/>
    <w:rsid w:val="004136E2"/>
    <w:rsid w:val="00414C92"/>
    <w:rsid w:val="0041703C"/>
    <w:rsid w:val="00421CF1"/>
    <w:rsid w:val="00424C8A"/>
    <w:rsid w:val="0043466C"/>
    <w:rsid w:val="00437222"/>
    <w:rsid w:val="00437F68"/>
    <w:rsid w:val="00441F49"/>
    <w:rsid w:val="0044650E"/>
    <w:rsid w:val="00450158"/>
    <w:rsid w:val="00453FD4"/>
    <w:rsid w:val="0046077E"/>
    <w:rsid w:val="0046127A"/>
    <w:rsid w:val="00462C49"/>
    <w:rsid w:val="00462D65"/>
    <w:rsid w:val="0046334A"/>
    <w:rsid w:val="004636B9"/>
    <w:rsid w:val="00465843"/>
    <w:rsid w:val="00467540"/>
    <w:rsid w:val="00471520"/>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11C2"/>
    <w:rsid w:val="0056269B"/>
    <w:rsid w:val="00562F1E"/>
    <w:rsid w:val="005645E4"/>
    <w:rsid w:val="00564FCB"/>
    <w:rsid w:val="0056651E"/>
    <w:rsid w:val="00571F1D"/>
    <w:rsid w:val="005803AF"/>
    <w:rsid w:val="0058253A"/>
    <w:rsid w:val="00585A4C"/>
    <w:rsid w:val="00592AE9"/>
    <w:rsid w:val="00592BE5"/>
    <w:rsid w:val="00596F44"/>
    <w:rsid w:val="005A0003"/>
    <w:rsid w:val="005A0BC9"/>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387F"/>
    <w:rsid w:val="005F4D51"/>
    <w:rsid w:val="00600FFC"/>
    <w:rsid w:val="006140FC"/>
    <w:rsid w:val="00624C5E"/>
    <w:rsid w:val="00626400"/>
    <w:rsid w:val="00626EC4"/>
    <w:rsid w:val="00635F3E"/>
    <w:rsid w:val="00637170"/>
    <w:rsid w:val="006374AC"/>
    <w:rsid w:val="00643553"/>
    <w:rsid w:val="0064465E"/>
    <w:rsid w:val="00651959"/>
    <w:rsid w:val="0065613C"/>
    <w:rsid w:val="006565E3"/>
    <w:rsid w:val="006568A5"/>
    <w:rsid w:val="00661B67"/>
    <w:rsid w:val="006657C0"/>
    <w:rsid w:val="00675A0C"/>
    <w:rsid w:val="006776CD"/>
    <w:rsid w:val="00680500"/>
    <w:rsid w:val="00686098"/>
    <w:rsid w:val="006904D4"/>
    <w:rsid w:val="00697607"/>
    <w:rsid w:val="00697AC8"/>
    <w:rsid w:val="006A2E9B"/>
    <w:rsid w:val="006A38D8"/>
    <w:rsid w:val="006A47C7"/>
    <w:rsid w:val="006A55E8"/>
    <w:rsid w:val="006B1C2B"/>
    <w:rsid w:val="006B63B8"/>
    <w:rsid w:val="006B748D"/>
    <w:rsid w:val="006B77C7"/>
    <w:rsid w:val="006C4B17"/>
    <w:rsid w:val="006D6221"/>
    <w:rsid w:val="006E4020"/>
    <w:rsid w:val="006E5093"/>
    <w:rsid w:val="006F0608"/>
    <w:rsid w:val="006F2C08"/>
    <w:rsid w:val="006F3369"/>
    <w:rsid w:val="006F40D9"/>
    <w:rsid w:val="006F6ABF"/>
    <w:rsid w:val="00700443"/>
    <w:rsid w:val="0070317E"/>
    <w:rsid w:val="0071124A"/>
    <w:rsid w:val="00716B04"/>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437F"/>
    <w:rsid w:val="00767A89"/>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2460"/>
    <w:rsid w:val="0084521B"/>
    <w:rsid w:val="00851206"/>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E3790"/>
    <w:rsid w:val="008F6EB6"/>
    <w:rsid w:val="008F6EED"/>
    <w:rsid w:val="00900EBA"/>
    <w:rsid w:val="0090200F"/>
    <w:rsid w:val="00902104"/>
    <w:rsid w:val="00905F23"/>
    <w:rsid w:val="00922D70"/>
    <w:rsid w:val="00922EAF"/>
    <w:rsid w:val="00925BB6"/>
    <w:rsid w:val="00931D87"/>
    <w:rsid w:val="009422CB"/>
    <w:rsid w:val="00947AAE"/>
    <w:rsid w:val="00952595"/>
    <w:rsid w:val="00955C65"/>
    <w:rsid w:val="0095612C"/>
    <w:rsid w:val="009602BE"/>
    <w:rsid w:val="00962162"/>
    <w:rsid w:val="00965EC8"/>
    <w:rsid w:val="00974F18"/>
    <w:rsid w:val="00977087"/>
    <w:rsid w:val="00992F20"/>
    <w:rsid w:val="00995AD1"/>
    <w:rsid w:val="009B5DAD"/>
    <w:rsid w:val="009B67CA"/>
    <w:rsid w:val="009B6DE1"/>
    <w:rsid w:val="009B7603"/>
    <w:rsid w:val="009C4229"/>
    <w:rsid w:val="009D140D"/>
    <w:rsid w:val="009D1DEA"/>
    <w:rsid w:val="009E2464"/>
    <w:rsid w:val="009E54F9"/>
    <w:rsid w:val="009E556B"/>
    <w:rsid w:val="009F17C5"/>
    <w:rsid w:val="009F484C"/>
    <w:rsid w:val="009F6859"/>
    <w:rsid w:val="00A010A0"/>
    <w:rsid w:val="00A0625E"/>
    <w:rsid w:val="00A12A1A"/>
    <w:rsid w:val="00A142EF"/>
    <w:rsid w:val="00A177A5"/>
    <w:rsid w:val="00A22AFF"/>
    <w:rsid w:val="00A22F36"/>
    <w:rsid w:val="00A23DA6"/>
    <w:rsid w:val="00A2688B"/>
    <w:rsid w:val="00A36903"/>
    <w:rsid w:val="00A4006F"/>
    <w:rsid w:val="00A4171A"/>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33E7"/>
    <w:rsid w:val="00AD62EA"/>
    <w:rsid w:val="00AE559C"/>
    <w:rsid w:val="00AE6FB1"/>
    <w:rsid w:val="00AF2528"/>
    <w:rsid w:val="00AF5146"/>
    <w:rsid w:val="00AF7F8D"/>
    <w:rsid w:val="00B05AE8"/>
    <w:rsid w:val="00B1169F"/>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810A4"/>
    <w:rsid w:val="00B825CF"/>
    <w:rsid w:val="00B83A6F"/>
    <w:rsid w:val="00B84053"/>
    <w:rsid w:val="00B92875"/>
    <w:rsid w:val="00BA38C6"/>
    <w:rsid w:val="00BB2F71"/>
    <w:rsid w:val="00BB3674"/>
    <w:rsid w:val="00BB61C9"/>
    <w:rsid w:val="00BC01A4"/>
    <w:rsid w:val="00BC38B8"/>
    <w:rsid w:val="00BC4A11"/>
    <w:rsid w:val="00BD4ABC"/>
    <w:rsid w:val="00BE3A3E"/>
    <w:rsid w:val="00BE3B1A"/>
    <w:rsid w:val="00BE3F82"/>
    <w:rsid w:val="00BF3602"/>
    <w:rsid w:val="00BF4E26"/>
    <w:rsid w:val="00C01611"/>
    <w:rsid w:val="00C07D11"/>
    <w:rsid w:val="00C15659"/>
    <w:rsid w:val="00C22685"/>
    <w:rsid w:val="00C252D6"/>
    <w:rsid w:val="00C27957"/>
    <w:rsid w:val="00C27CFD"/>
    <w:rsid w:val="00C3206D"/>
    <w:rsid w:val="00C34B00"/>
    <w:rsid w:val="00C36648"/>
    <w:rsid w:val="00C44244"/>
    <w:rsid w:val="00C5181C"/>
    <w:rsid w:val="00C51B3C"/>
    <w:rsid w:val="00C52512"/>
    <w:rsid w:val="00C54EE7"/>
    <w:rsid w:val="00C559D4"/>
    <w:rsid w:val="00C57DBF"/>
    <w:rsid w:val="00C63A0C"/>
    <w:rsid w:val="00C64143"/>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2429"/>
    <w:rsid w:val="00E35098"/>
    <w:rsid w:val="00E369CF"/>
    <w:rsid w:val="00E37221"/>
    <w:rsid w:val="00E40280"/>
    <w:rsid w:val="00E53C1D"/>
    <w:rsid w:val="00E53DB2"/>
    <w:rsid w:val="00E5515C"/>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B5958"/>
    <w:rsid w:val="00EC2918"/>
    <w:rsid w:val="00EC66E4"/>
    <w:rsid w:val="00ED1F2E"/>
    <w:rsid w:val="00EE2D73"/>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376F"/>
    <w:rsid w:val="00F340FF"/>
    <w:rsid w:val="00F344F7"/>
    <w:rsid w:val="00F34A3B"/>
    <w:rsid w:val="00F3702A"/>
    <w:rsid w:val="00F42434"/>
    <w:rsid w:val="00F619A4"/>
    <w:rsid w:val="00F72050"/>
    <w:rsid w:val="00F73218"/>
    <w:rsid w:val="00F74C43"/>
    <w:rsid w:val="00F81C89"/>
    <w:rsid w:val="00F81CBC"/>
    <w:rsid w:val="00F85FB4"/>
    <w:rsid w:val="00F87185"/>
    <w:rsid w:val="00F91DE4"/>
    <w:rsid w:val="00F92474"/>
    <w:rsid w:val="00F956F1"/>
    <w:rsid w:val="00FA53E7"/>
    <w:rsid w:val="00FB4CDC"/>
    <w:rsid w:val="00FB7733"/>
    <w:rsid w:val="00FC02AE"/>
    <w:rsid w:val="00FC2CEA"/>
    <w:rsid w:val="00FC4F8E"/>
    <w:rsid w:val="00FC6FA9"/>
    <w:rsid w:val="00FD1708"/>
    <w:rsid w:val="00FD5C5C"/>
    <w:rsid w:val="00FD74EE"/>
    <w:rsid w:val="00FE078E"/>
    <w:rsid w:val="00FE32FD"/>
    <w:rsid w:val="00FE6115"/>
    <w:rsid w:val="00FF031E"/>
    <w:rsid w:val="00FF04A1"/>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7078-A00F-485E-9CCF-632BE5A9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13</Pages>
  <Words>16255</Words>
  <Characters>9266</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245</cp:revision>
  <cp:lastPrinted>2016-10-17T11:03:00Z</cp:lastPrinted>
  <dcterms:created xsi:type="dcterms:W3CDTF">2016-10-13T08:34:00Z</dcterms:created>
  <dcterms:modified xsi:type="dcterms:W3CDTF">2017-03-30T06:10:00Z</dcterms:modified>
  <cp:category>Įsakymas</cp:category>
</cp:coreProperties>
</file>